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1114425" cy="10210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21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*Тільки звук*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«- А тепер до екстрених новин. Сьогодні зранку в центрі столиці сталася озброєна сутичка. Більше про це від нашого кореспондента...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Все сталося ось тут о 9 ранку. Навіть гільзи все ще розкидані по вулиці та місцями видніється кров. Перестрілка сталася між П.О.К. "Ферзь" та невідомими, яких за одяг поліція прозвала Клерками.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Як розповів представник найманців вони штатно виконували завдання, коли на першу частину їх колони стався напад. Друга ж частина поїхала далі. Місце прибуття, елітний нічний клуб столиці, ціль молода дівчина 20 років, завдання ескорт та охорона.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Біля чорного входу клубу все ще працють криміналісти та слідчі і також видніються основні місця перестрілок. Ми можемо навіть бачити тіло нападника, одягнуте в чорний костюм, гострі туфлі та з кейсом в якому й зберігалася зброя. Коли найманці забрали ціль вони рушили далі, але потрапили в засідку...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Ось ця велика машина військовий бронетранспортер KpZ  Mk.3 який називають "Панцером". Саме в борт цього монстра й прилетів снаряд від ручного гранатомета.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Ось коментар від представника "Ферзів"...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Операція нехай і з ускладненням але проходила штатно... ми були готові до обстрілу, але не з РПГ ще й так близько... ця невдача на нашій совісті, як і смерть цілі...  Ми раді, що серед мешканців немає навіть поранених, бо ворог вів доволі не прицільну стрільбу... Також ми співпрацюєм з поліцею, щоб як найшвидше нападники понесли відповідальність...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Дякую нашим кореспондентам на місцях за освітлення таких подій. Також як повідомляється був знайдений мертвим голова одного з банків країни. Поліція стверджує, що це було самогубство, але чи пов'язано воно з подіями вранці невідомо...»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Операція "Краб та Креветка" - невдача.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Ціль дівчина Клара 20 років - загинула.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Втрати серед оперативників: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 легко та 4 тяжко поранених.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