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2514" w:rsidRPr="00772514" w:rsidRDefault="00772514" w:rsidP="00772514">
      <w:pPr>
        <w:spacing w:before="100" w:beforeAutospacing="1" w:after="100" w:afterAutospacing="1"/>
        <w:rPr>
          <w:rFonts w:eastAsia="Times New Roman" w:cs="Times New Roman"/>
          <w:kern w:val="0"/>
          <w:sz w:val="24"/>
          <w:szCs w:val="24"/>
          <w:lang w:eastAsia="ru-RU"/>
          <w14:ligatures w14:val="none"/>
        </w:rPr>
      </w:pPr>
      <w:bookmarkStart w:id="0" w:name="_GoBack"/>
      <w:bookmarkEnd w:id="0"/>
      <w:r w:rsidRPr="00772514">
        <w:rPr>
          <w:rFonts w:eastAsia="Times New Roman" w:cs="Times New Roman"/>
          <w:b/>
          <w:bCs/>
          <w:kern w:val="0"/>
          <w:sz w:val="24"/>
          <w:szCs w:val="24"/>
          <w:lang w:eastAsia="ru-RU"/>
          <w14:ligatures w14:val="none"/>
        </w:rPr>
        <w:t>10-sinf adabiyot</w:t>
      </w:r>
      <w:r w:rsidRPr="00772514">
        <w:rPr>
          <w:rFonts w:eastAsia="Times New Roman" w:cs="Times New Roman"/>
          <w:kern w:val="0"/>
          <w:sz w:val="24"/>
          <w:szCs w:val="24"/>
          <w:lang w:eastAsia="ru-RU"/>
          <w14:ligatures w14:val="none"/>
        </w:rPr>
        <w:br/>
      </w:r>
      <w:r w:rsidRPr="00772514">
        <w:rPr>
          <w:rFonts w:eastAsia="Times New Roman" w:cs="Times New Roman"/>
          <w:b/>
          <w:bCs/>
          <w:kern w:val="0"/>
          <w:sz w:val="24"/>
          <w:szCs w:val="24"/>
          <w:lang w:eastAsia="ru-RU"/>
          <w14:ligatures w14:val="none"/>
        </w:rPr>
        <w:t>4-CHSB</w:t>
      </w:r>
      <w:r w:rsidRPr="00772514">
        <w:rPr>
          <w:rFonts w:eastAsia="Times New Roman" w:cs="Times New Roman"/>
          <w:kern w:val="0"/>
          <w:sz w:val="24"/>
          <w:szCs w:val="24"/>
          <w:lang w:eastAsia="ru-RU"/>
          <w14:ligatures w14:val="none"/>
        </w:rPr>
        <w:br/>
      </w:r>
      <w:r w:rsidRPr="00772514">
        <w:rPr>
          <w:rFonts w:eastAsia="Times New Roman" w:cs="Times New Roman"/>
          <w:b/>
          <w:bCs/>
          <w:kern w:val="0"/>
          <w:sz w:val="24"/>
          <w:szCs w:val="24"/>
          <w:lang w:eastAsia="ru-RU"/>
          <w14:ligatures w14:val="none"/>
        </w:rPr>
        <w:t>I variant</w:t>
      </w:r>
    </w:p>
    <w:p w:rsidR="00772514" w:rsidRPr="00772514" w:rsidRDefault="00772514" w:rsidP="00772514">
      <w:pPr>
        <w:numPr>
          <w:ilvl w:val="0"/>
          <w:numId w:val="1"/>
        </w:numPr>
        <w:tabs>
          <w:tab w:val="clear" w:pos="720"/>
        </w:tabs>
        <w:spacing w:before="100" w:beforeAutospacing="1" w:after="100" w:afterAutospacing="1"/>
        <w:ind w:left="-142" w:firstLine="502"/>
        <w:rPr>
          <w:rFonts w:eastAsia="Times New Roman" w:cs="Times New Roman"/>
          <w:kern w:val="0"/>
          <w:szCs w:val="28"/>
          <w:lang w:val="en-US" w:eastAsia="ru-RU"/>
          <w14:ligatures w14:val="none"/>
        </w:rPr>
      </w:pPr>
      <w:r w:rsidRPr="00772514">
        <w:rPr>
          <w:rFonts w:eastAsia="Times New Roman" w:cs="Times New Roman"/>
          <w:kern w:val="0"/>
          <w:szCs w:val="28"/>
          <w:lang w:val="en-US" w:eastAsia="ru-RU"/>
          <w14:ligatures w14:val="none"/>
        </w:rPr>
        <w:t>(B – 2). O‘zbek adabiyotining XX asr o‘zbek adabiyotiga (1910–1930-yillar) oid bo‘lmagan asarlarini aniqlang.</w:t>
      </w:r>
      <w:r w:rsidRPr="00772514">
        <w:rPr>
          <w:rFonts w:eastAsia="Times New Roman" w:cs="Times New Roman"/>
          <w:kern w:val="0"/>
          <w:szCs w:val="28"/>
          <w:lang w:val="en-US" w:eastAsia="ru-RU"/>
          <w14:ligatures w14:val="none"/>
        </w:rPr>
        <w:br/>
        <w:t>A) “Qora haykal”, “Va’da qilingan yulduz”</w:t>
      </w:r>
      <w:r w:rsidRPr="00772514">
        <w:rPr>
          <w:rFonts w:eastAsia="Times New Roman" w:cs="Times New Roman"/>
          <w:kern w:val="0"/>
          <w:szCs w:val="28"/>
          <w:lang w:val="en-US" w:eastAsia="ru-RU"/>
          <w14:ligatures w14:val="none"/>
        </w:rPr>
        <w:br/>
        <w:t>B) “Hind sayyohi”, “Baxtsiz kuyov”</w:t>
      </w:r>
      <w:r w:rsidRPr="00772514">
        <w:rPr>
          <w:rFonts w:eastAsia="Times New Roman" w:cs="Times New Roman"/>
          <w:kern w:val="0"/>
          <w:szCs w:val="28"/>
          <w:lang w:val="en-US" w:eastAsia="ru-RU"/>
          <w14:ligatures w14:val="none"/>
        </w:rPr>
        <w:br/>
        <w:t>C) “O‘tkan kunlar”, “Mirrix yulduziga”</w:t>
      </w:r>
      <w:r w:rsidRPr="00772514">
        <w:rPr>
          <w:rFonts w:eastAsia="Times New Roman" w:cs="Times New Roman"/>
          <w:kern w:val="0"/>
          <w:szCs w:val="28"/>
          <w:lang w:val="en-US" w:eastAsia="ru-RU"/>
          <w14:ligatures w14:val="none"/>
        </w:rPr>
        <w:br/>
        <w:t>D) “Padarkush”, “Munozara”</w:t>
      </w:r>
    </w:p>
    <w:p w:rsidR="00772514" w:rsidRPr="00772514" w:rsidRDefault="00772514" w:rsidP="00772514">
      <w:pPr>
        <w:numPr>
          <w:ilvl w:val="0"/>
          <w:numId w:val="1"/>
        </w:numPr>
        <w:tabs>
          <w:tab w:val="clear" w:pos="720"/>
        </w:tabs>
        <w:spacing w:before="100" w:beforeAutospacing="1" w:after="100" w:afterAutospacing="1"/>
        <w:ind w:left="-142" w:firstLine="502"/>
        <w:rPr>
          <w:rFonts w:eastAsia="Times New Roman" w:cs="Times New Roman"/>
          <w:kern w:val="0"/>
          <w:szCs w:val="28"/>
          <w:lang w:val="en-US" w:eastAsia="ru-RU"/>
          <w14:ligatures w14:val="none"/>
        </w:rPr>
      </w:pPr>
      <w:r w:rsidRPr="00772514">
        <w:rPr>
          <w:rFonts w:eastAsia="Times New Roman" w:cs="Times New Roman"/>
          <w:kern w:val="0"/>
          <w:szCs w:val="28"/>
          <w:lang w:val="en-US" w:eastAsia="ru-RU"/>
          <w14:ligatures w14:val="none"/>
        </w:rPr>
        <w:t>(B – 2). Abdulla Qodiriy hayoti va ijodiga oid bo‘lgan noto‘g‘ri ma’lumotni aniqlang.</w:t>
      </w:r>
      <w:r w:rsidRPr="00772514">
        <w:rPr>
          <w:rFonts w:eastAsia="Times New Roman" w:cs="Times New Roman"/>
          <w:kern w:val="0"/>
          <w:szCs w:val="28"/>
          <w:lang w:val="en-US" w:eastAsia="ru-RU"/>
          <w14:ligatures w14:val="none"/>
        </w:rPr>
        <w:br/>
        <w:t>A) “Sayha” (fors tilida), “Uchqun”, “Men bir muhojirman”, “Zayd va Zaynab”, “Arslon” kabi nasriy asarlari chop etilgan.</w:t>
      </w:r>
      <w:r w:rsidRPr="00772514">
        <w:rPr>
          <w:rFonts w:eastAsia="Times New Roman" w:cs="Times New Roman"/>
          <w:kern w:val="0"/>
          <w:szCs w:val="28"/>
          <w:lang w:val="en-US" w:eastAsia="ru-RU"/>
          <w14:ligatures w14:val="none"/>
        </w:rPr>
        <w:br/>
        <w:t>B) Leningrad, Moskva, Toshkent va Samarqand oliy ta’lim muassasalarida ishladi, o‘zbek ziyolilaridan biri bo‘lib professor unvonini oldi.</w:t>
      </w:r>
      <w:r w:rsidRPr="00772514">
        <w:rPr>
          <w:rFonts w:eastAsia="Times New Roman" w:cs="Times New Roman"/>
          <w:kern w:val="0"/>
          <w:szCs w:val="28"/>
          <w:lang w:val="en-US" w:eastAsia="ru-RU"/>
          <w14:ligatures w14:val="none"/>
        </w:rPr>
        <w:br/>
        <w:t>C) “Chig‘atoy yurti” adabiy-ma’rifiy tashkilotida faol ishtirok etdi, Buxoroga qaytgach esa “Oyna” jurnalini chop etishni boshladi.</w:t>
      </w:r>
      <w:r w:rsidRPr="00772514">
        <w:rPr>
          <w:rFonts w:eastAsia="Times New Roman" w:cs="Times New Roman"/>
          <w:kern w:val="0"/>
          <w:szCs w:val="28"/>
          <w:lang w:val="en-US" w:eastAsia="ru-RU"/>
          <w14:ligatures w14:val="none"/>
        </w:rPr>
        <w:br/>
        <w:t>D) Husayniya madrasasida o‘qib yurgan davrida Qrim, Qozon, Boku, Istanbul shaharlardan keltirilgan gazeta va jurnallar bilan muntazam tanishib bordi.</w:t>
      </w:r>
    </w:p>
    <w:p w:rsidR="00772514" w:rsidRPr="00772514" w:rsidRDefault="00772514" w:rsidP="00772514">
      <w:pPr>
        <w:numPr>
          <w:ilvl w:val="0"/>
          <w:numId w:val="1"/>
        </w:numPr>
        <w:tabs>
          <w:tab w:val="clear" w:pos="720"/>
        </w:tabs>
        <w:spacing w:before="100" w:beforeAutospacing="1" w:after="100" w:afterAutospacing="1"/>
        <w:ind w:left="-142" w:firstLine="502"/>
        <w:rPr>
          <w:rFonts w:eastAsia="Times New Roman" w:cs="Times New Roman"/>
          <w:kern w:val="0"/>
          <w:szCs w:val="28"/>
          <w:lang w:val="en-US" w:eastAsia="ru-RU"/>
          <w14:ligatures w14:val="none"/>
        </w:rPr>
      </w:pPr>
      <w:r w:rsidRPr="00772514">
        <w:rPr>
          <w:rFonts w:eastAsia="Times New Roman" w:cs="Times New Roman"/>
          <w:kern w:val="0"/>
          <w:szCs w:val="28"/>
          <w:lang w:val="en-US" w:eastAsia="ru-RU"/>
          <w14:ligatures w14:val="none"/>
        </w:rPr>
        <w:t>(B – 2). XX asrning birinchi yarmi jahon adabiyotiga (1900–1950) oid bo‘lmagan ma’lumotni aniqlang.</w:t>
      </w:r>
      <w:r w:rsidRPr="00772514">
        <w:rPr>
          <w:rFonts w:eastAsia="Times New Roman" w:cs="Times New Roman"/>
          <w:kern w:val="0"/>
          <w:szCs w:val="28"/>
          <w:lang w:val="en-US" w:eastAsia="ru-RU"/>
          <w14:ligatures w14:val="none"/>
        </w:rPr>
        <w:br/>
        <w:t>A) Modernizm (fransuzcha “modern” – “zamonaviy” so‘zidan) yo‘nalishidagi yozuvchilar an’anaga rioya qilish muhim hisoblanmaydi. Modern yozuvchilar adabiyotga yangicha qarashlar olib kirishga harakat qildilar.</w:t>
      </w:r>
      <w:r w:rsidRPr="00772514">
        <w:rPr>
          <w:rFonts w:eastAsia="Times New Roman" w:cs="Times New Roman"/>
          <w:kern w:val="0"/>
          <w:szCs w:val="28"/>
          <w:lang w:val="en-US" w:eastAsia="ru-RU"/>
          <w14:ligatures w14:val="none"/>
        </w:rPr>
        <w:br/>
        <w:t>B) Antuan de Sent-Ekzyuperining “Kichkina shahzoda” majoziy ertagi XX asr gumanistik adabiyotining nodir namunalaridan biri sifatida e’tirof etiladi.</w:t>
      </w:r>
      <w:r w:rsidRPr="00772514">
        <w:rPr>
          <w:rFonts w:eastAsia="Times New Roman" w:cs="Times New Roman"/>
          <w:kern w:val="0"/>
          <w:szCs w:val="28"/>
          <w:lang w:val="en-US" w:eastAsia="ru-RU"/>
          <w14:ligatures w14:val="none"/>
        </w:rPr>
        <w:br/>
        <w:t>C) Modern asarlar bilan bir qatorda, axloqiy munosabatlar, urush, inson obrazi, uning xatti-harakatlari, his-tuyg‘ulari, jamiyat bilan munosabatlarining badiiy talqinlari aks etgan realizm adabiyoti namunalari ham yaratilgan.</w:t>
      </w:r>
      <w:r w:rsidRPr="00772514">
        <w:rPr>
          <w:rFonts w:eastAsia="Times New Roman" w:cs="Times New Roman"/>
          <w:kern w:val="0"/>
          <w:szCs w:val="28"/>
          <w:lang w:val="en-US" w:eastAsia="ru-RU"/>
          <w14:ligatures w14:val="none"/>
        </w:rPr>
        <w:br/>
        <w:t>D) Romen Rollan, Jon Golsuorsi, Frensis Skott Fitsjerald, Ernest Xeminguey singari adiblar XIX asr modernizmining an’anaviy yo‘nalishlarini davom ettirish bilan birga o‘ziga xos, yangi yondashuvlarni ham olib kirdilar.</w:t>
      </w:r>
    </w:p>
    <w:p w:rsidR="00772514" w:rsidRDefault="00772514" w:rsidP="00772514">
      <w:pPr>
        <w:numPr>
          <w:ilvl w:val="0"/>
          <w:numId w:val="1"/>
        </w:numPr>
        <w:tabs>
          <w:tab w:val="clear" w:pos="720"/>
        </w:tabs>
        <w:spacing w:before="100" w:beforeAutospacing="1" w:after="100" w:afterAutospacing="1"/>
        <w:ind w:left="-142" w:firstLine="502"/>
        <w:rPr>
          <w:rFonts w:eastAsia="Times New Roman" w:cs="Times New Roman"/>
          <w:kern w:val="0"/>
          <w:szCs w:val="28"/>
          <w:lang w:val="en-US" w:eastAsia="ru-RU"/>
          <w14:ligatures w14:val="none"/>
        </w:rPr>
      </w:pPr>
      <w:r w:rsidRPr="00772514">
        <w:rPr>
          <w:rFonts w:eastAsia="Times New Roman" w:cs="Times New Roman"/>
          <w:kern w:val="0"/>
          <w:szCs w:val="28"/>
          <w:lang w:val="en-US" w:eastAsia="ru-RU"/>
          <w14:ligatures w14:val="none"/>
        </w:rPr>
        <w:t>(B – 2). Erix Mariya Remark hayoti va ijodiga oid bo‘lmagan ma’lumotni aniqlang.</w:t>
      </w:r>
      <w:r w:rsidRPr="00772514">
        <w:rPr>
          <w:rFonts w:eastAsia="Times New Roman" w:cs="Times New Roman"/>
          <w:kern w:val="0"/>
          <w:szCs w:val="28"/>
          <w:lang w:val="en-US" w:eastAsia="ru-RU"/>
          <w14:ligatures w14:val="none"/>
        </w:rPr>
        <w:br/>
        <w:t>A) “G‘arbiy frontda o‘zgarish yo‘q” romanida Birinchi jahon urushi dahshatlari va urushning inson psixologiyasiga ta’siri haqida hikoya qiladi.</w:t>
      </w:r>
      <w:r w:rsidRPr="00772514">
        <w:rPr>
          <w:rFonts w:eastAsia="Times New Roman" w:cs="Times New Roman"/>
          <w:kern w:val="0"/>
          <w:szCs w:val="28"/>
          <w:lang w:val="en-US" w:eastAsia="ru-RU"/>
          <w14:ligatures w14:val="none"/>
        </w:rPr>
        <w:br/>
        <w:t>B) Yozuvchi urushdan so‘ng o‘zi o‘zi uchun gilamdo‘z pianinochi bo‘la olmasdi – urushda olgan jarohatlari bunga imkon bermas edi.</w:t>
      </w:r>
      <w:r w:rsidRPr="00772514">
        <w:rPr>
          <w:rFonts w:eastAsia="Times New Roman" w:cs="Times New Roman"/>
          <w:kern w:val="0"/>
          <w:szCs w:val="28"/>
          <w:lang w:val="en-US" w:eastAsia="ru-RU"/>
          <w14:ligatures w14:val="none"/>
        </w:rPr>
        <w:br/>
        <w:t>C) Nemis yozuvchisi, “boy berilgan avlod”ning taniqli vakillaridan biri Erix Mariya Remarkning asl ismi – Erix Raul Remark.</w:t>
      </w:r>
      <w:r w:rsidRPr="00772514">
        <w:rPr>
          <w:rFonts w:eastAsia="Times New Roman" w:cs="Times New Roman"/>
          <w:kern w:val="0"/>
          <w:szCs w:val="28"/>
          <w:lang w:val="en-US" w:eastAsia="ru-RU"/>
          <w14:ligatures w14:val="none"/>
        </w:rPr>
        <w:br/>
        <w:t>D) “Orzular xonasi”, “Ufqdagi stansiya”, “Qaytish”, “Uch og‘ayni”, “Qo‘shningni yaxshi ko‘r” kabi asarlari roman janriga mansub.</w:t>
      </w:r>
    </w:p>
    <w:p w:rsidR="00772514" w:rsidRDefault="00772514" w:rsidP="00772514">
      <w:pPr>
        <w:spacing w:before="100" w:beforeAutospacing="1" w:after="100" w:afterAutospacing="1"/>
        <w:rPr>
          <w:rFonts w:eastAsia="Times New Roman" w:cs="Times New Roman"/>
          <w:b/>
          <w:bCs/>
          <w:kern w:val="0"/>
          <w:sz w:val="24"/>
          <w:szCs w:val="24"/>
          <w:lang w:val="en-US" w:eastAsia="ru-RU"/>
          <w14:ligatures w14:val="none"/>
        </w:rPr>
      </w:pPr>
    </w:p>
    <w:p w:rsidR="00772514" w:rsidRPr="00772514" w:rsidRDefault="00772514" w:rsidP="00772514">
      <w:pPr>
        <w:spacing w:before="100" w:beforeAutospacing="1" w:after="100" w:afterAutospacing="1"/>
        <w:rPr>
          <w:rFonts w:eastAsia="Times New Roman" w:cs="Times New Roman"/>
          <w:kern w:val="0"/>
          <w:sz w:val="24"/>
          <w:szCs w:val="24"/>
          <w:lang w:val="en-US" w:eastAsia="ru-RU"/>
          <w14:ligatures w14:val="none"/>
        </w:rPr>
      </w:pPr>
      <w:r w:rsidRPr="00772514">
        <w:rPr>
          <w:rFonts w:eastAsia="Times New Roman" w:cs="Times New Roman"/>
          <w:b/>
          <w:bCs/>
          <w:kern w:val="0"/>
          <w:sz w:val="24"/>
          <w:szCs w:val="24"/>
          <w:lang w:val="en-US" w:eastAsia="ru-RU"/>
          <w14:ligatures w14:val="none"/>
        </w:rPr>
        <w:lastRenderedPageBreak/>
        <w:t>5. (Q – 2.8).</w:t>
      </w:r>
      <w:r w:rsidRPr="00772514">
        <w:rPr>
          <w:rFonts w:eastAsia="Times New Roman" w:cs="Times New Roman"/>
          <w:kern w:val="0"/>
          <w:sz w:val="24"/>
          <w:szCs w:val="24"/>
          <w:lang w:val="en-US" w:eastAsia="ru-RU"/>
          <w14:ligatures w14:val="none"/>
        </w:rPr>
        <w:t xml:space="preserve"> Abdurauf Fitrat “Abulfayzx</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n” dramasi voqealari yuzasidan bildirilgan to‘g‘ri hukmni aniqlang.</w:t>
      </w:r>
      <w:r w:rsidRPr="00772514">
        <w:rPr>
          <w:rFonts w:eastAsia="Times New Roman" w:cs="Times New Roman"/>
          <w:kern w:val="0"/>
          <w:sz w:val="24"/>
          <w:szCs w:val="24"/>
          <w:lang w:val="en-US" w:eastAsia="ru-RU"/>
          <w14:ligatures w14:val="none"/>
        </w:rPr>
        <w:br/>
        <w:t>A) Taxt uchun akasini, yaqinlarining bahrid</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n o‘tgan, davlat ishl</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rig</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 xml:space="preserve"> qiziqmaganligi bois ishonchli amald</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rlar t</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m</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nid</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n o‘ldirilgan podshoh taqdiri yoritilgan.</w:t>
      </w:r>
      <w:r w:rsidRPr="00772514">
        <w:rPr>
          <w:rFonts w:eastAsia="Times New Roman" w:cs="Times New Roman"/>
          <w:kern w:val="0"/>
          <w:sz w:val="24"/>
          <w:szCs w:val="24"/>
          <w:lang w:val="en-US" w:eastAsia="ru-RU"/>
          <w14:ligatures w14:val="none"/>
        </w:rPr>
        <w:br/>
        <w:t xml:space="preserve">B) Mamlakatni uzoq yillar </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dil</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na b</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shqargan, lekin taxtga o‘ch o‘g‘li tufayli zind</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nga tushgan, so‘ngra qatl qilingan sh</w:t>
      </w:r>
      <w:r w:rsidRPr="00772514">
        <w:rPr>
          <w:rFonts w:eastAsia="Times New Roman" w:cs="Times New Roman"/>
          <w:kern w:val="0"/>
          <w:sz w:val="24"/>
          <w:szCs w:val="24"/>
          <w:lang w:eastAsia="ru-RU"/>
          <w14:ligatures w14:val="none"/>
        </w:rPr>
        <w:t>ох</w:t>
      </w:r>
      <w:r w:rsidRPr="00772514">
        <w:rPr>
          <w:rFonts w:eastAsia="Times New Roman" w:cs="Times New Roman"/>
          <w:kern w:val="0"/>
          <w:sz w:val="24"/>
          <w:szCs w:val="24"/>
          <w:lang w:val="en-US" w:eastAsia="ru-RU"/>
          <w14:ligatures w14:val="none"/>
        </w:rPr>
        <w:t xml:space="preserve"> taqdiri bayon qilinadi.</w:t>
      </w:r>
      <w:r w:rsidRPr="00772514">
        <w:rPr>
          <w:rFonts w:eastAsia="Times New Roman" w:cs="Times New Roman"/>
          <w:kern w:val="0"/>
          <w:sz w:val="24"/>
          <w:szCs w:val="24"/>
          <w:lang w:val="en-US" w:eastAsia="ru-RU"/>
          <w14:ligatures w14:val="none"/>
        </w:rPr>
        <w:br/>
        <w:t>C) Mastligida nevarasining qatliga imz</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 xml:space="preserve"> chekkib, shu tufayli o‘g‘li bilan jang qilishga majbur bo‘lgan podshoh haqida hikoya qilingan.</w:t>
      </w:r>
      <w:r w:rsidRPr="00772514">
        <w:rPr>
          <w:rFonts w:eastAsia="Times New Roman" w:cs="Times New Roman"/>
          <w:kern w:val="0"/>
          <w:sz w:val="24"/>
          <w:szCs w:val="24"/>
          <w:lang w:val="en-US" w:eastAsia="ru-RU"/>
          <w14:ligatures w14:val="none"/>
        </w:rPr>
        <w:br/>
        <w:t>D) Bosqinchilar tufayli o‘z yurtini tashlab ketgan, lekin boshqa o‘lkada buyuk sulolaga asos solgan podshoh haqida hikoya qilinadi.</w:t>
      </w:r>
    </w:p>
    <w:p w:rsidR="00772514" w:rsidRPr="00772514" w:rsidRDefault="00772514" w:rsidP="00772514">
      <w:pPr>
        <w:spacing w:before="100" w:beforeAutospacing="1" w:after="100" w:afterAutospacing="1"/>
        <w:rPr>
          <w:rFonts w:eastAsia="Times New Roman" w:cs="Times New Roman"/>
          <w:kern w:val="0"/>
          <w:sz w:val="24"/>
          <w:szCs w:val="24"/>
          <w:lang w:val="en-US" w:eastAsia="ru-RU"/>
          <w14:ligatures w14:val="none"/>
        </w:rPr>
      </w:pPr>
      <w:r w:rsidRPr="00772514">
        <w:rPr>
          <w:rFonts w:eastAsia="Times New Roman" w:cs="Times New Roman"/>
          <w:b/>
          <w:bCs/>
          <w:kern w:val="0"/>
          <w:sz w:val="24"/>
          <w:szCs w:val="24"/>
          <w:lang w:val="en-US" w:eastAsia="ru-RU"/>
          <w14:ligatures w14:val="none"/>
        </w:rPr>
        <w:t>6. (Q – 2.8).</w:t>
      </w:r>
      <w:r w:rsidRPr="00772514">
        <w:rPr>
          <w:rFonts w:eastAsia="Times New Roman" w:cs="Times New Roman"/>
          <w:kern w:val="0"/>
          <w:sz w:val="24"/>
          <w:szCs w:val="24"/>
          <w:lang w:val="en-US" w:eastAsia="ru-RU"/>
          <w14:ligatures w14:val="none"/>
        </w:rPr>
        <w:t xml:space="preserve"> Abdurauf Fitratning “Abulfayxon” dramasi qahramoni Ibrohimiy obrazi yuzasidan bildirilgan to‘g‘ri hukmni aniqlang.</w:t>
      </w:r>
      <w:r w:rsidRPr="00772514">
        <w:rPr>
          <w:rFonts w:eastAsia="Times New Roman" w:cs="Times New Roman"/>
          <w:kern w:val="0"/>
          <w:sz w:val="24"/>
          <w:szCs w:val="24"/>
          <w:lang w:val="en-US" w:eastAsia="ru-RU"/>
          <w14:ligatures w14:val="none"/>
        </w:rPr>
        <w:br/>
        <w:t>A) Zamon tuzumidan oshkora n</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r</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zi, yurt tinchligi uchun kuyin</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gan, h</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qiqat uchun kur</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shg</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n, j</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nl</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rini f</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id</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siz yo‘q</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tg</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 xml:space="preserve">n </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dam.</w:t>
      </w:r>
      <w:r w:rsidRPr="00772514">
        <w:rPr>
          <w:rFonts w:eastAsia="Times New Roman" w:cs="Times New Roman"/>
          <w:kern w:val="0"/>
          <w:sz w:val="24"/>
          <w:szCs w:val="24"/>
          <w:lang w:val="en-US" w:eastAsia="ru-RU"/>
          <w14:ligatures w14:val="none"/>
        </w:rPr>
        <w:br/>
        <w:t>B) Atrofdagi odamlarning gapiga kirib taxt uchun kurash boshlagan, ammo mag‘lubiyatga uchragan oddiy obraz.</w:t>
      </w:r>
      <w:r w:rsidRPr="00772514">
        <w:rPr>
          <w:rFonts w:eastAsia="Times New Roman" w:cs="Times New Roman"/>
          <w:kern w:val="0"/>
          <w:sz w:val="24"/>
          <w:szCs w:val="24"/>
          <w:lang w:val="en-US" w:eastAsia="ru-RU"/>
          <w14:ligatures w14:val="none"/>
        </w:rPr>
        <w:br/>
        <w:t>C) Amaldorlar bilan til biriktirib, podshohni zaharlashga urinib uchdan butun umrga zindonga eltib qo‘yilgan tiran.</w:t>
      </w:r>
      <w:r w:rsidRPr="00772514">
        <w:rPr>
          <w:rFonts w:eastAsia="Times New Roman" w:cs="Times New Roman"/>
          <w:kern w:val="0"/>
          <w:sz w:val="24"/>
          <w:szCs w:val="24"/>
          <w:lang w:val="en-US" w:eastAsia="ru-RU"/>
          <w14:ligatures w14:val="none"/>
        </w:rPr>
        <w:br/>
        <w:t>D) Pahlavonligi bilan dunyoga mashhur bo‘lgan, kurashda biror marta mag‘lubiyatga uchramagan sarkarda.</w:t>
      </w:r>
    </w:p>
    <w:p w:rsidR="00772514" w:rsidRPr="00772514" w:rsidRDefault="00772514" w:rsidP="00772514">
      <w:pPr>
        <w:spacing w:before="100" w:beforeAutospacing="1" w:after="100" w:afterAutospacing="1"/>
        <w:rPr>
          <w:rFonts w:eastAsia="Times New Roman" w:cs="Times New Roman"/>
          <w:kern w:val="0"/>
          <w:sz w:val="24"/>
          <w:szCs w:val="24"/>
          <w:lang w:val="en-US" w:eastAsia="ru-RU"/>
          <w14:ligatures w14:val="none"/>
        </w:rPr>
      </w:pPr>
      <w:r w:rsidRPr="00772514">
        <w:rPr>
          <w:rFonts w:eastAsia="Times New Roman" w:cs="Times New Roman"/>
          <w:b/>
          <w:bCs/>
          <w:kern w:val="0"/>
          <w:sz w:val="24"/>
          <w:szCs w:val="24"/>
          <w:lang w:val="en-US" w:eastAsia="ru-RU"/>
          <w14:ligatures w14:val="none"/>
        </w:rPr>
        <w:t>7. (Q – 2.8).</w:t>
      </w:r>
      <w:r w:rsidRPr="00772514">
        <w:rPr>
          <w:rFonts w:eastAsia="Times New Roman" w:cs="Times New Roman"/>
          <w:kern w:val="0"/>
          <w:sz w:val="24"/>
          <w:szCs w:val="24"/>
          <w:lang w:val="en-US" w:eastAsia="ru-RU"/>
          <w14:ligatures w14:val="none"/>
        </w:rPr>
        <w:t xml:space="preserve"> Abdurauf Fitrat “Abulfayzx</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n” dramasi haqida to‘g‘ri javob berilgan qatorni aniqlang.</w:t>
      </w:r>
      <w:r w:rsidRPr="00772514">
        <w:rPr>
          <w:rFonts w:eastAsia="Times New Roman" w:cs="Times New Roman"/>
          <w:kern w:val="0"/>
          <w:sz w:val="24"/>
          <w:szCs w:val="24"/>
          <w:lang w:val="en-US" w:eastAsia="ru-RU"/>
          <w14:ligatures w14:val="none"/>
        </w:rPr>
        <w:br/>
        <w:t>A) Asar Abulfayzx</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nning amald</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rlari bilan shaxmat o‘yinini o‘ynashi bilan boshlanadi.</w:t>
      </w:r>
      <w:r w:rsidRPr="00772514">
        <w:rPr>
          <w:rFonts w:eastAsia="Times New Roman" w:cs="Times New Roman"/>
          <w:kern w:val="0"/>
          <w:sz w:val="24"/>
          <w:szCs w:val="24"/>
          <w:lang w:val="en-US" w:eastAsia="ru-RU"/>
          <w14:ligatures w14:val="none"/>
        </w:rPr>
        <w:br/>
        <w:t>B) Farhod otaliq yashirincha Er</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n sh</w:t>
      </w:r>
      <w:r w:rsidRPr="00772514">
        <w:rPr>
          <w:rFonts w:eastAsia="Times New Roman" w:cs="Times New Roman"/>
          <w:kern w:val="0"/>
          <w:sz w:val="24"/>
          <w:szCs w:val="24"/>
          <w:lang w:eastAsia="ru-RU"/>
          <w14:ligatures w14:val="none"/>
        </w:rPr>
        <w:t>ох</w:t>
      </w:r>
      <w:r w:rsidRPr="00772514">
        <w:rPr>
          <w:rFonts w:eastAsia="Times New Roman" w:cs="Times New Roman"/>
          <w:kern w:val="0"/>
          <w:sz w:val="24"/>
          <w:szCs w:val="24"/>
          <w:lang w:val="en-US" w:eastAsia="ru-RU"/>
          <w14:ligatures w14:val="none"/>
        </w:rPr>
        <w:t>i bilan k</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‘rishg</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nligi uchun qatl qilinadi.</w:t>
      </w:r>
      <w:r w:rsidRPr="00772514">
        <w:rPr>
          <w:rFonts w:eastAsia="Times New Roman" w:cs="Times New Roman"/>
          <w:kern w:val="0"/>
          <w:sz w:val="24"/>
          <w:szCs w:val="24"/>
          <w:lang w:val="en-US" w:eastAsia="ru-RU"/>
          <w14:ligatures w14:val="none"/>
        </w:rPr>
        <w:br/>
        <w:t>C) Mir Vaf</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 xml:space="preserve"> tushda x</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nin b</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‘z</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tg</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 xml:space="preserve"> minib, qo‘lid</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 xml:space="preserve"> qilich bilan ko‘rg</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nini aytadi.</w:t>
      </w:r>
      <w:r w:rsidRPr="00772514">
        <w:rPr>
          <w:rFonts w:eastAsia="Times New Roman" w:cs="Times New Roman"/>
          <w:kern w:val="0"/>
          <w:sz w:val="24"/>
          <w:szCs w:val="24"/>
          <w:lang w:val="en-US" w:eastAsia="ru-RU"/>
          <w14:ligatures w14:val="none"/>
        </w:rPr>
        <w:br/>
        <w:t>D) Abulfayzx</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n Farhod otaliqni o‘ldirishni yaqin kishisi bo‘lgan D</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vl</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tg</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 xml:space="preserve"> t</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pshir</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di.</w:t>
      </w:r>
    </w:p>
    <w:p w:rsidR="00772514" w:rsidRPr="00772514" w:rsidRDefault="00772514" w:rsidP="00772514">
      <w:pPr>
        <w:spacing w:before="100" w:beforeAutospacing="1" w:after="100" w:afterAutospacing="1"/>
        <w:rPr>
          <w:rFonts w:eastAsia="Times New Roman" w:cs="Times New Roman"/>
          <w:kern w:val="0"/>
          <w:sz w:val="24"/>
          <w:szCs w:val="24"/>
          <w:lang w:val="en-US" w:eastAsia="ru-RU"/>
          <w14:ligatures w14:val="none"/>
        </w:rPr>
      </w:pPr>
      <w:r w:rsidRPr="00772514">
        <w:rPr>
          <w:rFonts w:eastAsia="Times New Roman" w:cs="Times New Roman"/>
          <w:b/>
          <w:bCs/>
          <w:kern w:val="0"/>
          <w:sz w:val="24"/>
          <w:szCs w:val="24"/>
          <w:lang w:val="en-US" w:eastAsia="ru-RU"/>
          <w14:ligatures w14:val="none"/>
        </w:rPr>
        <w:t>8. (Q – 2.8).</w:t>
      </w:r>
      <w:r w:rsidRPr="00772514">
        <w:rPr>
          <w:rFonts w:eastAsia="Times New Roman" w:cs="Times New Roman"/>
          <w:kern w:val="0"/>
          <w:sz w:val="24"/>
          <w:szCs w:val="24"/>
          <w:lang w:val="en-US" w:eastAsia="ru-RU"/>
          <w14:ligatures w14:val="none"/>
        </w:rPr>
        <w:t xml:space="preserve"> Abdurauf Fitrat “Abulfayzx</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n” dramasi yuzasidan bildirilgan to‘g‘ri hukmni aniqlang.</w:t>
      </w:r>
    </w:p>
    <w:p w:rsidR="00772514" w:rsidRPr="00772514" w:rsidRDefault="00772514" w:rsidP="00772514">
      <w:pPr>
        <w:numPr>
          <w:ilvl w:val="0"/>
          <w:numId w:val="2"/>
        </w:numPr>
        <w:spacing w:before="100" w:beforeAutospacing="1" w:after="100" w:afterAutospacing="1"/>
        <w:rPr>
          <w:rFonts w:eastAsia="Times New Roman" w:cs="Times New Roman"/>
          <w:kern w:val="0"/>
          <w:sz w:val="24"/>
          <w:szCs w:val="24"/>
          <w:lang w:val="en-US" w:eastAsia="ru-RU"/>
          <w14:ligatures w14:val="none"/>
        </w:rPr>
      </w:pPr>
      <w:r w:rsidRPr="00772514">
        <w:rPr>
          <w:rFonts w:eastAsia="Times New Roman" w:cs="Times New Roman"/>
          <w:kern w:val="0"/>
          <w:sz w:val="24"/>
          <w:szCs w:val="24"/>
          <w:lang w:val="en-US" w:eastAsia="ru-RU"/>
          <w14:ligatures w14:val="none"/>
        </w:rPr>
        <w:t xml:space="preserve">“Biz </w:t>
      </w:r>
      <w:r w:rsidRPr="00772514">
        <w:rPr>
          <w:rFonts w:eastAsia="Times New Roman" w:cs="Times New Roman"/>
          <w:kern w:val="0"/>
          <w:sz w:val="24"/>
          <w:szCs w:val="24"/>
          <w:lang w:eastAsia="ru-RU"/>
          <w14:ligatures w14:val="none"/>
        </w:rPr>
        <w:t>хо</w:t>
      </w:r>
      <w:r w:rsidRPr="00772514">
        <w:rPr>
          <w:rFonts w:eastAsia="Times New Roman" w:cs="Times New Roman"/>
          <w:kern w:val="0"/>
          <w:sz w:val="24"/>
          <w:szCs w:val="24"/>
          <w:lang w:val="en-US" w:eastAsia="ru-RU"/>
          <w14:ligatures w14:val="none"/>
        </w:rPr>
        <w:t>n h</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zr</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tl</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rig</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 xml:space="preserve"> z</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minimizni qurb</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n qildik, endi n</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musimizni h</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m ist</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m</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sinl</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r”.</w:t>
      </w:r>
    </w:p>
    <w:p w:rsidR="00772514" w:rsidRPr="00772514" w:rsidRDefault="00772514" w:rsidP="00772514">
      <w:pPr>
        <w:numPr>
          <w:ilvl w:val="0"/>
          <w:numId w:val="2"/>
        </w:numPr>
        <w:spacing w:before="100" w:beforeAutospacing="1" w:after="100" w:afterAutospacing="1"/>
        <w:rPr>
          <w:rFonts w:eastAsia="Times New Roman" w:cs="Times New Roman"/>
          <w:kern w:val="0"/>
          <w:sz w:val="24"/>
          <w:szCs w:val="24"/>
          <w:lang w:val="en-US" w:eastAsia="ru-RU"/>
          <w14:ligatures w14:val="none"/>
        </w:rPr>
      </w:pPr>
      <w:r w:rsidRPr="00772514">
        <w:rPr>
          <w:rFonts w:eastAsia="Times New Roman" w:cs="Times New Roman"/>
          <w:kern w:val="0"/>
          <w:sz w:val="24"/>
          <w:szCs w:val="24"/>
          <w:lang w:val="en-US" w:eastAsia="ru-RU"/>
          <w14:ligatures w14:val="none"/>
        </w:rPr>
        <w:t>“</w:t>
      </w:r>
      <w:r w:rsidRPr="00772514">
        <w:rPr>
          <w:rFonts w:eastAsia="Times New Roman" w:cs="Times New Roman"/>
          <w:kern w:val="0"/>
          <w:sz w:val="24"/>
          <w:szCs w:val="24"/>
          <w:lang w:eastAsia="ru-RU"/>
          <w14:ligatures w14:val="none"/>
        </w:rPr>
        <w:t>Хо</w:t>
      </w:r>
      <w:r w:rsidRPr="00772514">
        <w:rPr>
          <w:rFonts w:eastAsia="Times New Roman" w:cs="Times New Roman"/>
          <w:kern w:val="0"/>
          <w:sz w:val="24"/>
          <w:szCs w:val="24"/>
          <w:lang w:val="en-US" w:eastAsia="ru-RU"/>
          <w14:ligatures w14:val="none"/>
        </w:rPr>
        <w:t xml:space="preserve">… </w:t>
      </w:r>
      <w:r w:rsidRPr="00772514">
        <w:rPr>
          <w:rFonts w:eastAsia="Times New Roman" w:cs="Times New Roman"/>
          <w:kern w:val="0"/>
          <w:sz w:val="24"/>
          <w:szCs w:val="24"/>
          <w:lang w:eastAsia="ru-RU"/>
          <w14:ligatures w14:val="none"/>
        </w:rPr>
        <w:t>хо</w:t>
      </w:r>
      <w:r w:rsidRPr="00772514">
        <w:rPr>
          <w:rFonts w:eastAsia="Times New Roman" w:cs="Times New Roman"/>
          <w:kern w:val="0"/>
          <w:sz w:val="24"/>
          <w:szCs w:val="24"/>
          <w:lang w:val="en-US" w:eastAsia="ru-RU"/>
          <w14:ligatures w14:val="none"/>
        </w:rPr>
        <w:t xml:space="preserve">… </w:t>
      </w:r>
      <w:r w:rsidRPr="00772514">
        <w:rPr>
          <w:rFonts w:eastAsia="Times New Roman" w:cs="Times New Roman"/>
          <w:kern w:val="0"/>
          <w:sz w:val="24"/>
          <w:szCs w:val="24"/>
          <w:lang w:eastAsia="ru-RU"/>
          <w14:ligatures w14:val="none"/>
        </w:rPr>
        <w:t>хо</w:t>
      </w:r>
      <w:r w:rsidRPr="00772514">
        <w:rPr>
          <w:rFonts w:eastAsia="Times New Roman" w:cs="Times New Roman"/>
          <w:kern w:val="0"/>
          <w:sz w:val="24"/>
          <w:szCs w:val="24"/>
          <w:lang w:val="en-US" w:eastAsia="ru-RU"/>
          <w14:ligatures w14:val="none"/>
        </w:rPr>
        <w:t>… eng so‘nggi ilm… ilm j</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nj</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ll</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rimizi bitirdi. Butun j</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nj</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ll</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rni o‘lim bitir</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dir”.</w:t>
      </w:r>
    </w:p>
    <w:p w:rsidR="00772514" w:rsidRPr="00772514" w:rsidRDefault="00772514" w:rsidP="00772514">
      <w:pPr>
        <w:numPr>
          <w:ilvl w:val="0"/>
          <w:numId w:val="2"/>
        </w:numPr>
        <w:spacing w:before="100" w:beforeAutospacing="1" w:after="100" w:afterAutospacing="1"/>
        <w:rPr>
          <w:rFonts w:eastAsia="Times New Roman" w:cs="Times New Roman"/>
          <w:kern w:val="0"/>
          <w:sz w:val="24"/>
          <w:szCs w:val="24"/>
          <w:lang w:val="en-US" w:eastAsia="ru-RU"/>
          <w14:ligatures w14:val="none"/>
        </w:rPr>
      </w:pPr>
      <w:r w:rsidRPr="00772514">
        <w:rPr>
          <w:rFonts w:eastAsia="Times New Roman" w:cs="Times New Roman"/>
          <w:kern w:val="0"/>
          <w:sz w:val="24"/>
          <w:szCs w:val="24"/>
          <w:lang w:val="en-US" w:eastAsia="ru-RU"/>
          <w14:ligatures w14:val="none"/>
        </w:rPr>
        <w:t>“Siz Buxoroni idora qilarlik kuch ko‘rsata olmadingiz. D</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vl</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timizning buyuk, D</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v</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ni t</w:t>
      </w:r>
      <w:r w:rsidRPr="00772514">
        <w:rPr>
          <w:rFonts w:eastAsia="Times New Roman" w:cs="Times New Roman"/>
          <w:kern w:val="0"/>
          <w:sz w:val="24"/>
          <w:szCs w:val="24"/>
          <w:lang w:eastAsia="ru-RU"/>
          <w14:ligatures w14:val="none"/>
        </w:rPr>
        <w:t>е</w:t>
      </w:r>
      <w:r w:rsidRPr="00772514">
        <w:rPr>
          <w:rFonts w:eastAsia="Times New Roman" w:cs="Times New Roman"/>
          <w:kern w:val="0"/>
          <w:sz w:val="24"/>
          <w:szCs w:val="24"/>
          <w:lang w:val="en-US" w:eastAsia="ru-RU"/>
          <w14:ligatures w14:val="none"/>
        </w:rPr>
        <w:t>r</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kl</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rini o‘zg‘</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‘lingiz bil</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n y</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pr</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ql</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 xml:space="preserve"> b</w:t>
      </w:r>
      <w:r w:rsidRPr="00772514">
        <w:rPr>
          <w:rFonts w:eastAsia="Times New Roman" w:cs="Times New Roman"/>
          <w:kern w:val="0"/>
          <w:sz w:val="24"/>
          <w:szCs w:val="24"/>
          <w:lang w:eastAsia="ru-RU"/>
          <w14:ligatures w14:val="none"/>
        </w:rPr>
        <w:t>е</w:t>
      </w:r>
      <w:r w:rsidRPr="00772514">
        <w:rPr>
          <w:rFonts w:eastAsia="Times New Roman" w:cs="Times New Roman"/>
          <w:kern w:val="0"/>
          <w:sz w:val="24"/>
          <w:szCs w:val="24"/>
          <w:lang w:val="en-US" w:eastAsia="ru-RU"/>
          <w14:ligatures w14:val="none"/>
        </w:rPr>
        <w:t>tingiz”.</w:t>
      </w:r>
    </w:p>
    <w:p w:rsidR="00772514" w:rsidRPr="00772514" w:rsidRDefault="00772514" w:rsidP="00772514">
      <w:pPr>
        <w:numPr>
          <w:ilvl w:val="0"/>
          <w:numId w:val="2"/>
        </w:numPr>
        <w:spacing w:before="100" w:beforeAutospacing="1" w:after="100" w:afterAutospacing="1"/>
        <w:rPr>
          <w:rFonts w:eastAsia="Times New Roman" w:cs="Times New Roman"/>
          <w:kern w:val="0"/>
          <w:sz w:val="24"/>
          <w:szCs w:val="24"/>
          <w:lang w:val="en-US" w:eastAsia="ru-RU"/>
          <w14:ligatures w14:val="none"/>
        </w:rPr>
      </w:pPr>
      <w:r w:rsidRPr="00772514">
        <w:rPr>
          <w:rFonts w:eastAsia="Times New Roman" w:cs="Times New Roman"/>
          <w:kern w:val="0"/>
          <w:sz w:val="24"/>
          <w:szCs w:val="24"/>
          <w:lang w:val="en-US" w:eastAsia="ru-RU"/>
          <w14:ligatures w14:val="none"/>
        </w:rPr>
        <w:t>“Podsh</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hlik – q</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n bil</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n sug‘</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ril</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turg‘</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n bir g</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‘s</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chdir”.</w:t>
      </w:r>
    </w:p>
    <w:p w:rsidR="00772514" w:rsidRPr="00772514" w:rsidRDefault="00772514" w:rsidP="00772514">
      <w:pPr>
        <w:spacing w:before="100" w:beforeAutospacing="1" w:after="100" w:afterAutospacing="1"/>
        <w:rPr>
          <w:rFonts w:eastAsia="Times New Roman" w:cs="Times New Roman"/>
          <w:kern w:val="0"/>
          <w:sz w:val="24"/>
          <w:szCs w:val="24"/>
          <w:lang w:val="en-US" w:eastAsia="ru-RU"/>
          <w14:ligatures w14:val="none"/>
        </w:rPr>
      </w:pPr>
      <w:r w:rsidRPr="00772514">
        <w:rPr>
          <w:rFonts w:eastAsia="Times New Roman" w:cs="Times New Roman"/>
          <w:kern w:val="0"/>
          <w:sz w:val="24"/>
          <w:szCs w:val="24"/>
          <w:lang w:val="en-US" w:eastAsia="ru-RU"/>
          <w14:ligatures w14:val="none"/>
        </w:rPr>
        <w:t>A – Ulfat;</w:t>
      </w:r>
      <w:r w:rsidRPr="00772514">
        <w:rPr>
          <w:rFonts w:eastAsia="Times New Roman" w:cs="Times New Roman"/>
          <w:kern w:val="0"/>
          <w:sz w:val="24"/>
          <w:szCs w:val="24"/>
          <w:lang w:val="en-US" w:eastAsia="ru-RU"/>
          <w14:ligatures w14:val="none"/>
        </w:rPr>
        <w:br/>
        <w:t>B – Rahimbiy;</w:t>
      </w:r>
      <w:r w:rsidRPr="00772514">
        <w:rPr>
          <w:rFonts w:eastAsia="Times New Roman" w:cs="Times New Roman"/>
          <w:kern w:val="0"/>
          <w:sz w:val="24"/>
          <w:szCs w:val="24"/>
          <w:lang w:val="en-US" w:eastAsia="ru-RU"/>
          <w14:ligatures w14:val="none"/>
        </w:rPr>
        <w:br/>
        <w:t>C – Abulfayzx</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n;</w:t>
      </w:r>
      <w:r w:rsidRPr="00772514">
        <w:rPr>
          <w:rFonts w:eastAsia="Times New Roman" w:cs="Times New Roman"/>
          <w:kern w:val="0"/>
          <w:sz w:val="24"/>
          <w:szCs w:val="24"/>
          <w:lang w:val="en-US" w:eastAsia="ru-RU"/>
          <w14:ligatures w14:val="none"/>
        </w:rPr>
        <w:br/>
        <w:t>D – Farhod otaliq.</w:t>
      </w:r>
    </w:p>
    <w:p w:rsidR="00772514" w:rsidRPr="00772514" w:rsidRDefault="00772514" w:rsidP="00772514">
      <w:pPr>
        <w:spacing w:before="100" w:beforeAutospacing="1" w:after="100" w:afterAutospacing="1"/>
        <w:rPr>
          <w:rFonts w:eastAsia="Times New Roman" w:cs="Times New Roman"/>
          <w:kern w:val="0"/>
          <w:sz w:val="24"/>
          <w:szCs w:val="24"/>
          <w:lang w:val="en-US" w:eastAsia="ru-RU"/>
          <w14:ligatures w14:val="none"/>
        </w:rPr>
      </w:pPr>
      <w:r w:rsidRPr="00772514">
        <w:rPr>
          <w:rFonts w:eastAsia="Times New Roman" w:cs="Times New Roman"/>
          <w:kern w:val="0"/>
          <w:sz w:val="24"/>
          <w:szCs w:val="24"/>
          <w:lang w:val="en-US" w:eastAsia="ru-RU"/>
          <w14:ligatures w14:val="none"/>
        </w:rPr>
        <w:t>A) 1–d, 2–c, 3–b, 4–a</w:t>
      </w:r>
      <w:r w:rsidRPr="00772514">
        <w:rPr>
          <w:rFonts w:eastAsia="Times New Roman" w:cs="Times New Roman"/>
          <w:kern w:val="0"/>
          <w:sz w:val="24"/>
          <w:szCs w:val="24"/>
          <w:lang w:val="en-US" w:eastAsia="ru-RU"/>
          <w14:ligatures w14:val="none"/>
        </w:rPr>
        <w:br/>
        <w:t>B) 1–a, 2–d, 3–b, 4–c</w:t>
      </w:r>
      <w:r w:rsidRPr="00772514">
        <w:rPr>
          <w:rFonts w:eastAsia="Times New Roman" w:cs="Times New Roman"/>
          <w:kern w:val="0"/>
          <w:sz w:val="24"/>
          <w:szCs w:val="24"/>
          <w:lang w:val="en-US" w:eastAsia="ru-RU"/>
          <w14:ligatures w14:val="none"/>
        </w:rPr>
        <w:br/>
        <w:t>C) 1–b, 2–c, 3–d, 4–a</w:t>
      </w:r>
      <w:r w:rsidRPr="00772514">
        <w:rPr>
          <w:rFonts w:eastAsia="Times New Roman" w:cs="Times New Roman"/>
          <w:kern w:val="0"/>
          <w:sz w:val="24"/>
          <w:szCs w:val="24"/>
          <w:lang w:val="en-US" w:eastAsia="ru-RU"/>
          <w14:ligatures w14:val="none"/>
        </w:rPr>
        <w:br/>
        <w:t>D) 1–a, 2–d, 3–c, 4–b</w:t>
      </w:r>
    </w:p>
    <w:p w:rsidR="00772514" w:rsidRPr="00772514" w:rsidRDefault="00772514" w:rsidP="00772514">
      <w:pPr>
        <w:spacing w:before="100" w:beforeAutospacing="1" w:after="100" w:afterAutospacing="1"/>
        <w:rPr>
          <w:rFonts w:eastAsia="Times New Roman" w:cs="Times New Roman"/>
          <w:kern w:val="0"/>
          <w:sz w:val="24"/>
          <w:szCs w:val="24"/>
          <w:lang w:val="en-US" w:eastAsia="ru-RU"/>
          <w14:ligatures w14:val="none"/>
        </w:rPr>
      </w:pPr>
      <w:r w:rsidRPr="00772514">
        <w:rPr>
          <w:rFonts w:eastAsia="Times New Roman" w:cs="Times New Roman"/>
          <w:b/>
          <w:bCs/>
          <w:kern w:val="0"/>
          <w:sz w:val="24"/>
          <w:szCs w:val="24"/>
          <w:lang w:val="en-US" w:eastAsia="ru-RU"/>
          <w14:ligatures w14:val="none"/>
        </w:rPr>
        <w:t>9. (Q – 2.8).</w:t>
      </w:r>
      <w:r w:rsidRPr="00772514">
        <w:rPr>
          <w:rFonts w:eastAsia="Times New Roman" w:cs="Times New Roman"/>
          <w:kern w:val="0"/>
          <w:sz w:val="24"/>
          <w:szCs w:val="24"/>
          <w:lang w:val="en-US" w:eastAsia="ru-RU"/>
          <w14:ligatures w14:val="none"/>
        </w:rPr>
        <w:t xml:space="preserve"> Abdurauf Fitrat “Abulfayzx</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n” dramasi qahramonlari yuzasidan bildirigan to‘g‘ri hukmni aniqlang.</w:t>
      </w:r>
      <w:r w:rsidRPr="00772514">
        <w:rPr>
          <w:rFonts w:eastAsia="Times New Roman" w:cs="Times New Roman"/>
          <w:kern w:val="0"/>
          <w:sz w:val="24"/>
          <w:szCs w:val="24"/>
          <w:lang w:val="en-US" w:eastAsia="ru-RU"/>
          <w14:ligatures w14:val="none"/>
        </w:rPr>
        <w:br/>
        <w:t>A) Ulfat – Garchi x</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nning johilona siyosatini qor</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l</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s</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 xml:space="preserve"> ham, taxt uchun eng yovuz ishlar qilishdan qaytmaydigan obraz.</w:t>
      </w:r>
      <w:r w:rsidRPr="00772514">
        <w:rPr>
          <w:rFonts w:eastAsia="Times New Roman" w:cs="Times New Roman"/>
          <w:kern w:val="0"/>
          <w:sz w:val="24"/>
          <w:szCs w:val="24"/>
          <w:lang w:val="en-US" w:eastAsia="ru-RU"/>
          <w14:ligatures w14:val="none"/>
        </w:rPr>
        <w:br/>
        <w:t xml:space="preserve">B) Rahimbiy – Hakimbiy uchun ishlaydigan, xalq </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r</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sid</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 xml:space="preserve"> qal</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nd</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r qiyofasid</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 xml:space="preserve"> kezib, ma’lum</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 xml:space="preserve">t </w:t>
      </w:r>
      <w:r w:rsidRPr="00772514">
        <w:rPr>
          <w:rFonts w:eastAsia="Times New Roman" w:cs="Times New Roman"/>
          <w:kern w:val="0"/>
          <w:sz w:val="24"/>
          <w:szCs w:val="24"/>
          <w:lang w:val="en-US" w:eastAsia="ru-RU"/>
          <w14:ligatures w14:val="none"/>
        </w:rPr>
        <w:lastRenderedPageBreak/>
        <w:t>yig‘uvchi tilchi.</w:t>
      </w:r>
      <w:r w:rsidRPr="00772514">
        <w:rPr>
          <w:rFonts w:eastAsia="Times New Roman" w:cs="Times New Roman"/>
          <w:kern w:val="0"/>
          <w:sz w:val="24"/>
          <w:szCs w:val="24"/>
          <w:lang w:val="en-US" w:eastAsia="ru-RU"/>
          <w14:ligatures w14:val="none"/>
        </w:rPr>
        <w:br/>
        <w:t>C) Hakimbiy – X</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nning eng ishonchli amald</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rl</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rid</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n biri bo‘ls</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-da, dushman bilan do‘stlash</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gan, o‘z yurtini dushman qo‘liga topshirishdan qaytmaydigan obraz.</w:t>
      </w:r>
      <w:r w:rsidRPr="00772514">
        <w:rPr>
          <w:rFonts w:eastAsia="Times New Roman" w:cs="Times New Roman"/>
          <w:kern w:val="0"/>
          <w:sz w:val="24"/>
          <w:szCs w:val="24"/>
          <w:lang w:val="en-US" w:eastAsia="ru-RU"/>
          <w14:ligatures w14:val="none"/>
        </w:rPr>
        <w:br/>
        <w:t>D) Abumo‘minxon – Taxtga o‘tirish uchun akasining bahrid</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n o‘tgan, yon-atrofidagi ikkiyuzlamachi xonlar dastid</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n mag‘lubiyatga uchragan obraz.</w:t>
      </w:r>
    </w:p>
    <w:p w:rsidR="00772514" w:rsidRPr="00772514" w:rsidRDefault="00772514" w:rsidP="00772514">
      <w:pPr>
        <w:spacing w:before="100" w:beforeAutospacing="1" w:after="100" w:afterAutospacing="1"/>
        <w:rPr>
          <w:rFonts w:eastAsia="Times New Roman" w:cs="Times New Roman"/>
          <w:kern w:val="0"/>
          <w:sz w:val="24"/>
          <w:szCs w:val="24"/>
          <w:lang w:val="en-US" w:eastAsia="ru-RU"/>
          <w14:ligatures w14:val="none"/>
        </w:rPr>
      </w:pPr>
      <w:r w:rsidRPr="00772514">
        <w:rPr>
          <w:rFonts w:eastAsia="Times New Roman" w:cs="Times New Roman"/>
          <w:b/>
          <w:bCs/>
          <w:kern w:val="0"/>
          <w:sz w:val="24"/>
          <w:szCs w:val="24"/>
          <w:lang w:val="en-US" w:eastAsia="ru-RU"/>
          <w14:ligatures w14:val="none"/>
        </w:rPr>
        <w:t>10. (Q – 2.8).</w:t>
      </w:r>
      <w:r w:rsidRPr="00772514">
        <w:rPr>
          <w:rFonts w:eastAsia="Times New Roman" w:cs="Times New Roman"/>
          <w:kern w:val="0"/>
          <w:sz w:val="24"/>
          <w:szCs w:val="24"/>
          <w:lang w:val="en-US" w:eastAsia="ru-RU"/>
          <w14:ligatures w14:val="none"/>
        </w:rPr>
        <w:t xml:space="preserve"> Berilgan parcha haqida to‘g‘ri hukm berilgan qatorni aniqlang.</w:t>
      </w:r>
      <w:r w:rsidRPr="00772514">
        <w:rPr>
          <w:rFonts w:eastAsia="Times New Roman" w:cs="Times New Roman"/>
          <w:kern w:val="0"/>
          <w:sz w:val="24"/>
          <w:szCs w:val="24"/>
          <w:lang w:val="en-US" w:eastAsia="ru-RU"/>
          <w14:ligatures w14:val="none"/>
        </w:rPr>
        <w:br/>
        <w:t>“Menga nima bo‘ldi o‘zi?” – deb o‘yladi u. Axir, bu tush emas-ku. O‘sha qadrdon xona. Tong otgan odam yashaydigan xona, o‘sha deraza. Stolda har xil gazmollardan qoplab olingan namunalar sochilib yotar edi. Stolning tepasida tilila suv yuritilgan romda «G‘arib yurtdosh» gazetasi bilan portret osilib turardi. Undan yo‘m</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 xml:space="preserve">n shlyapa bilan bir </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‘r</w:t>
      </w:r>
      <w:r w:rsidRPr="00772514">
        <w:rPr>
          <w:rFonts w:eastAsia="Times New Roman" w:cs="Times New Roman"/>
          <w:kern w:val="0"/>
          <w:sz w:val="24"/>
          <w:szCs w:val="24"/>
          <w:lang w:eastAsia="ru-RU"/>
          <w14:ligatures w14:val="none"/>
        </w:rPr>
        <w:t>е</w:t>
      </w:r>
      <w:r w:rsidRPr="00772514">
        <w:rPr>
          <w:rFonts w:eastAsia="Times New Roman" w:cs="Times New Roman"/>
          <w:kern w:val="0"/>
          <w:sz w:val="24"/>
          <w:szCs w:val="24"/>
          <w:lang w:val="en-US" w:eastAsia="ru-RU"/>
          <w14:ligatures w14:val="none"/>
        </w:rPr>
        <w:t>k</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 xml:space="preserve"> kiygan q</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ddi r</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 xml:space="preserve">von </w:t>
      </w:r>
      <w:r w:rsidRPr="00772514">
        <w:rPr>
          <w:rFonts w:eastAsia="Times New Roman" w:cs="Times New Roman"/>
          <w:kern w:val="0"/>
          <w:sz w:val="24"/>
          <w:szCs w:val="24"/>
          <w:lang w:eastAsia="ru-RU"/>
          <w14:ligatures w14:val="none"/>
        </w:rPr>
        <w:t>хо</w:t>
      </w:r>
      <w:r w:rsidRPr="00772514">
        <w:rPr>
          <w:rFonts w:eastAsia="Times New Roman" w:cs="Times New Roman"/>
          <w:kern w:val="0"/>
          <w:sz w:val="24"/>
          <w:szCs w:val="24"/>
          <w:lang w:val="en-US" w:eastAsia="ru-RU"/>
          <w14:ligatures w14:val="none"/>
        </w:rPr>
        <w:t xml:space="preserve">nni </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‘rn</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t</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 xml:space="preserve"> turib qirma yengga </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‘xsh</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sh nim</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dir chiqib tur</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rdi.”</w:t>
      </w:r>
    </w:p>
    <w:p w:rsidR="00772514" w:rsidRPr="00772514" w:rsidRDefault="00772514" w:rsidP="00772514">
      <w:pPr>
        <w:spacing w:before="100" w:beforeAutospacing="1" w:after="100" w:afterAutospacing="1"/>
        <w:rPr>
          <w:rFonts w:eastAsia="Times New Roman" w:cs="Times New Roman"/>
          <w:kern w:val="0"/>
          <w:sz w:val="24"/>
          <w:szCs w:val="24"/>
          <w:lang w:val="en-US" w:eastAsia="ru-RU"/>
          <w14:ligatures w14:val="none"/>
        </w:rPr>
      </w:pPr>
      <w:r w:rsidRPr="00772514">
        <w:rPr>
          <w:rFonts w:eastAsia="Times New Roman" w:cs="Times New Roman"/>
          <w:kern w:val="0"/>
          <w:sz w:val="24"/>
          <w:szCs w:val="24"/>
          <w:lang w:val="en-US" w:eastAsia="ru-RU"/>
          <w14:ligatures w14:val="none"/>
        </w:rPr>
        <w:t>A) Erix Mariya Remarkning “G‘arbiy frontda o‘zgarish yo‘q” romanidan olingan parchada asar qahramoni Paulning urushdan so‘ng tinch, osuda hayotga qaytganidan keyingi o‘y-fikrlari ifodalangan.</w:t>
      </w:r>
      <w:r w:rsidRPr="00772514">
        <w:rPr>
          <w:rFonts w:eastAsia="Times New Roman" w:cs="Times New Roman"/>
          <w:kern w:val="0"/>
          <w:sz w:val="24"/>
          <w:szCs w:val="24"/>
          <w:lang w:val="en-US" w:eastAsia="ru-RU"/>
          <w14:ligatures w14:val="none"/>
        </w:rPr>
        <w:br/>
        <w:t>B) Parcha Frans Kafkaning “Evrilish” nomli modernistik hikoyasidan olingan bo‘lib, asar qahramoni Gregor Zamzanning bir kunda tongda hasharotga aylanib qolganidan keyingi kechinmalari aks etgan.</w:t>
      </w:r>
      <w:r w:rsidRPr="00772514">
        <w:rPr>
          <w:rFonts w:eastAsia="Times New Roman" w:cs="Times New Roman"/>
          <w:kern w:val="0"/>
          <w:sz w:val="24"/>
          <w:szCs w:val="24"/>
          <w:lang w:val="en-US" w:eastAsia="ru-RU"/>
          <w14:ligatures w14:val="none"/>
        </w:rPr>
        <w:br/>
        <w:t>C) Jeyms Joysning “Uliss sarguzashtlari” romanidan olingan ushbu parchada yozuvchi qahramonning ongida kechayotgan tarqoq fikrlar, orzular, kechinmalarning badiiy ifodasi ko‘rsatilgan.</w:t>
      </w:r>
      <w:r w:rsidRPr="00772514">
        <w:rPr>
          <w:rFonts w:eastAsia="Times New Roman" w:cs="Times New Roman"/>
          <w:kern w:val="0"/>
          <w:sz w:val="24"/>
          <w:szCs w:val="24"/>
          <w:lang w:val="en-US" w:eastAsia="ru-RU"/>
          <w14:ligatures w14:val="none"/>
        </w:rPr>
        <w:br/>
        <w:t>D) Parcha Yevgeniy Zamyatinning “Biz” romanidan olingan bo‘lib, farovon tuzilmadagi, aslida esa inson o‘zligidan mahrum qilingan, ulkan mashinaning bir murvatiyga aylantirilgan qo‘rqinchli jamiyati tasvirlangan.</w:t>
      </w:r>
    </w:p>
    <w:p w:rsidR="00772514" w:rsidRPr="00772514" w:rsidRDefault="00772514" w:rsidP="00772514">
      <w:pPr>
        <w:spacing w:before="100" w:beforeAutospacing="1" w:after="100" w:afterAutospacing="1"/>
        <w:rPr>
          <w:rFonts w:eastAsia="Times New Roman" w:cs="Times New Roman"/>
          <w:kern w:val="0"/>
          <w:sz w:val="24"/>
          <w:szCs w:val="24"/>
          <w:lang w:val="en-US" w:eastAsia="ru-RU"/>
          <w14:ligatures w14:val="none"/>
        </w:rPr>
      </w:pPr>
      <w:r w:rsidRPr="00772514">
        <w:rPr>
          <w:rFonts w:eastAsia="Times New Roman" w:cs="Times New Roman"/>
          <w:b/>
          <w:bCs/>
          <w:kern w:val="0"/>
          <w:sz w:val="24"/>
          <w:szCs w:val="24"/>
          <w:lang w:val="en-US" w:eastAsia="ru-RU"/>
          <w14:ligatures w14:val="none"/>
        </w:rPr>
        <w:t>11. (Q – 2.8).</w:t>
      </w:r>
      <w:r w:rsidRPr="00772514">
        <w:rPr>
          <w:rFonts w:eastAsia="Times New Roman" w:cs="Times New Roman"/>
          <w:kern w:val="0"/>
          <w:sz w:val="24"/>
          <w:szCs w:val="24"/>
          <w:lang w:val="en-US" w:eastAsia="ru-RU"/>
          <w14:ligatures w14:val="none"/>
        </w:rPr>
        <w:t xml:space="preserve"> “G‘arbiy frontda o‘zgarish yo‘q” romani voqealari ketma-ketligi haqida berilgan to‘g‘ri javobni aniqlang:</w:t>
      </w:r>
    </w:p>
    <w:p w:rsidR="00772514" w:rsidRPr="00772514" w:rsidRDefault="00772514" w:rsidP="00772514">
      <w:pPr>
        <w:numPr>
          <w:ilvl w:val="0"/>
          <w:numId w:val="3"/>
        </w:numPr>
        <w:spacing w:before="100" w:beforeAutospacing="1" w:after="100" w:afterAutospacing="1"/>
        <w:rPr>
          <w:rFonts w:eastAsia="Times New Roman" w:cs="Times New Roman"/>
          <w:kern w:val="0"/>
          <w:sz w:val="24"/>
          <w:szCs w:val="24"/>
          <w:lang w:eastAsia="ru-RU"/>
          <w14:ligatures w14:val="none"/>
        </w:rPr>
      </w:pPr>
      <w:r w:rsidRPr="00772514">
        <w:rPr>
          <w:rFonts w:eastAsia="Times New Roman" w:cs="Times New Roman"/>
          <w:kern w:val="0"/>
          <w:sz w:val="24"/>
          <w:szCs w:val="24"/>
          <w:lang w:eastAsia="ru-RU"/>
          <w14:ligatures w14:val="none"/>
        </w:rPr>
        <w:t>Frans Kemmerixning vafoti</w:t>
      </w:r>
    </w:p>
    <w:p w:rsidR="00772514" w:rsidRPr="00772514" w:rsidRDefault="00772514" w:rsidP="00772514">
      <w:pPr>
        <w:numPr>
          <w:ilvl w:val="0"/>
          <w:numId w:val="3"/>
        </w:numPr>
        <w:spacing w:before="100" w:beforeAutospacing="1" w:after="100" w:afterAutospacing="1"/>
        <w:rPr>
          <w:rFonts w:eastAsia="Times New Roman" w:cs="Times New Roman"/>
          <w:kern w:val="0"/>
          <w:sz w:val="24"/>
          <w:szCs w:val="24"/>
          <w:lang w:val="en-US" w:eastAsia="ru-RU"/>
          <w14:ligatures w14:val="none"/>
        </w:rPr>
      </w:pPr>
      <w:r w:rsidRPr="00772514">
        <w:rPr>
          <w:rFonts w:eastAsia="Times New Roman" w:cs="Times New Roman"/>
          <w:kern w:val="0"/>
          <w:sz w:val="24"/>
          <w:szCs w:val="24"/>
          <w:lang w:val="en-US" w:eastAsia="ru-RU"/>
          <w14:ligatures w14:val="none"/>
        </w:rPr>
        <w:t>Paul yaqin do‘sti Kemmerixning o‘limidan xabar olishi</w:t>
      </w:r>
    </w:p>
    <w:p w:rsidR="00772514" w:rsidRPr="00772514" w:rsidRDefault="00772514" w:rsidP="00772514">
      <w:pPr>
        <w:numPr>
          <w:ilvl w:val="0"/>
          <w:numId w:val="3"/>
        </w:numPr>
        <w:spacing w:before="100" w:beforeAutospacing="1" w:after="100" w:afterAutospacing="1"/>
        <w:rPr>
          <w:rFonts w:eastAsia="Times New Roman" w:cs="Times New Roman"/>
          <w:kern w:val="0"/>
          <w:sz w:val="24"/>
          <w:szCs w:val="24"/>
          <w:lang w:eastAsia="ru-RU"/>
          <w14:ligatures w14:val="none"/>
        </w:rPr>
      </w:pPr>
      <w:r w:rsidRPr="00772514">
        <w:rPr>
          <w:rFonts w:eastAsia="Times New Roman" w:cs="Times New Roman"/>
          <w:kern w:val="0"/>
          <w:sz w:val="24"/>
          <w:szCs w:val="24"/>
          <w:lang w:eastAsia="ru-RU"/>
          <w14:ligatures w14:val="none"/>
        </w:rPr>
        <w:t>Yigirmata bolaning sartarsoshlikda bo‘lishi</w:t>
      </w:r>
    </w:p>
    <w:p w:rsidR="00772514" w:rsidRPr="00772514" w:rsidRDefault="00772514" w:rsidP="00772514">
      <w:pPr>
        <w:numPr>
          <w:ilvl w:val="0"/>
          <w:numId w:val="3"/>
        </w:numPr>
        <w:spacing w:before="100" w:beforeAutospacing="1" w:after="100" w:afterAutospacing="1"/>
        <w:rPr>
          <w:rFonts w:eastAsia="Times New Roman" w:cs="Times New Roman"/>
          <w:kern w:val="0"/>
          <w:sz w:val="24"/>
          <w:szCs w:val="24"/>
          <w:lang w:eastAsia="ru-RU"/>
          <w14:ligatures w14:val="none"/>
        </w:rPr>
      </w:pPr>
      <w:r w:rsidRPr="00772514">
        <w:rPr>
          <w:rFonts w:eastAsia="Times New Roman" w:cs="Times New Roman"/>
          <w:kern w:val="0"/>
          <w:sz w:val="24"/>
          <w:szCs w:val="24"/>
          <w:lang w:eastAsia="ru-RU"/>
          <w14:ligatures w14:val="none"/>
        </w:rPr>
        <w:t>Ximmelstoshning yarashishni taklif etishi</w:t>
      </w:r>
    </w:p>
    <w:p w:rsidR="00772514" w:rsidRPr="00772514" w:rsidRDefault="00772514" w:rsidP="00772514">
      <w:pPr>
        <w:numPr>
          <w:ilvl w:val="0"/>
          <w:numId w:val="3"/>
        </w:numPr>
        <w:spacing w:before="100" w:beforeAutospacing="1" w:after="100" w:afterAutospacing="1"/>
        <w:rPr>
          <w:rFonts w:eastAsia="Times New Roman" w:cs="Times New Roman"/>
          <w:kern w:val="0"/>
          <w:sz w:val="24"/>
          <w:szCs w:val="24"/>
          <w:lang w:val="en-US" w:eastAsia="ru-RU"/>
          <w14:ligatures w14:val="none"/>
        </w:rPr>
      </w:pPr>
      <w:r w:rsidRPr="00772514">
        <w:rPr>
          <w:rFonts w:eastAsia="Times New Roman" w:cs="Times New Roman"/>
          <w:kern w:val="0"/>
          <w:sz w:val="24"/>
          <w:szCs w:val="24"/>
          <w:lang w:val="en-US" w:eastAsia="ru-RU"/>
          <w14:ligatures w14:val="none"/>
        </w:rPr>
        <w:t>Yariqira turgan tuman Shopengaurning to‘rt jildli asarlaridan afzal ekanini muqoyasa qilish</w:t>
      </w:r>
    </w:p>
    <w:p w:rsidR="00772514" w:rsidRPr="00772514" w:rsidRDefault="00772514" w:rsidP="00772514">
      <w:pPr>
        <w:spacing w:before="100" w:beforeAutospacing="1" w:after="100" w:afterAutospacing="1"/>
        <w:rPr>
          <w:rFonts w:eastAsia="Times New Roman" w:cs="Times New Roman"/>
          <w:kern w:val="0"/>
          <w:sz w:val="24"/>
          <w:szCs w:val="24"/>
          <w:lang w:val="en-US" w:eastAsia="ru-RU"/>
          <w14:ligatures w14:val="none"/>
        </w:rPr>
      </w:pPr>
      <w:r w:rsidRPr="00772514">
        <w:rPr>
          <w:rFonts w:eastAsia="Times New Roman" w:cs="Times New Roman"/>
          <w:kern w:val="0"/>
          <w:sz w:val="24"/>
          <w:szCs w:val="24"/>
          <w:lang w:val="en-US" w:eastAsia="ru-RU"/>
          <w14:ligatures w14:val="none"/>
        </w:rPr>
        <w:t>Variantlar:</w:t>
      </w:r>
      <w:r w:rsidRPr="00772514">
        <w:rPr>
          <w:rFonts w:eastAsia="Times New Roman" w:cs="Times New Roman"/>
          <w:kern w:val="0"/>
          <w:sz w:val="24"/>
          <w:szCs w:val="24"/>
          <w:lang w:val="en-US" w:eastAsia="ru-RU"/>
          <w14:ligatures w14:val="none"/>
        </w:rPr>
        <w:br/>
        <w:t>A) 1, 2, 3, 5, 4</w:t>
      </w:r>
      <w:r w:rsidRPr="00772514">
        <w:rPr>
          <w:rFonts w:eastAsia="Times New Roman" w:cs="Times New Roman"/>
          <w:kern w:val="0"/>
          <w:sz w:val="24"/>
          <w:szCs w:val="24"/>
          <w:lang w:val="en-US" w:eastAsia="ru-RU"/>
          <w14:ligatures w14:val="none"/>
        </w:rPr>
        <w:br/>
        <w:t>B) 3, 5, 1, 4, 2</w:t>
      </w:r>
      <w:r w:rsidRPr="00772514">
        <w:rPr>
          <w:rFonts w:eastAsia="Times New Roman" w:cs="Times New Roman"/>
          <w:kern w:val="0"/>
          <w:sz w:val="24"/>
          <w:szCs w:val="24"/>
          <w:lang w:val="en-US" w:eastAsia="ru-RU"/>
          <w14:ligatures w14:val="none"/>
        </w:rPr>
        <w:br/>
        <w:t>C) 2, 1, 5, 3, 4</w:t>
      </w:r>
      <w:r w:rsidRPr="00772514">
        <w:rPr>
          <w:rFonts w:eastAsia="Times New Roman" w:cs="Times New Roman"/>
          <w:kern w:val="0"/>
          <w:sz w:val="24"/>
          <w:szCs w:val="24"/>
          <w:lang w:val="en-US" w:eastAsia="ru-RU"/>
          <w14:ligatures w14:val="none"/>
        </w:rPr>
        <w:br/>
        <w:t>D) 1, 3, 5, 2, 4</w:t>
      </w:r>
    </w:p>
    <w:p w:rsidR="00772514" w:rsidRPr="00772514" w:rsidRDefault="00772514" w:rsidP="00772514">
      <w:pPr>
        <w:spacing w:before="100" w:beforeAutospacing="1" w:after="100" w:afterAutospacing="1"/>
        <w:rPr>
          <w:rFonts w:eastAsia="Times New Roman" w:cs="Times New Roman"/>
          <w:kern w:val="0"/>
          <w:sz w:val="24"/>
          <w:szCs w:val="24"/>
          <w:lang w:val="en-US" w:eastAsia="ru-RU"/>
          <w14:ligatures w14:val="none"/>
        </w:rPr>
      </w:pPr>
      <w:r w:rsidRPr="00772514">
        <w:rPr>
          <w:rFonts w:eastAsia="Times New Roman" w:cs="Times New Roman"/>
          <w:b/>
          <w:bCs/>
          <w:kern w:val="0"/>
          <w:sz w:val="24"/>
          <w:szCs w:val="24"/>
          <w:lang w:val="en-US" w:eastAsia="ru-RU"/>
          <w14:ligatures w14:val="none"/>
        </w:rPr>
        <w:t>12. (Q – 2.8).</w:t>
      </w:r>
      <w:r w:rsidRPr="00772514">
        <w:rPr>
          <w:rFonts w:eastAsia="Times New Roman" w:cs="Times New Roman"/>
          <w:kern w:val="0"/>
          <w:sz w:val="24"/>
          <w:szCs w:val="24"/>
          <w:lang w:val="en-US" w:eastAsia="ru-RU"/>
          <w14:ligatures w14:val="none"/>
        </w:rPr>
        <w:t xml:space="preserve"> “G‘arbiy frontda o‘zgarish yo‘q” romani haqida bildirilgan to‘g‘ri hukmni aniqlang.</w:t>
      </w:r>
      <w:r w:rsidRPr="00772514">
        <w:rPr>
          <w:rFonts w:eastAsia="Times New Roman" w:cs="Times New Roman"/>
          <w:kern w:val="0"/>
          <w:sz w:val="24"/>
          <w:szCs w:val="24"/>
          <w:lang w:val="en-US" w:eastAsia="ru-RU"/>
          <w14:ligatures w14:val="none"/>
        </w:rPr>
        <w:br/>
        <w:t>A) Kantorek – dushmanga asir tushgach, omon qolish uchun sotqinlik qilgan kishi.</w:t>
      </w:r>
      <w:r w:rsidRPr="00772514">
        <w:rPr>
          <w:rFonts w:eastAsia="Times New Roman" w:cs="Times New Roman"/>
          <w:kern w:val="0"/>
          <w:sz w:val="24"/>
          <w:szCs w:val="24"/>
          <w:lang w:val="en-US" w:eastAsia="ru-RU"/>
          <w14:ligatures w14:val="none"/>
        </w:rPr>
        <w:br/>
        <w:t>B) Volf – urushda bir ko‘zidan ayrilgan, uyiga qaytib fabrikada ishlaydigan oddiy ishchi.</w:t>
      </w:r>
      <w:r w:rsidRPr="00772514">
        <w:rPr>
          <w:rFonts w:eastAsia="Times New Roman" w:cs="Times New Roman"/>
          <w:kern w:val="0"/>
          <w:sz w:val="24"/>
          <w:szCs w:val="24"/>
          <w:lang w:val="en-US" w:eastAsia="ru-RU"/>
          <w14:ligatures w14:val="none"/>
        </w:rPr>
        <w:br/>
        <w:t>C) Kantorek – urushga ketayotgan o‘quvchilarni metin yoshlardek atagan o‘qituvchi.</w:t>
      </w:r>
      <w:r w:rsidRPr="00772514">
        <w:rPr>
          <w:rFonts w:eastAsia="Times New Roman" w:cs="Times New Roman"/>
          <w:kern w:val="0"/>
          <w:sz w:val="24"/>
          <w:szCs w:val="24"/>
          <w:lang w:val="en-US" w:eastAsia="ru-RU"/>
          <w14:ligatures w14:val="none"/>
        </w:rPr>
        <w:br/>
        <w:t>D) Erna – bolaligida qo‘shiqchi bo‘lishni orzu qilgan frontdagi hamshira.</w:t>
      </w:r>
    </w:p>
    <w:p w:rsidR="00772514" w:rsidRPr="00772514" w:rsidRDefault="00772514" w:rsidP="00772514">
      <w:pPr>
        <w:spacing w:before="100" w:beforeAutospacing="1" w:after="100" w:afterAutospacing="1"/>
        <w:rPr>
          <w:rFonts w:eastAsia="Times New Roman" w:cs="Times New Roman"/>
          <w:kern w:val="0"/>
          <w:sz w:val="24"/>
          <w:szCs w:val="24"/>
          <w:lang w:val="en-US" w:eastAsia="ru-RU"/>
          <w14:ligatures w14:val="none"/>
        </w:rPr>
      </w:pPr>
      <w:r w:rsidRPr="00772514">
        <w:rPr>
          <w:rFonts w:eastAsia="Times New Roman" w:cs="Times New Roman"/>
          <w:b/>
          <w:bCs/>
          <w:kern w:val="0"/>
          <w:sz w:val="24"/>
          <w:szCs w:val="24"/>
          <w:lang w:val="en-US" w:eastAsia="ru-RU"/>
          <w14:ligatures w14:val="none"/>
        </w:rPr>
        <w:t>13. (Q – 2.8).</w:t>
      </w:r>
      <w:r w:rsidRPr="00772514">
        <w:rPr>
          <w:rFonts w:eastAsia="Times New Roman" w:cs="Times New Roman"/>
          <w:kern w:val="0"/>
          <w:sz w:val="24"/>
          <w:szCs w:val="24"/>
          <w:lang w:val="en-US" w:eastAsia="ru-RU"/>
          <w14:ligatures w14:val="none"/>
        </w:rPr>
        <w:t xml:space="preserve"> “G‘arbiy frontda o‘zgarish yo‘q” romani qahramoni Kemmerix Frans obrazi haqida bildirilgan to‘g‘ri hukmni aniqlang.</w:t>
      </w:r>
      <w:r w:rsidRPr="00772514">
        <w:rPr>
          <w:rFonts w:eastAsia="Times New Roman" w:cs="Times New Roman"/>
          <w:kern w:val="0"/>
          <w:sz w:val="24"/>
          <w:szCs w:val="24"/>
          <w:lang w:val="en-US" w:eastAsia="ru-RU"/>
          <w14:ligatures w14:val="none"/>
        </w:rPr>
        <w:br/>
        <w:t>A) Yoshligida o‘rm</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nchi bo‘lishni orzu qilgan, lekin urush tufayli oyoq-</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 xml:space="preserve">idan </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yrilib, so‘ngra vafot etgan jangchi.</w:t>
      </w:r>
      <w:r w:rsidRPr="00772514">
        <w:rPr>
          <w:rFonts w:eastAsia="Times New Roman" w:cs="Times New Roman"/>
          <w:kern w:val="0"/>
          <w:sz w:val="24"/>
          <w:szCs w:val="24"/>
          <w:lang w:val="en-US" w:eastAsia="ru-RU"/>
          <w14:ligatures w14:val="none"/>
        </w:rPr>
        <w:br/>
        <w:t>B) Vatanga xizmat qilish haqidagi balandparvoz gaplari bilan o‘quvchilarini urushga borishga qiziqtirgan o‘qituvchi.</w:t>
      </w:r>
      <w:r w:rsidRPr="00772514">
        <w:rPr>
          <w:rFonts w:eastAsia="Times New Roman" w:cs="Times New Roman"/>
          <w:kern w:val="0"/>
          <w:sz w:val="24"/>
          <w:szCs w:val="24"/>
          <w:lang w:val="en-US" w:eastAsia="ru-RU"/>
          <w14:ligatures w14:val="none"/>
        </w:rPr>
        <w:br/>
        <w:t>C) Yosh askarl</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rning jangga tayyorlash maqsadida turli qiynoqlarni o‘z hayoti orqali ko‘rsatgan front komandiri.</w:t>
      </w:r>
      <w:r w:rsidRPr="00772514">
        <w:rPr>
          <w:rFonts w:eastAsia="Times New Roman" w:cs="Times New Roman"/>
          <w:kern w:val="0"/>
          <w:sz w:val="24"/>
          <w:szCs w:val="24"/>
          <w:lang w:val="en-US" w:eastAsia="ru-RU"/>
          <w14:ligatures w14:val="none"/>
        </w:rPr>
        <w:br/>
      </w:r>
      <w:r w:rsidRPr="00772514">
        <w:rPr>
          <w:rFonts w:eastAsia="Times New Roman" w:cs="Times New Roman"/>
          <w:kern w:val="0"/>
          <w:sz w:val="24"/>
          <w:szCs w:val="24"/>
          <w:lang w:val="en-US" w:eastAsia="ru-RU"/>
          <w14:ligatures w14:val="none"/>
        </w:rPr>
        <w:lastRenderedPageBreak/>
        <w:t>D) Bolaligida pianinochi bo‘lishni orzu qilgan, ammo shafqatsiz janglarning birdan saranjom tulkiga o‘xshab yo‘q bo‘lib ketgan oddiy askar.</w:t>
      </w:r>
    </w:p>
    <w:p w:rsidR="00772514" w:rsidRPr="00772514" w:rsidRDefault="00772514" w:rsidP="00772514">
      <w:pPr>
        <w:spacing w:before="100" w:beforeAutospacing="1" w:after="100" w:afterAutospacing="1"/>
        <w:rPr>
          <w:rFonts w:eastAsia="Times New Roman" w:cs="Times New Roman"/>
          <w:kern w:val="0"/>
          <w:sz w:val="24"/>
          <w:szCs w:val="24"/>
          <w:lang w:val="en-US" w:eastAsia="ru-RU"/>
          <w14:ligatures w14:val="none"/>
        </w:rPr>
      </w:pPr>
      <w:r w:rsidRPr="00772514">
        <w:rPr>
          <w:rFonts w:eastAsia="Times New Roman" w:cs="Times New Roman"/>
          <w:b/>
          <w:bCs/>
          <w:kern w:val="0"/>
          <w:sz w:val="24"/>
          <w:szCs w:val="24"/>
          <w:lang w:val="en-US" w:eastAsia="ru-RU"/>
          <w14:ligatures w14:val="none"/>
        </w:rPr>
        <w:t>14. (Q – 2.8).</w:t>
      </w:r>
      <w:r w:rsidRPr="00772514">
        <w:rPr>
          <w:rFonts w:eastAsia="Times New Roman" w:cs="Times New Roman"/>
          <w:kern w:val="0"/>
          <w:sz w:val="24"/>
          <w:szCs w:val="24"/>
          <w:lang w:val="en-US" w:eastAsia="ru-RU"/>
          <w14:ligatures w14:val="none"/>
        </w:rPr>
        <w:t xml:space="preserve"> “G‘arbiy frontda o‘zgarish yo‘q” romani voqealari to‘g‘ri berilgan qatorni aniqlang.</w:t>
      </w:r>
      <w:r w:rsidRPr="00772514">
        <w:rPr>
          <w:rFonts w:eastAsia="Times New Roman" w:cs="Times New Roman"/>
          <w:kern w:val="0"/>
          <w:sz w:val="24"/>
          <w:szCs w:val="24"/>
          <w:lang w:val="en-US" w:eastAsia="ru-RU"/>
          <w14:ligatures w14:val="none"/>
        </w:rPr>
        <w:br/>
        <w:t>A) Paul urushdan qaytgach, opasi turmush qurgan, onasi esa sil kasalligidan vafot etgan edi.</w:t>
      </w:r>
      <w:r w:rsidRPr="00772514">
        <w:rPr>
          <w:rFonts w:eastAsia="Times New Roman" w:cs="Times New Roman"/>
          <w:kern w:val="0"/>
          <w:sz w:val="24"/>
          <w:szCs w:val="24"/>
          <w:lang w:val="en-US" w:eastAsia="ru-RU"/>
          <w14:ligatures w14:val="none"/>
        </w:rPr>
        <w:br/>
        <w:t>B) Askarlikka jo‘natilgan yigirmata sinfdoshdan faqatgina Paul urushdan omon qaytadi.</w:t>
      </w:r>
      <w:r w:rsidRPr="00772514">
        <w:rPr>
          <w:rFonts w:eastAsia="Times New Roman" w:cs="Times New Roman"/>
          <w:kern w:val="0"/>
          <w:sz w:val="24"/>
          <w:szCs w:val="24"/>
          <w:lang w:val="en-US" w:eastAsia="ru-RU"/>
          <w14:ligatures w14:val="none"/>
        </w:rPr>
        <w:br/>
        <w:t>C) Ximmelstosh Xaye Vestxus aralashgan jang maydonida o‘lib chiqishga yordamlashgan.</w:t>
      </w:r>
      <w:r w:rsidRPr="00772514">
        <w:rPr>
          <w:rFonts w:eastAsia="Times New Roman" w:cs="Times New Roman"/>
          <w:kern w:val="0"/>
          <w:sz w:val="24"/>
          <w:szCs w:val="24"/>
          <w:lang w:val="en-US" w:eastAsia="ru-RU"/>
          <w14:ligatures w14:val="none"/>
        </w:rPr>
        <w:br/>
        <w:t>D) Urushga o‘zi yig‘gan kapalaklar uchun oynavand qutichani olib keladi.</w:t>
      </w:r>
    </w:p>
    <w:p w:rsidR="00772514" w:rsidRPr="00772514" w:rsidRDefault="00772514" w:rsidP="00772514">
      <w:pPr>
        <w:spacing w:before="100" w:beforeAutospacing="1" w:after="100" w:afterAutospacing="1"/>
        <w:rPr>
          <w:rFonts w:eastAsia="Times New Roman" w:cs="Times New Roman"/>
          <w:kern w:val="0"/>
          <w:sz w:val="24"/>
          <w:szCs w:val="24"/>
          <w:lang w:val="en-US" w:eastAsia="ru-RU"/>
          <w14:ligatures w14:val="none"/>
        </w:rPr>
      </w:pPr>
      <w:r w:rsidRPr="00772514">
        <w:rPr>
          <w:rFonts w:eastAsia="Times New Roman" w:cs="Times New Roman"/>
          <w:b/>
          <w:bCs/>
          <w:kern w:val="0"/>
          <w:sz w:val="24"/>
          <w:szCs w:val="24"/>
          <w:lang w:val="en-US" w:eastAsia="ru-RU"/>
          <w14:ligatures w14:val="none"/>
        </w:rPr>
        <w:t>15. (Q – 2.8).</w:t>
      </w:r>
      <w:r w:rsidRPr="00772514">
        <w:rPr>
          <w:rFonts w:eastAsia="Times New Roman" w:cs="Times New Roman"/>
          <w:kern w:val="0"/>
          <w:sz w:val="24"/>
          <w:szCs w:val="24"/>
          <w:lang w:val="en-US" w:eastAsia="ru-RU"/>
          <w14:ligatures w14:val="none"/>
        </w:rPr>
        <w:t xml:space="preserve"> Berilgan parchani to‘g‘ri tahlil qilingan javobni aniqlang.</w:t>
      </w:r>
      <w:r w:rsidRPr="00772514">
        <w:rPr>
          <w:rFonts w:eastAsia="Times New Roman" w:cs="Times New Roman"/>
          <w:kern w:val="0"/>
          <w:sz w:val="24"/>
          <w:szCs w:val="24"/>
          <w:lang w:val="en-US" w:eastAsia="ru-RU"/>
          <w14:ligatures w14:val="none"/>
        </w:rPr>
        <w:br/>
        <w:t>“Kecha Buxoro arkida qubal. Abulfayzx</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nning uy jih</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zlari to‘shalib, bezangan.</w:t>
      </w:r>
      <w:r w:rsidRPr="00772514">
        <w:rPr>
          <w:rFonts w:eastAsia="Times New Roman" w:cs="Times New Roman"/>
          <w:kern w:val="0"/>
          <w:sz w:val="24"/>
          <w:szCs w:val="24"/>
          <w:lang w:val="en-US" w:eastAsia="ru-RU"/>
          <w14:ligatures w14:val="none"/>
        </w:rPr>
        <w:br/>
        <w:t>O‘rtada osilgan muhtasham “Chil chirog‘”ning butun shamlari yonib turadi. Uyning o‘rtasida, kichik bir kursichaning ustidagi shamdonchada quyilgan turq qamshinning yonida o‘stinda Ulfat xo‘jasaroy, Mir Vafo ham Ozonxon taxta o‘rnab turar.</w:t>
      </w:r>
      <w:r w:rsidRPr="00772514">
        <w:rPr>
          <w:rFonts w:eastAsia="Times New Roman" w:cs="Times New Roman"/>
          <w:kern w:val="0"/>
          <w:sz w:val="24"/>
          <w:szCs w:val="24"/>
          <w:lang w:val="en-US" w:eastAsia="ru-RU"/>
          <w14:ligatures w14:val="none"/>
        </w:rPr>
        <w:br/>
        <w:t>Tashqarida cholinib turgan cholg‘ular birozdan keyin sekinlashar, sekinlashar, asta bitar.”</w:t>
      </w:r>
    </w:p>
    <w:p w:rsidR="00772514" w:rsidRPr="00772514" w:rsidRDefault="00772514" w:rsidP="00772514">
      <w:pPr>
        <w:spacing w:before="100" w:beforeAutospacing="1" w:after="100" w:afterAutospacing="1"/>
        <w:rPr>
          <w:rFonts w:eastAsia="Times New Roman" w:cs="Times New Roman"/>
          <w:kern w:val="0"/>
          <w:sz w:val="24"/>
          <w:szCs w:val="24"/>
          <w:lang w:val="en-US" w:eastAsia="ru-RU"/>
          <w14:ligatures w14:val="none"/>
        </w:rPr>
      </w:pPr>
      <w:r w:rsidRPr="00772514">
        <w:rPr>
          <w:rFonts w:eastAsia="Times New Roman" w:cs="Times New Roman"/>
          <w:kern w:val="0"/>
          <w:sz w:val="24"/>
          <w:szCs w:val="24"/>
          <w:lang w:val="en-US" w:eastAsia="ru-RU"/>
          <w14:ligatures w14:val="none"/>
        </w:rPr>
        <w:t>A) Asar boshlanishidagi muhim ushbu parcha, yozuvchi k</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r</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nik amaldorlar davlatni boshqarishda o‘yinlarni, xususan, shaxmatni yaxshi bilishi zarurligini bayon qilgan.</w:t>
      </w:r>
      <w:r w:rsidRPr="00772514">
        <w:rPr>
          <w:rFonts w:eastAsia="Times New Roman" w:cs="Times New Roman"/>
          <w:kern w:val="0"/>
          <w:sz w:val="24"/>
          <w:szCs w:val="24"/>
          <w:lang w:val="en-US" w:eastAsia="ru-RU"/>
          <w14:ligatures w14:val="none"/>
        </w:rPr>
        <w:br/>
        <w:t xml:space="preserve">B) Parcha tomoshaxona </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lingan pard</w:t>
      </w:r>
      <w:r w:rsidRPr="00772514">
        <w:rPr>
          <w:rFonts w:eastAsia="Times New Roman" w:cs="Times New Roman"/>
          <w:kern w:val="0"/>
          <w:sz w:val="24"/>
          <w:szCs w:val="24"/>
          <w:lang w:eastAsia="ru-RU"/>
          <w14:ligatures w14:val="none"/>
        </w:rPr>
        <w:t>е</w:t>
      </w:r>
      <w:r w:rsidRPr="00772514">
        <w:rPr>
          <w:rFonts w:eastAsia="Times New Roman" w:cs="Times New Roman"/>
          <w:kern w:val="0"/>
          <w:sz w:val="24"/>
          <w:szCs w:val="24"/>
          <w:lang w:val="en-US" w:eastAsia="ru-RU"/>
          <w14:ligatures w14:val="none"/>
        </w:rPr>
        <w:t>ha amaldorlar o‘z vazifalari ya’ni davlatni boshqarish, yurt obodonchiligi, millatning yashashini o‘ylash o‘rniga turli o‘yinlar bilan bog‘lanib ketgan vaqt o‘tkazishlariga ishora qilingan.</w:t>
      </w:r>
      <w:r w:rsidRPr="00772514">
        <w:rPr>
          <w:rFonts w:eastAsia="Times New Roman" w:cs="Times New Roman"/>
          <w:kern w:val="0"/>
          <w:sz w:val="24"/>
          <w:szCs w:val="24"/>
          <w:lang w:val="en-US" w:eastAsia="ru-RU"/>
          <w14:ligatures w14:val="none"/>
        </w:rPr>
        <w:br/>
        <w:t>C) Badiiy parcha orqali yozuvchi duny</w:t>
      </w:r>
      <w:r w:rsidRPr="00772514">
        <w:rPr>
          <w:rFonts w:eastAsia="Times New Roman" w:cs="Times New Roman"/>
          <w:kern w:val="0"/>
          <w:sz w:val="24"/>
          <w:szCs w:val="24"/>
          <w:lang w:eastAsia="ru-RU"/>
          <w14:ligatures w14:val="none"/>
        </w:rPr>
        <w:t>о</w:t>
      </w:r>
      <w:r w:rsidRPr="00772514">
        <w:rPr>
          <w:rFonts w:eastAsia="Times New Roman" w:cs="Times New Roman"/>
          <w:kern w:val="0"/>
          <w:sz w:val="24"/>
          <w:szCs w:val="24"/>
          <w:lang w:val="en-US" w:eastAsia="ru-RU"/>
          <w14:ligatures w14:val="none"/>
        </w:rPr>
        <w:t>ning omonatligini, umrning o‘tkinchiligi davlat boshqaruvi ham und</w:t>
      </w:r>
      <w:r w:rsidRPr="00772514">
        <w:rPr>
          <w:rFonts w:eastAsia="Times New Roman" w:cs="Times New Roman"/>
          <w:kern w:val="0"/>
          <w:sz w:val="24"/>
          <w:szCs w:val="24"/>
          <w:lang w:eastAsia="ru-RU"/>
          <w14:ligatures w14:val="none"/>
        </w:rPr>
        <w:t>а</w:t>
      </w:r>
      <w:r w:rsidRPr="00772514">
        <w:rPr>
          <w:rFonts w:eastAsia="Times New Roman" w:cs="Times New Roman"/>
          <w:kern w:val="0"/>
          <w:sz w:val="24"/>
          <w:szCs w:val="24"/>
          <w:lang w:val="en-US" w:eastAsia="ru-RU"/>
          <w14:ligatures w14:val="none"/>
        </w:rPr>
        <w:t xml:space="preserve"> shaxmat o‘yini kabi bo‘lishi mumkinligiga e’tibor qaratish uchun asarni shunday boshlagan.</w:t>
      </w:r>
      <w:r w:rsidRPr="00772514">
        <w:rPr>
          <w:rFonts w:eastAsia="Times New Roman" w:cs="Times New Roman"/>
          <w:kern w:val="0"/>
          <w:sz w:val="24"/>
          <w:szCs w:val="24"/>
          <w:lang w:val="en-US" w:eastAsia="ru-RU"/>
          <w14:ligatures w14:val="none"/>
        </w:rPr>
        <w:br/>
        <w:t>D) Asar amaldorlarning shaxmat o‘yini bilan boshlanishdan ko‘zlangan katta maqsad, Abulfayxon saroyida davlat ishlarida shu qahramonlarning o‘rni katta ekanligiga ishora mavjud.</w:t>
      </w:r>
    </w:p>
    <w:p w:rsidR="00772514" w:rsidRPr="00772514" w:rsidRDefault="00772514" w:rsidP="00772514">
      <w:pPr>
        <w:spacing w:before="100" w:beforeAutospacing="1" w:after="100" w:afterAutospacing="1"/>
        <w:ind w:left="360"/>
        <w:rPr>
          <w:rFonts w:eastAsia="Times New Roman" w:cs="Times New Roman"/>
          <w:kern w:val="0"/>
          <w:szCs w:val="28"/>
          <w:lang w:val="en-US" w:eastAsia="ru-RU"/>
          <w14:ligatures w14:val="none"/>
        </w:rPr>
      </w:pPr>
    </w:p>
    <w:p w:rsidR="00F12C76" w:rsidRPr="00772514" w:rsidRDefault="00F12C76" w:rsidP="006C0B77">
      <w:pPr>
        <w:spacing w:after="0"/>
        <w:ind w:firstLine="709"/>
        <w:jc w:val="both"/>
        <w:rPr>
          <w:lang w:val="en-US"/>
        </w:rPr>
      </w:pPr>
    </w:p>
    <w:sectPr w:rsidR="00F12C76" w:rsidRPr="00772514" w:rsidSect="00772514">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42468"/>
    <w:multiLevelType w:val="multilevel"/>
    <w:tmpl w:val="B7FE2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807C91"/>
    <w:multiLevelType w:val="multilevel"/>
    <w:tmpl w:val="2EE8C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840AE2"/>
    <w:multiLevelType w:val="multilevel"/>
    <w:tmpl w:val="5B148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514"/>
    <w:rsid w:val="006C0B77"/>
    <w:rsid w:val="00772514"/>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3A5BD"/>
  <w15:chartTrackingRefBased/>
  <w15:docId w15:val="{B43C8E69-6AC5-420F-85B7-21591DA4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725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62350">
      <w:bodyDiv w:val="1"/>
      <w:marLeft w:val="0"/>
      <w:marRight w:val="0"/>
      <w:marTop w:val="0"/>
      <w:marBottom w:val="0"/>
      <w:divBdr>
        <w:top w:val="none" w:sz="0" w:space="0" w:color="auto"/>
        <w:left w:val="none" w:sz="0" w:space="0" w:color="auto"/>
        <w:bottom w:val="none" w:sz="0" w:space="0" w:color="auto"/>
        <w:right w:val="none" w:sz="0" w:space="0" w:color="auto"/>
      </w:divBdr>
    </w:div>
    <w:div w:id="1760104435">
      <w:bodyDiv w:val="1"/>
      <w:marLeft w:val="0"/>
      <w:marRight w:val="0"/>
      <w:marTop w:val="0"/>
      <w:marBottom w:val="0"/>
      <w:divBdr>
        <w:top w:val="none" w:sz="0" w:space="0" w:color="auto"/>
        <w:left w:val="none" w:sz="0" w:space="0" w:color="auto"/>
        <w:bottom w:val="none" w:sz="0" w:space="0" w:color="auto"/>
        <w:right w:val="none" w:sz="0" w:space="0" w:color="auto"/>
      </w:divBdr>
    </w:div>
    <w:div w:id="1767849868">
      <w:bodyDiv w:val="1"/>
      <w:marLeft w:val="0"/>
      <w:marRight w:val="0"/>
      <w:marTop w:val="0"/>
      <w:marBottom w:val="0"/>
      <w:divBdr>
        <w:top w:val="none" w:sz="0" w:space="0" w:color="auto"/>
        <w:left w:val="none" w:sz="0" w:space="0" w:color="auto"/>
        <w:bottom w:val="none" w:sz="0" w:space="0" w:color="auto"/>
        <w:right w:val="none" w:sz="0" w:space="0" w:color="auto"/>
      </w:divBdr>
    </w:div>
    <w:div w:id="209959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1474</Words>
  <Characters>8404</Characters>
  <Application>Microsoft Office Word</Application>
  <DocSecurity>0</DocSecurity>
  <Lines>70</Lines>
  <Paragraphs>19</Paragraphs>
  <ScaleCrop>false</ScaleCrop>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2025-05-15T06:52:00Z</dcterms:created>
  <dcterms:modified xsi:type="dcterms:W3CDTF">2025-05-15T06:57:00Z</dcterms:modified>
</cp:coreProperties>
</file>