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8A120" w14:textId="77777777" w:rsidR="007B685F" w:rsidRDefault="007B685F" w:rsidP="007B685F">
      <w:pPr>
        <w:spacing w:line="239" w:lineRule="auto"/>
        <w:ind w:right="20"/>
        <w:jc w:val="center"/>
        <w:rPr>
          <w:rFonts w:ascii="Times New Roman" w:hAnsi="Times New Roman"/>
          <w:sz w:val="28"/>
          <w:szCs w:val="28"/>
          <w:lang w:val="uz-Cyrl-UZ"/>
        </w:rPr>
      </w:pPr>
      <w:r w:rsidRPr="00F61016">
        <w:rPr>
          <w:rFonts w:ascii="Times New Roman" w:hAnsi="Times New Roman"/>
          <w:b/>
          <w:sz w:val="28"/>
          <w:szCs w:val="28"/>
          <w:lang w:val="uz-Cyrl-UZ"/>
        </w:rPr>
        <w:t>1. ETIKA ME’YORLARI VA MUALLIFLIK HUQUQI</w:t>
      </w:r>
    </w:p>
    <w:p w14:paraId="65CA0AA3" w14:textId="77777777" w:rsidR="007B685F" w:rsidRPr="00F61016" w:rsidRDefault="007B685F" w:rsidP="007B685F">
      <w:pPr>
        <w:spacing w:line="239" w:lineRule="auto"/>
        <w:ind w:right="20" w:firstLine="567"/>
        <w:jc w:val="both"/>
        <w:rPr>
          <w:rFonts w:ascii="Times New Roman" w:hAnsi="Times New Roman"/>
          <w:sz w:val="28"/>
          <w:szCs w:val="28"/>
          <w:lang w:val="uz-Cyrl-UZ"/>
        </w:rPr>
      </w:pPr>
      <w:r w:rsidRPr="00F61016">
        <w:rPr>
          <w:rFonts w:ascii="Times New Roman" w:hAnsi="Times New Roman"/>
          <w:sz w:val="28"/>
          <w:szCs w:val="28"/>
          <w:lang w:val="uz-Cyrl-UZ"/>
        </w:rPr>
        <w:t>Tahririyatga taqdim etilgan materiallar ilgari boshqa nashrlarda chop etilgan yoki boshqa nashrlarda ko‘rib chiqilayotgan bo‘lmasligi kerak. Shuning uchun muallif tahririyatga ushbu shaklda nashr etish uchun taqdim etgan materialini barcha hammualliflar va ish bajarilgan tashkilot nomidan kafolatlanishi kerak. Nashrga qabul qilingan maqolani jurnal tahririyatining yozma roziligisiz ularni boshqa tillarga tarjima qilib takroran chop etmaslik kafolatini oladi. Shuningdek, muallif jurnalning etika me’yorlari bilan tanishganligi, roziligi va keltirilgan barcha mas’uliyatlarni zimmasiga</w:t>
      </w:r>
      <w:r>
        <w:rPr>
          <w:rFonts w:ascii="Times New Roman" w:hAnsi="Times New Roman"/>
          <w:sz w:val="28"/>
          <w:szCs w:val="28"/>
          <w:lang w:val="uz-Cyrl-UZ"/>
        </w:rPr>
        <w:t xml:space="preserve"> olganligini tasdiqlashi kerak. “</w:t>
      </w:r>
      <w:r w:rsidRPr="00F61016">
        <w:rPr>
          <w:rFonts w:ascii="Times New Roman" w:hAnsi="Times New Roman"/>
          <w:sz w:val="28"/>
          <w:szCs w:val="28"/>
          <w:lang w:val="uz-Cyrl-UZ"/>
        </w:rPr>
        <w:t>EKOLOGI</w:t>
      </w:r>
      <w:r w:rsidR="00977FD9" w:rsidRPr="00977FD9">
        <w:rPr>
          <w:rFonts w:ascii="Times New Roman" w:hAnsi="Times New Roman"/>
          <w:sz w:val="28"/>
          <w:szCs w:val="28"/>
          <w:lang w:val="uz-Cyrl-UZ"/>
        </w:rPr>
        <w:t>YA</w:t>
      </w:r>
      <w:r w:rsidRPr="00F61016">
        <w:rPr>
          <w:rFonts w:ascii="Times New Roman" w:hAnsi="Times New Roman"/>
          <w:sz w:val="28"/>
          <w:szCs w:val="28"/>
          <w:lang w:val="uz-Cyrl-UZ"/>
        </w:rPr>
        <w:t xml:space="preserve"> </w:t>
      </w:r>
      <w:r>
        <w:rPr>
          <w:rFonts w:ascii="Times New Roman" w:hAnsi="Times New Roman"/>
          <w:sz w:val="28"/>
          <w:szCs w:val="28"/>
          <w:lang w:val="uz-Cyrl-UZ"/>
        </w:rPr>
        <w:t>X</w:t>
      </w:r>
      <w:r w:rsidRPr="00F61016">
        <w:rPr>
          <w:rFonts w:ascii="Times New Roman" w:hAnsi="Times New Roman"/>
          <w:sz w:val="28"/>
          <w:szCs w:val="28"/>
          <w:lang w:val="uz-Cyrl-UZ"/>
        </w:rPr>
        <w:t>ABARNOMA</w:t>
      </w:r>
      <w:r w:rsidR="00977FD9" w:rsidRPr="00977FD9">
        <w:rPr>
          <w:rFonts w:ascii="Times New Roman" w:hAnsi="Times New Roman"/>
          <w:sz w:val="28"/>
          <w:szCs w:val="28"/>
          <w:lang w:val="uz-Cyrl-UZ"/>
        </w:rPr>
        <w:t>SI</w:t>
      </w:r>
      <w:r>
        <w:rPr>
          <w:rFonts w:ascii="Times New Roman" w:hAnsi="Times New Roman"/>
          <w:sz w:val="28"/>
          <w:szCs w:val="28"/>
          <w:lang w:val="uz-Cyrl-UZ"/>
        </w:rPr>
        <w:t>”</w:t>
      </w:r>
      <w:r w:rsidRPr="00F61016">
        <w:rPr>
          <w:rFonts w:ascii="Times New Roman" w:hAnsi="Times New Roman"/>
          <w:sz w:val="28"/>
          <w:szCs w:val="28"/>
          <w:lang w:val="uz-Cyrl-UZ"/>
        </w:rPr>
        <w:t xml:space="preserve"> ilmiy-</w:t>
      </w:r>
      <w:r>
        <w:rPr>
          <w:rFonts w:ascii="Times New Roman" w:hAnsi="Times New Roman"/>
          <w:sz w:val="28"/>
          <w:szCs w:val="28"/>
          <w:lang w:val="uz-Cyrl-UZ"/>
        </w:rPr>
        <w:t>ommabop</w:t>
      </w:r>
      <w:r w:rsidRPr="00F61016">
        <w:rPr>
          <w:rFonts w:ascii="Times New Roman" w:hAnsi="Times New Roman"/>
          <w:sz w:val="28"/>
          <w:szCs w:val="28"/>
          <w:lang w:val="uz-Cyrl-UZ"/>
        </w:rPr>
        <w:t xml:space="preserve"> jurnali. </w:t>
      </w:r>
    </w:p>
    <w:p w14:paraId="1306EA08" w14:textId="77777777" w:rsidR="007B685F" w:rsidRDefault="007B685F" w:rsidP="007B685F">
      <w:pPr>
        <w:spacing w:line="239" w:lineRule="auto"/>
        <w:ind w:right="20" w:firstLine="567"/>
        <w:jc w:val="center"/>
        <w:rPr>
          <w:rFonts w:ascii="Times New Roman" w:hAnsi="Times New Roman"/>
          <w:sz w:val="28"/>
          <w:szCs w:val="28"/>
          <w:lang w:val="uz-Cyrl-UZ"/>
        </w:rPr>
      </w:pPr>
      <w:r w:rsidRPr="00F61016">
        <w:rPr>
          <w:rFonts w:ascii="Times New Roman" w:hAnsi="Times New Roman"/>
          <w:b/>
          <w:sz w:val="28"/>
          <w:szCs w:val="28"/>
          <w:lang w:val="uz-Cyrl-UZ"/>
        </w:rPr>
        <w:t xml:space="preserve">2. </w:t>
      </w:r>
      <w:r>
        <w:rPr>
          <w:rFonts w:ascii="Times New Roman" w:hAnsi="Times New Roman"/>
          <w:b/>
          <w:sz w:val="28"/>
          <w:szCs w:val="28"/>
          <w:lang w:val="uz-Cyrl-UZ"/>
        </w:rPr>
        <w:t>“EKOLOGI</w:t>
      </w:r>
      <w:r w:rsidR="00977FD9" w:rsidRPr="00977FD9">
        <w:rPr>
          <w:rFonts w:ascii="Times New Roman" w:hAnsi="Times New Roman"/>
          <w:b/>
          <w:sz w:val="28"/>
          <w:szCs w:val="28"/>
          <w:lang w:val="uz-Cyrl-UZ"/>
        </w:rPr>
        <w:t>YA</w:t>
      </w:r>
      <w:r>
        <w:rPr>
          <w:rFonts w:ascii="Times New Roman" w:hAnsi="Times New Roman"/>
          <w:b/>
          <w:sz w:val="28"/>
          <w:szCs w:val="28"/>
          <w:lang w:val="uz-Cyrl-UZ"/>
        </w:rPr>
        <w:t xml:space="preserve"> X</w:t>
      </w:r>
      <w:r w:rsidRPr="00F61016">
        <w:rPr>
          <w:rFonts w:ascii="Times New Roman" w:hAnsi="Times New Roman"/>
          <w:b/>
          <w:sz w:val="28"/>
          <w:szCs w:val="28"/>
          <w:lang w:val="uz-Cyrl-UZ"/>
        </w:rPr>
        <w:t>ABARNOMA</w:t>
      </w:r>
      <w:r w:rsidR="00977FD9" w:rsidRPr="00364C6E">
        <w:rPr>
          <w:rFonts w:ascii="Times New Roman" w:hAnsi="Times New Roman"/>
          <w:b/>
          <w:sz w:val="28"/>
          <w:szCs w:val="28"/>
          <w:lang w:val="uz-Cyrl-UZ"/>
        </w:rPr>
        <w:t>SI</w:t>
      </w:r>
      <w:r>
        <w:rPr>
          <w:rFonts w:ascii="Times New Roman" w:hAnsi="Times New Roman"/>
          <w:b/>
          <w:sz w:val="28"/>
          <w:szCs w:val="28"/>
          <w:lang w:val="uz-Cyrl-UZ"/>
        </w:rPr>
        <w:t>”</w:t>
      </w:r>
      <w:r w:rsidRPr="00F61016">
        <w:rPr>
          <w:rFonts w:ascii="Times New Roman" w:hAnsi="Times New Roman"/>
          <w:b/>
          <w:sz w:val="28"/>
          <w:szCs w:val="28"/>
          <w:lang w:val="uz-Cyrl-UZ"/>
        </w:rPr>
        <w:t xml:space="preserve"> ILMIY-</w:t>
      </w:r>
      <w:r w:rsidR="00977FD9" w:rsidRPr="00364C6E">
        <w:rPr>
          <w:rFonts w:ascii="Times New Roman" w:hAnsi="Times New Roman"/>
          <w:b/>
          <w:sz w:val="28"/>
          <w:szCs w:val="28"/>
          <w:lang w:val="uz-Cyrl-UZ"/>
        </w:rPr>
        <w:t>AMALIY</w:t>
      </w:r>
      <w:r w:rsidRPr="00F61016">
        <w:rPr>
          <w:rFonts w:ascii="Times New Roman" w:hAnsi="Times New Roman"/>
          <w:b/>
          <w:sz w:val="28"/>
          <w:szCs w:val="28"/>
          <w:lang w:val="uz-Cyrl-UZ"/>
        </w:rPr>
        <w:t xml:space="preserve"> JURNALIDA YORITILUVCHI MAVZULAR</w:t>
      </w:r>
    </w:p>
    <w:p w14:paraId="0B4CEE15" w14:textId="77777777" w:rsidR="007B685F" w:rsidRDefault="007B685F" w:rsidP="007B685F">
      <w:pPr>
        <w:spacing w:line="239" w:lineRule="auto"/>
        <w:ind w:right="20" w:firstLine="567"/>
        <w:jc w:val="both"/>
        <w:rPr>
          <w:rFonts w:ascii="Times New Roman" w:hAnsi="Times New Roman"/>
          <w:sz w:val="28"/>
          <w:szCs w:val="28"/>
          <w:lang w:val="uz-Cyrl-UZ"/>
        </w:rPr>
      </w:pPr>
      <w:r w:rsidRPr="00F61016">
        <w:rPr>
          <w:rFonts w:ascii="Times New Roman" w:hAnsi="Times New Roman"/>
          <w:sz w:val="28"/>
          <w:szCs w:val="28"/>
          <w:lang w:val="uz-Cyrl-UZ"/>
        </w:rPr>
        <w:t>Ekologiya va atrof muhit mu</w:t>
      </w:r>
      <w:r>
        <w:rPr>
          <w:rFonts w:ascii="Times New Roman" w:hAnsi="Times New Roman"/>
          <w:sz w:val="28"/>
          <w:szCs w:val="28"/>
          <w:lang w:val="uz-Cyrl-UZ"/>
        </w:rPr>
        <w:t>h</w:t>
      </w:r>
      <w:r w:rsidRPr="00F61016">
        <w:rPr>
          <w:rFonts w:ascii="Times New Roman" w:hAnsi="Times New Roman"/>
          <w:sz w:val="28"/>
          <w:szCs w:val="28"/>
          <w:lang w:val="uz-Cyrl-UZ"/>
        </w:rPr>
        <w:t xml:space="preserve">ofazasi, Biologiya fanlari, texnika fanlari, qishloq xo‘jaligi fanlari, geografiya fanlari, ximiya fanlari, Ekologiya sohasi uchun kadrlar tayyorlash; Ekologiya va atrof muhit muxofazasi sohasida amalga oshirilayotgan islohotlar. </w:t>
      </w:r>
    </w:p>
    <w:p w14:paraId="21563F72" w14:textId="77777777" w:rsidR="007B685F" w:rsidRPr="00F61016" w:rsidRDefault="007B685F" w:rsidP="007B685F">
      <w:pPr>
        <w:spacing w:line="239" w:lineRule="auto"/>
        <w:ind w:right="20" w:firstLine="567"/>
        <w:jc w:val="both"/>
        <w:rPr>
          <w:rFonts w:ascii="Times New Roman" w:hAnsi="Times New Roman"/>
          <w:b/>
          <w:sz w:val="28"/>
          <w:szCs w:val="28"/>
          <w:lang w:val="uz-Cyrl-UZ"/>
        </w:rPr>
      </w:pPr>
      <w:r>
        <w:rPr>
          <w:rFonts w:ascii="Times New Roman" w:hAnsi="Times New Roman"/>
          <w:sz w:val="28"/>
          <w:szCs w:val="28"/>
          <w:lang w:val="uz-Cyrl-UZ"/>
        </w:rPr>
        <w:t>“</w:t>
      </w:r>
      <w:r w:rsidRPr="00F61016">
        <w:rPr>
          <w:rFonts w:ascii="Times New Roman" w:hAnsi="Times New Roman"/>
          <w:sz w:val="28"/>
          <w:szCs w:val="28"/>
          <w:lang w:val="uz-Cyrl-UZ"/>
        </w:rPr>
        <w:t>EKOLOGI</w:t>
      </w:r>
      <w:r w:rsidR="00977FD9" w:rsidRPr="00977FD9">
        <w:rPr>
          <w:rFonts w:ascii="Times New Roman" w:hAnsi="Times New Roman"/>
          <w:sz w:val="28"/>
          <w:szCs w:val="28"/>
          <w:lang w:val="uz-Cyrl-UZ"/>
        </w:rPr>
        <w:t>YA</w:t>
      </w:r>
      <w:r w:rsidRPr="00F61016">
        <w:rPr>
          <w:rFonts w:ascii="Times New Roman" w:hAnsi="Times New Roman"/>
          <w:sz w:val="28"/>
          <w:szCs w:val="28"/>
          <w:lang w:val="uz-Cyrl-UZ"/>
        </w:rPr>
        <w:t xml:space="preserve"> </w:t>
      </w:r>
      <w:r>
        <w:rPr>
          <w:rFonts w:ascii="Times New Roman" w:hAnsi="Times New Roman"/>
          <w:sz w:val="28"/>
          <w:szCs w:val="28"/>
          <w:lang w:val="uz-Cyrl-UZ"/>
        </w:rPr>
        <w:t>X</w:t>
      </w:r>
      <w:r w:rsidRPr="00F61016">
        <w:rPr>
          <w:rFonts w:ascii="Times New Roman" w:hAnsi="Times New Roman"/>
          <w:sz w:val="28"/>
          <w:szCs w:val="28"/>
          <w:lang w:val="uz-Cyrl-UZ"/>
        </w:rPr>
        <w:t>ABARNOMA</w:t>
      </w:r>
      <w:r w:rsidR="00977FD9" w:rsidRPr="00977FD9">
        <w:rPr>
          <w:rFonts w:ascii="Times New Roman" w:hAnsi="Times New Roman"/>
          <w:sz w:val="28"/>
          <w:szCs w:val="28"/>
          <w:lang w:val="uz-Cyrl-UZ"/>
        </w:rPr>
        <w:t>SI</w:t>
      </w:r>
      <w:r>
        <w:rPr>
          <w:rFonts w:ascii="Times New Roman" w:hAnsi="Times New Roman"/>
          <w:sz w:val="28"/>
          <w:szCs w:val="28"/>
          <w:lang w:val="uz-Cyrl-UZ"/>
        </w:rPr>
        <w:t>”</w:t>
      </w:r>
      <w:r w:rsidRPr="00F61016">
        <w:rPr>
          <w:rFonts w:ascii="Times New Roman" w:hAnsi="Times New Roman"/>
          <w:sz w:val="28"/>
          <w:szCs w:val="28"/>
          <w:lang w:val="uz-Cyrl-UZ"/>
        </w:rPr>
        <w:t xml:space="preserve"> ilmiy-</w:t>
      </w:r>
      <w:r>
        <w:rPr>
          <w:rFonts w:ascii="Times New Roman" w:hAnsi="Times New Roman"/>
          <w:sz w:val="28"/>
          <w:szCs w:val="28"/>
          <w:lang w:val="uz-Cyrl-UZ"/>
        </w:rPr>
        <w:t>ommabop</w:t>
      </w:r>
      <w:r w:rsidRPr="00F61016">
        <w:rPr>
          <w:rFonts w:ascii="Times New Roman" w:hAnsi="Times New Roman"/>
          <w:sz w:val="28"/>
          <w:szCs w:val="28"/>
          <w:lang w:val="uz-Cyrl-UZ"/>
        </w:rPr>
        <w:t xml:space="preserve"> jurnali tahririyati umumiy sharhdan va axborot shaklidagi ilmiy maqolalarni nashr uchun qabul qilmaydi. </w:t>
      </w:r>
      <w:r w:rsidRPr="007B685F">
        <w:rPr>
          <w:rFonts w:ascii="Times New Roman" w:hAnsi="Times New Roman"/>
          <w:sz w:val="28"/>
          <w:szCs w:val="28"/>
          <w:lang w:val="uz-Cyrl-UZ"/>
        </w:rPr>
        <w:t>Tahririyatga taqdim etilayotgan qo‘lyozma bo‘yicha muallif ilmiy-tadqiqot ishi olib borayotgan tashkilot rahbariyatining yo‘llanma xati, maqolani chop etish mumkinligi haqidagi ekspert xulosasi hamda taqriz bo‘lishi kerak.</w:t>
      </w:r>
    </w:p>
    <w:p w14:paraId="04CCCB83" w14:textId="77777777" w:rsidR="007B685F" w:rsidRPr="000F1B56" w:rsidRDefault="007B685F" w:rsidP="007B685F">
      <w:pPr>
        <w:spacing w:line="239" w:lineRule="auto"/>
        <w:ind w:right="20" w:firstLine="567"/>
        <w:jc w:val="both"/>
        <w:rPr>
          <w:rFonts w:ascii="Times New Roman" w:hAnsi="Times New Roman"/>
          <w:sz w:val="28"/>
          <w:szCs w:val="28"/>
          <w:lang w:val="uz-Cyrl-UZ"/>
        </w:rPr>
      </w:pPr>
      <w:r>
        <w:rPr>
          <w:rFonts w:ascii="Times New Roman" w:hAnsi="Times New Roman"/>
          <w:b/>
          <w:sz w:val="28"/>
          <w:szCs w:val="28"/>
          <w:lang w:val="uz-Cyrl-UZ"/>
        </w:rPr>
        <w:t xml:space="preserve">3. </w:t>
      </w:r>
      <w:r w:rsidRPr="000F1B56">
        <w:rPr>
          <w:rFonts w:ascii="Times New Roman" w:hAnsi="Times New Roman"/>
          <w:b/>
          <w:sz w:val="28"/>
          <w:szCs w:val="28"/>
          <w:lang w:val="uz-Cyrl-UZ"/>
        </w:rPr>
        <w:t>MAQOLANING YOZILISH TILI, TUZILISHI VA TARKIBI</w:t>
      </w:r>
      <w:r>
        <w:rPr>
          <w:rFonts w:ascii="Times New Roman" w:hAnsi="Times New Roman"/>
          <w:b/>
          <w:sz w:val="28"/>
          <w:szCs w:val="28"/>
          <w:lang w:val="uz-Cyrl-UZ"/>
        </w:rPr>
        <w:t>.</w:t>
      </w:r>
      <w:r w:rsidRPr="000F1B56">
        <w:rPr>
          <w:rFonts w:ascii="Times New Roman" w:hAnsi="Times New Roman"/>
          <w:sz w:val="28"/>
          <w:szCs w:val="28"/>
          <w:lang w:val="uz-Cyrl-UZ"/>
        </w:rPr>
        <w:t xml:space="preserve"> Maqolalar o‘zbek, rus va ingliz tillarida qabul qilinadi. Maqola keng omma uchun tushunarli tilda, grammatika qoidalariga amal qilgan holda yozilgan bo‘lishi kerak. Maqola o‘zida muayyan ilmiy tadqiqotning tugal yechimlarini yoki uning bosqichlarini ifodalashi zarur. Sarlavha maqolaning mazmuni to‘g‘risida axborot bera olishi, imkon qadar qisqa bo‘lishi va umumiy so‘zlardan iborat bo‘lib qolmasligi kerak. Odatda ilmiy maqolada quyidagilar bo‘lishi kerak</w:t>
      </w:r>
      <w:r w:rsidRPr="006334DB">
        <w:rPr>
          <w:rFonts w:ascii="Times New Roman" w:hAnsi="Times New Roman"/>
          <w:sz w:val="28"/>
          <w:szCs w:val="28"/>
          <w:lang w:val="uz-Cyrl-UZ"/>
        </w:rPr>
        <w:t xml:space="preserve">: universal o‘nlik tasnifi (UO‘T), maqolaning sarlavhasi (uch tilda), annotatsiyasi (uch tilda), tayanch so‘zlar (uch </w:t>
      </w:r>
      <w:r w:rsidRPr="000F1B56">
        <w:rPr>
          <w:rFonts w:ascii="Times New Roman" w:hAnsi="Times New Roman"/>
          <w:sz w:val="28"/>
          <w:szCs w:val="28"/>
          <w:lang w:val="uz-Cyrl-UZ"/>
        </w:rPr>
        <w:t>tilda), kirish, ko‘rib chiqilayotgan muammoning hozirgi holatining tahlili va manbaalarga havolalar, masalaning qo‘yilishi, yechish usuli (uslublari), natijalar tahlili va misollar, xulosa, foydalanilgan adabiyotlar ro‘yxati, muallif(lar) to‘g‘risida ma’lumot. Maqolada odatda qabul qilingan atamalardan foydalanish, yangi atama kiritganda, albatta uni aniq asoslab berish kerak. Fizik kattaliklarning o‘lchov birliklari Xalqaro o‘lchamlar tizimi (SI)ga mos bo‘lishi kerak. Jurnalga ilgari e’lon qilinmagan maqolalar qabul qilinadi. Maqolada muallif o‘zining ishlariga havolalar soni haddan ziyod oshirib yubormasligi, ko‘pi bilan 20</w:t>
      </w:r>
      <w:r>
        <w:rPr>
          <w:rFonts w:ascii="Times New Roman" w:hAnsi="Times New Roman"/>
          <w:sz w:val="28"/>
          <w:szCs w:val="28"/>
          <w:lang w:val="uz-Cyrl-UZ"/>
        </w:rPr>
        <w:t>-</w:t>
      </w:r>
      <w:r w:rsidRPr="000F1B56">
        <w:rPr>
          <w:rFonts w:ascii="Times New Roman" w:hAnsi="Times New Roman"/>
          <w:sz w:val="28"/>
          <w:szCs w:val="28"/>
          <w:lang w:val="uz-Cyrl-UZ"/>
        </w:rPr>
        <w:t>30 foizgacha bo‘lishi tavsiya etiladi. Tahririyat ko‘chirmachilik (plagiat), o‘zgalarning ishlarini o‘zlashtirib olishga salbiy qaraydi. Shuning uchun mualliflardan ishga jiddiy munosabatda bo‘lishi va havola qilish qoidalariga bo‘ysunishi: kvadrat qavs ichida bibliografik havolani qo‘yishni yoddan chiqarmasligi so‘raladi.</w:t>
      </w:r>
    </w:p>
    <w:p w14:paraId="3FA824ED" w14:textId="77777777" w:rsidR="007B685F" w:rsidRDefault="007B685F" w:rsidP="007B685F">
      <w:pPr>
        <w:spacing w:line="239" w:lineRule="auto"/>
        <w:ind w:right="20"/>
        <w:jc w:val="center"/>
        <w:rPr>
          <w:rFonts w:ascii="Times New Roman" w:hAnsi="Times New Roman"/>
          <w:b/>
          <w:sz w:val="28"/>
          <w:szCs w:val="28"/>
          <w:lang w:val="uz-Cyrl-UZ"/>
        </w:rPr>
      </w:pPr>
      <w:r>
        <w:rPr>
          <w:rFonts w:ascii="Times New Roman" w:hAnsi="Times New Roman"/>
          <w:b/>
          <w:sz w:val="28"/>
          <w:szCs w:val="28"/>
          <w:lang w:val="uz-Cyrl-UZ"/>
        </w:rPr>
        <w:lastRenderedPageBreak/>
        <w:t xml:space="preserve">4. </w:t>
      </w:r>
      <w:r w:rsidRPr="000F1B56">
        <w:rPr>
          <w:rFonts w:ascii="Times New Roman" w:hAnsi="Times New Roman"/>
          <w:b/>
          <w:sz w:val="28"/>
          <w:szCs w:val="28"/>
          <w:lang w:val="uz-Cyrl-UZ"/>
        </w:rPr>
        <w:t>MAQOLAGA QO‘YILADIGAN TEXNIK TALABLAR</w:t>
      </w:r>
    </w:p>
    <w:p w14:paraId="309D64C0" w14:textId="77777777" w:rsidR="007B685F" w:rsidRPr="000F1B56" w:rsidRDefault="007B685F" w:rsidP="007B685F">
      <w:pPr>
        <w:spacing w:line="239" w:lineRule="auto"/>
        <w:ind w:right="20" w:firstLine="567"/>
        <w:jc w:val="both"/>
        <w:rPr>
          <w:rFonts w:ascii="Times New Roman" w:hAnsi="Times New Roman"/>
          <w:sz w:val="28"/>
          <w:szCs w:val="28"/>
          <w:lang w:val="uz-Cyrl-UZ"/>
        </w:rPr>
      </w:pPr>
      <w:r w:rsidRPr="000F1B56">
        <w:rPr>
          <w:rFonts w:ascii="Times New Roman" w:hAnsi="Times New Roman"/>
          <w:sz w:val="28"/>
          <w:szCs w:val="28"/>
          <w:lang w:val="uz-Cyrl-UZ"/>
        </w:rPr>
        <w:t>Maqolaning sarlavhasi, muallif (lar) va u(lar)ning lavozimi, ilmiy darajasi va ish joyi, annotatsiya, tayanch so‘zlar (uch tilda) bir ustunda yoziladi. Maqolaning qolgan matnlari ikki ustunda yoziladi. Maqola MS Word 2003–2010 matn muharririda yozilishi va quyidagi ko‘rsatkichlarga muvofiq qat’iy rasmiylashtirilishi kerak: - A4 formatda, matn sahifasining chekkalarida 2 sm dan joy qoldiriladi, Times New Roman shriftida, maqola uchun shrift hajmi - 12 pt, jadvallar bundan mustasno, jadvallar uchun shrift hajmi - 10 pt, qator oralig‘i - 1,15 interval, matn sahifa kengligi bo‘yicha tekislanadi, xat boshi - 1 sm ("Tab" yoki "Probel" tugmalaridan foydalanmasdan).</w:t>
      </w:r>
    </w:p>
    <w:p w14:paraId="212EEC9F" w14:textId="77777777" w:rsidR="007B685F" w:rsidRPr="000F1B56" w:rsidRDefault="007B685F" w:rsidP="007B685F">
      <w:pPr>
        <w:spacing w:line="239" w:lineRule="auto"/>
        <w:ind w:right="20" w:firstLine="567"/>
        <w:jc w:val="both"/>
        <w:rPr>
          <w:rFonts w:ascii="Times New Roman" w:hAnsi="Times New Roman"/>
          <w:sz w:val="28"/>
          <w:szCs w:val="28"/>
          <w:lang w:val="uz-Cyrl-UZ"/>
        </w:rPr>
      </w:pPr>
      <w:r w:rsidRPr="000F1B56">
        <w:rPr>
          <w:rFonts w:ascii="Times New Roman" w:hAnsi="Times New Roman"/>
          <w:sz w:val="28"/>
          <w:szCs w:val="28"/>
          <w:lang w:val="uz-Cyrl-UZ"/>
        </w:rPr>
        <w:t>Quyidagilarga ruxsat etilmaydi: sahifalarni raqamlash, matnda sahifani avtomatik bo‘lishdan foydalanish, matnda avtomatik havolalardan foydalanish, avtomatik bo‘g‘in ko‘chirish, kamdan-kam hollarda ishlatiladigan yoki qisqartma harflarni qo‘llash.</w:t>
      </w:r>
    </w:p>
    <w:p w14:paraId="2038658F" w14:textId="77777777" w:rsidR="007B685F" w:rsidRPr="00977FD9" w:rsidRDefault="007B685F" w:rsidP="007B685F">
      <w:pPr>
        <w:spacing w:line="239" w:lineRule="auto"/>
        <w:ind w:right="20" w:firstLine="567"/>
        <w:jc w:val="both"/>
        <w:rPr>
          <w:rFonts w:ascii="Times New Roman" w:hAnsi="Times New Roman"/>
          <w:sz w:val="28"/>
          <w:szCs w:val="28"/>
          <w:lang w:val="en-US"/>
        </w:rPr>
      </w:pPr>
      <w:r w:rsidRPr="000F1B56">
        <w:rPr>
          <w:rFonts w:ascii="Times New Roman" w:hAnsi="Times New Roman"/>
          <w:sz w:val="28"/>
          <w:szCs w:val="28"/>
          <w:lang w:val="uz-Cyrl-UZ"/>
        </w:rPr>
        <w:t xml:space="preserve">Jadvallar MS Word dasturida yoziladi. </w:t>
      </w:r>
      <w:proofErr w:type="spellStart"/>
      <w:r w:rsidRPr="00977FD9">
        <w:rPr>
          <w:rFonts w:ascii="Times New Roman" w:hAnsi="Times New Roman"/>
          <w:sz w:val="28"/>
          <w:szCs w:val="28"/>
          <w:lang w:val="en-US"/>
        </w:rPr>
        <w:t>Jadvalning</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tartib</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raqami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va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nomi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jadvalning</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yuqorisida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yoziladi</w:t>
      </w:r>
      <w:proofErr w:type="spellEnd"/>
      <w:r w:rsidRPr="00977FD9">
        <w:rPr>
          <w:rFonts w:ascii="Times New Roman" w:hAnsi="Times New Roman"/>
          <w:sz w:val="28"/>
          <w:szCs w:val="28"/>
          <w:lang w:val="en-US"/>
        </w:rPr>
        <w:t xml:space="preserve">. </w:t>
      </w:r>
    </w:p>
    <w:p w14:paraId="2E9CD19A" w14:textId="77777777" w:rsidR="007B685F" w:rsidRPr="00977FD9" w:rsidRDefault="007B685F" w:rsidP="007B685F">
      <w:pPr>
        <w:spacing w:line="239" w:lineRule="auto"/>
        <w:ind w:right="20" w:firstLine="567"/>
        <w:jc w:val="both"/>
        <w:rPr>
          <w:rFonts w:ascii="Times New Roman" w:hAnsi="Times New Roman"/>
          <w:sz w:val="28"/>
          <w:szCs w:val="28"/>
          <w:lang w:val="en-US"/>
        </w:rPr>
      </w:pPr>
      <w:proofErr w:type="spellStart"/>
      <w:r w:rsidRPr="00977FD9">
        <w:rPr>
          <w:rFonts w:ascii="Times New Roman" w:hAnsi="Times New Roman"/>
          <w:sz w:val="28"/>
          <w:szCs w:val="28"/>
          <w:lang w:val="en-US"/>
        </w:rPr>
        <w:t>Grafikli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materiallar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rangli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rasmlar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chizmalar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diagrammalar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fotosuratlar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o‘zida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tadqiqotning</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umumlashtirilgan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materiallarini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ifodalashi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kerak</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Grafikli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materiallar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yuqori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sifatli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bo‘lishi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kerak</w:t>
      </w:r>
      <w:proofErr w:type="spellEnd"/>
      <w:r w:rsidRPr="00977FD9">
        <w:rPr>
          <w:rFonts w:ascii="Times New Roman" w:hAnsi="Times New Roman"/>
          <w:sz w:val="28"/>
          <w:szCs w:val="28"/>
          <w:lang w:val="en-US"/>
        </w:rPr>
        <w:t xml:space="preserve">, agar </w:t>
      </w:r>
      <w:proofErr w:type="spellStart"/>
      <w:r w:rsidRPr="00977FD9">
        <w:rPr>
          <w:rFonts w:ascii="Times New Roman" w:hAnsi="Times New Roman"/>
          <w:sz w:val="28"/>
          <w:szCs w:val="28"/>
          <w:lang w:val="en-US"/>
        </w:rPr>
        <w:t>zarurat</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tug‘ilsa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tahririyat</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ushbu</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materiallarni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alohida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faylda</w:t>
      </w:r>
      <w:proofErr w:type="spellEnd"/>
      <w:r w:rsidRPr="00977FD9">
        <w:rPr>
          <w:rFonts w:ascii="Times New Roman" w:hAnsi="Times New Roman"/>
          <w:sz w:val="28"/>
          <w:szCs w:val="28"/>
          <w:lang w:val="en-US"/>
        </w:rPr>
        <w:t xml:space="preserve"> 300 dpi dan </w:t>
      </w:r>
      <w:proofErr w:type="spellStart"/>
      <w:r w:rsidRPr="00977FD9">
        <w:rPr>
          <w:rFonts w:ascii="Times New Roman" w:hAnsi="Times New Roman"/>
          <w:sz w:val="28"/>
          <w:szCs w:val="28"/>
          <w:lang w:val="en-US"/>
        </w:rPr>
        <w:t>kam</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bo‘lmagan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o‘lchamda</w:t>
      </w:r>
      <w:proofErr w:type="spellEnd"/>
      <w:r w:rsidRPr="00977FD9">
        <w:rPr>
          <w:rFonts w:ascii="Times New Roman" w:hAnsi="Times New Roman"/>
          <w:sz w:val="28"/>
          <w:szCs w:val="28"/>
          <w:lang w:val="en-US"/>
        </w:rPr>
        <w:t xml:space="preserve"> jpg </w:t>
      </w:r>
      <w:proofErr w:type="spellStart"/>
      <w:r w:rsidRPr="00977FD9">
        <w:rPr>
          <w:rFonts w:ascii="Times New Roman" w:hAnsi="Times New Roman"/>
          <w:sz w:val="28"/>
          <w:szCs w:val="28"/>
          <w:lang w:val="en-US"/>
        </w:rPr>
        <w:t>formatda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taqdim</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etishni</w:t>
      </w:r>
      <w:proofErr w:type="spellEnd"/>
      <w:r w:rsidRPr="00977FD9">
        <w:rPr>
          <w:rFonts w:ascii="Times New Roman" w:hAnsi="Times New Roman"/>
          <w:sz w:val="28"/>
          <w:szCs w:val="28"/>
          <w:lang w:val="en-US"/>
        </w:rPr>
        <w:t xml:space="preserve"> talab </w:t>
      </w:r>
      <w:proofErr w:type="spellStart"/>
      <w:r w:rsidRPr="00977FD9">
        <w:rPr>
          <w:rFonts w:ascii="Times New Roman" w:hAnsi="Times New Roman"/>
          <w:sz w:val="28"/>
          <w:szCs w:val="28"/>
          <w:lang w:val="en-US"/>
        </w:rPr>
        <w:t>qilishi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mumkin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Grafikli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materialning</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nomi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va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tartib</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raqami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pastki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qismda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keltirilishi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zarur</w:t>
      </w:r>
      <w:proofErr w:type="spellEnd"/>
      <w:r w:rsidRPr="00977FD9">
        <w:rPr>
          <w:rFonts w:ascii="Times New Roman" w:hAnsi="Times New Roman"/>
          <w:sz w:val="28"/>
          <w:szCs w:val="28"/>
          <w:lang w:val="en-US"/>
        </w:rPr>
        <w:t>.</w:t>
      </w:r>
    </w:p>
    <w:p w14:paraId="5121D2B1" w14:textId="77777777" w:rsidR="007B685F" w:rsidRPr="00977FD9" w:rsidRDefault="007B685F" w:rsidP="007B685F">
      <w:pPr>
        <w:spacing w:line="239" w:lineRule="auto"/>
        <w:ind w:right="20" w:firstLine="567"/>
        <w:jc w:val="both"/>
        <w:rPr>
          <w:rFonts w:ascii="Times New Roman" w:hAnsi="Times New Roman"/>
          <w:sz w:val="28"/>
          <w:szCs w:val="28"/>
          <w:lang w:val="en-US"/>
        </w:rPr>
      </w:pPr>
      <w:proofErr w:type="spellStart"/>
      <w:r w:rsidRPr="00977FD9">
        <w:rPr>
          <w:rFonts w:ascii="Times New Roman" w:hAnsi="Times New Roman"/>
          <w:sz w:val="28"/>
          <w:szCs w:val="28"/>
          <w:lang w:val="en-US"/>
        </w:rPr>
        <w:t>Formulalar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va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matematik</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belgilar</w:t>
      </w:r>
      <w:proofErr w:type="spellEnd"/>
      <w:r w:rsidRPr="00977FD9">
        <w:rPr>
          <w:rFonts w:ascii="Times New Roman" w:hAnsi="Times New Roman"/>
          <w:sz w:val="28"/>
          <w:szCs w:val="28"/>
          <w:lang w:val="en-US"/>
        </w:rPr>
        <w:t xml:space="preserve"> MS </w:t>
      </w:r>
      <w:proofErr w:type="spellStart"/>
      <w:r w:rsidRPr="00977FD9">
        <w:rPr>
          <w:rFonts w:ascii="Times New Roman" w:hAnsi="Times New Roman"/>
          <w:sz w:val="28"/>
          <w:szCs w:val="28"/>
          <w:lang w:val="en-US"/>
        </w:rPr>
        <w:t>Wordda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o‘rnatilgan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formatli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muharrirda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yoki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MathType</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muharriri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yordamida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bajarilishi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kerak</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Jadvallar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grafikli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materiallar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ko‘rsatilgan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maydondan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chiqib</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ketmasligi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lozim</w:t>
      </w:r>
      <w:proofErr w:type="spellEnd"/>
      <w:r w:rsidRPr="00977FD9">
        <w:rPr>
          <w:rFonts w:ascii="Times New Roman" w:hAnsi="Times New Roman"/>
          <w:sz w:val="28"/>
          <w:szCs w:val="28"/>
          <w:lang w:val="en-US"/>
        </w:rPr>
        <w:t xml:space="preserve">. </w:t>
      </w:r>
    </w:p>
    <w:p w14:paraId="199CB0A9" w14:textId="77777777" w:rsidR="007B685F" w:rsidRPr="00977FD9" w:rsidRDefault="007B685F" w:rsidP="007B685F">
      <w:pPr>
        <w:spacing w:line="239" w:lineRule="auto"/>
        <w:ind w:right="20" w:firstLine="567"/>
        <w:jc w:val="both"/>
        <w:rPr>
          <w:rFonts w:ascii="Times New Roman" w:hAnsi="Times New Roman"/>
          <w:sz w:val="28"/>
          <w:szCs w:val="28"/>
          <w:lang w:val="en-US"/>
        </w:rPr>
      </w:pPr>
      <w:proofErr w:type="spellStart"/>
      <w:r w:rsidRPr="00977FD9">
        <w:rPr>
          <w:rFonts w:ascii="Times New Roman" w:hAnsi="Times New Roman"/>
          <w:sz w:val="28"/>
          <w:szCs w:val="28"/>
          <w:lang w:val="en-US"/>
        </w:rPr>
        <w:t>Tayanch</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so‘zlar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o‘zbek</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rus</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ingliz</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tillarida</w:t>
      </w:r>
      <w:proofErr w:type="spellEnd"/>
      <w:r w:rsidRPr="00977FD9">
        <w:rPr>
          <w:rFonts w:ascii="Times New Roman" w:hAnsi="Times New Roman"/>
          <w:sz w:val="28"/>
          <w:szCs w:val="28"/>
          <w:lang w:val="en-US"/>
        </w:rPr>
        <w:t>) – 8</w:t>
      </w:r>
      <w:r>
        <w:rPr>
          <w:rFonts w:ascii="Times New Roman" w:hAnsi="Times New Roman"/>
          <w:sz w:val="28"/>
          <w:szCs w:val="28"/>
          <w:lang w:val="uz-Cyrl-UZ"/>
        </w:rPr>
        <w:t>-</w:t>
      </w:r>
      <w:r w:rsidRPr="00977FD9">
        <w:rPr>
          <w:rFonts w:ascii="Times New Roman" w:hAnsi="Times New Roman"/>
          <w:sz w:val="28"/>
          <w:szCs w:val="28"/>
          <w:lang w:val="en-US"/>
        </w:rPr>
        <w:t xml:space="preserve">10 ta </w:t>
      </w:r>
      <w:proofErr w:type="spellStart"/>
      <w:r w:rsidRPr="00977FD9">
        <w:rPr>
          <w:rFonts w:ascii="Times New Roman" w:hAnsi="Times New Roman"/>
          <w:sz w:val="28"/>
          <w:szCs w:val="28"/>
          <w:lang w:val="en-US"/>
        </w:rPr>
        <w:t>so‘z</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va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iboralardan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iborat</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bo‘lishi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kerak</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Tayanch</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so‘zlar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va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iboralar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bir-biridan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vergul</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bilan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ajratiladi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Keltirilgan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tanyach</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so‘zlar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tadqiqot</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mavzusini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juda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aniq</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aks</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ettirishi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shart</w:t>
      </w:r>
      <w:proofErr w:type="spellEnd"/>
      <w:r w:rsidRPr="00977FD9">
        <w:rPr>
          <w:rFonts w:ascii="Times New Roman" w:hAnsi="Times New Roman"/>
          <w:sz w:val="28"/>
          <w:szCs w:val="28"/>
          <w:lang w:val="en-US"/>
        </w:rPr>
        <w:t>.</w:t>
      </w:r>
    </w:p>
    <w:p w14:paraId="2B320D80" w14:textId="77777777" w:rsidR="007B685F" w:rsidRPr="000F1B56" w:rsidRDefault="007B685F" w:rsidP="007B685F">
      <w:pPr>
        <w:spacing w:line="239" w:lineRule="auto"/>
        <w:ind w:right="20" w:firstLine="567"/>
        <w:jc w:val="both"/>
        <w:rPr>
          <w:rFonts w:ascii="Times New Roman" w:hAnsi="Times New Roman"/>
          <w:sz w:val="28"/>
          <w:szCs w:val="28"/>
          <w:lang w:val="uz-Cyrl-UZ"/>
        </w:rPr>
      </w:pPr>
      <w:proofErr w:type="spellStart"/>
      <w:r w:rsidRPr="00977FD9">
        <w:rPr>
          <w:rFonts w:ascii="Times New Roman" w:hAnsi="Times New Roman"/>
          <w:b/>
          <w:sz w:val="28"/>
          <w:szCs w:val="28"/>
          <w:lang w:val="en-US"/>
        </w:rPr>
        <w:t>Annotatsiya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o‘zbek</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rus</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ingliz</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tillarida</w:t>
      </w:r>
      <w:proofErr w:type="spellEnd"/>
      <w:r w:rsidRPr="00977FD9">
        <w:rPr>
          <w:rFonts w:ascii="Times New Roman" w:hAnsi="Times New Roman"/>
          <w:sz w:val="28"/>
          <w:szCs w:val="28"/>
          <w:lang w:val="en-US"/>
        </w:rPr>
        <w:t xml:space="preserve">) – </w:t>
      </w:r>
      <w:proofErr w:type="spellStart"/>
      <w:r w:rsidRPr="00977FD9">
        <w:rPr>
          <w:rFonts w:ascii="Times New Roman" w:hAnsi="Times New Roman"/>
          <w:sz w:val="28"/>
          <w:szCs w:val="28"/>
          <w:lang w:val="en-US"/>
        </w:rPr>
        <w:t>annotatsiya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hajmi</w:t>
      </w:r>
      <w:proofErr w:type="spellEnd"/>
      <w:r w:rsidRPr="00977FD9">
        <w:rPr>
          <w:rFonts w:ascii="Times New Roman" w:hAnsi="Times New Roman"/>
          <w:sz w:val="28"/>
          <w:szCs w:val="28"/>
          <w:lang w:val="en-US"/>
        </w:rPr>
        <w:t xml:space="preserve"> </w:t>
      </w:r>
      <w:r w:rsidRPr="000F1B56">
        <w:rPr>
          <w:rFonts w:ascii="Times New Roman" w:hAnsi="Times New Roman"/>
          <w:sz w:val="28"/>
          <w:szCs w:val="28"/>
          <w:lang w:val="uz-Cyrl-UZ"/>
        </w:rPr>
        <w:t>100-</w:t>
      </w:r>
      <w:r w:rsidRPr="00977FD9">
        <w:rPr>
          <w:rFonts w:ascii="Times New Roman" w:hAnsi="Times New Roman"/>
          <w:sz w:val="28"/>
          <w:szCs w:val="28"/>
          <w:lang w:val="en-US"/>
        </w:rPr>
        <w:t xml:space="preserve">250 ta </w:t>
      </w:r>
      <w:proofErr w:type="spellStart"/>
      <w:r w:rsidRPr="00977FD9">
        <w:rPr>
          <w:rFonts w:ascii="Times New Roman" w:hAnsi="Times New Roman"/>
          <w:sz w:val="28"/>
          <w:szCs w:val="28"/>
          <w:lang w:val="en-US"/>
        </w:rPr>
        <w:t>so‘zdan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iborat</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bo‘lishi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va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maqolaning</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tuzilishini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qisqacha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ifodalovchi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axborot</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shaklida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berilishi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kerak</w:t>
      </w:r>
      <w:proofErr w:type="spellEnd"/>
      <w:r w:rsidRPr="000F1B56">
        <w:rPr>
          <w:rFonts w:ascii="Times New Roman" w:hAnsi="Times New Roman"/>
          <w:sz w:val="28"/>
          <w:szCs w:val="28"/>
          <w:lang w:val="uz-Cyrl-UZ"/>
        </w:rPr>
        <w:t>.</w:t>
      </w:r>
    </w:p>
    <w:p w14:paraId="3A3CB3A1" w14:textId="77777777" w:rsidR="007B685F" w:rsidRPr="00977FD9" w:rsidRDefault="007B685F" w:rsidP="007B685F">
      <w:pPr>
        <w:spacing w:line="239" w:lineRule="auto"/>
        <w:ind w:right="20" w:firstLine="567"/>
        <w:jc w:val="both"/>
        <w:rPr>
          <w:rFonts w:ascii="Times New Roman" w:hAnsi="Times New Roman"/>
          <w:sz w:val="28"/>
          <w:szCs w:val="28"/>
          <w:lang w:val="en-US"/>
        </w:rPr>
      </w:pPr>
      <w:proofErr w:type="spellStart"/>
      <w:r w:rsidRPr="00977FD9">
        <w:rPr>
          <w:rFonts w:ascii="Times New Roman" w:hAnsi="Times New Roman"/>
          <w:b/>
          <w:sz w:val="28"/>
          <w:szCs w:val="28"/>
          <w:lang w:val="en-US"/>
        </w:rPr>
        <w:t>Kirish</w:t>
      </w:r>
      <w:proofErr w:type="spellEnd"/>
      <w:r w:rsidRPr="00977FD9">
        <w:rPr>
          <w:rFonts w:ascii="Times New Roman" w:hAnsi="Times New Roman"/>
          <w:b/>
          <w:sz w:val="28"/>
          <w:szCs w:val="28"/>
          <w:lang w:val="en-US"/>
        </w:rPr>
        <w:t>.</w:t>
      </w:r>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Kirish</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qismida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tadqiqotlarning</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dolzarbligi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va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ob’yekti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tavsiflanadi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Dunyo</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olimlari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tomonidan</w:t>
      </w:r>
      <w:proofErr w:type="spellEnd"/>
      <w:r w:rsidRPr="00977FD9">
        <w:rPr>
          <w:rFonts w:ascii="Times New Roman" w:hAnsi="Times New Roman"/>
          <w:sz w:val="28"/>
          <w:szCs w:val="28"/>
          <w:lang w:val="en-US"/>
        </w:rPr>
        <w:t xml:space="preserve"> chop </w:t>
      </w:r>
      <w:proofErr w:type="spellStart"/>
      <w:r w:rsidRPr="00977FD9">
        <w:rPr>
          <w:rFonts w:ascii="Times New Roman" w:hAnsi="Times New Roman"/>
          <w:sz w:val="28"/>
          <w:szCs w:val="28"/>
          <w:lang w:val="en-US"/>
        </w:rPr>
        <w:t>etilgan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ilmiy</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maqolalarning</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tahlili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keltiriladi</w:t>
      </w:r>
      <w:proofErr w:type="spellEnd"/>
      <w:r w:rsidRPr="00977FD9">
        <w:rPr>
          <w:rFonts w:ascii="Times New Roman" w:hAnsi="Times New Roman"/>
          <w:sz w:val="28"/>
          <w:szCs w:val="28"/>
          <w:lang w:val="en-US"/>
        </w:rPr>
        <w:t xml:space="preserve">. Chop </w:t>
      </w:r>
      <w:proofErr w:type="spellStart"/>
      <w:r w:rsidRPr="00977FD9">
        <w:rPr>
          <w:rFonts w:ascii="Times New Roman" w:hAnsi="Times New Roman"/>
          <w:sz w:val="28"/>
          <w:szCs w:val="28"/>
          <w:lang w:val="en-US"/>
        </w:rPr>
        <w:t>etilgan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adabiyot</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manbalarida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qo‘yilgan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ilmiy</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izlanishlarning</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yechimi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yo‘qligi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tasdiqlangan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holda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muallifning</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ilmiy</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ishlari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qaysi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olimlarning</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ishiga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asoslanganligi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ko‘rsatiladi</w:t>
      </w:r>
      <w:proofErr w:type="spellEnd"/>
      <w:r w:rsidRPr="00977FD9">
        <w:rPr>
          <w:rFonts w:ascii="Times New Roman" w:hAnsi="Times New Roman"/>
          <w:sz w:val="28"/>
          <w:szCs w:val="28"/>
          <w:lang w:val="en-US"/>
        </w:rPr>
        <w:t>.</w:t>
      </w:r>
    </w:p>
    <w:p w14:paraId="45C3EFF2" w14:textId="77777777" w:rsidR="007B685F" w:rsidRPr="00977FD9" w:rsidRDefault="007B685F" w:rsidP="007B685F">
      <w:pPr>
        <w:spacing w:line="239" w:lineRule="auto"/>
        <w:ind w:right="20" w:firstLine="567"/>
        <w:jc w:val="both"/>
        <w:rPr>
          <w:rFonts w:ascii="Times New Roman" w:hAnsi="Times New Roman"/>
          <w:sz w:val="28"/>
          <w:szCs w:val="28"/>
          <w:lang w:val="en-US"/>
        </w:rPr>
      </w:pPr>
      <w:proofErr w:type="spellStart"/>
      <w:r w:rsidRPr="00977FD9">
        <w:rPr>
          <w:rFonts w:ascii="Times New Roman" w:hAnsi="Times New Roman"/>
          <w:b/>
          <w:sz w:val="28"/>
          <w:szCs w:val="28"/>
          <w:lang w:val="en-US"/>
        </w:rPr>
        <w:t>Yechish</w:t>
      </w:r>
      <w:proofErr w:type="spellEnd"/>
      <w:r w:rsidRPr="00977FD9">
        <w:rPr>
          <w:rFonts w:ascii="Times New Roman" w:hAnsi="Times New Roman"/>
          <w:b/>
          <w:sz w:val="28"/>
          <w:szCs w:val="28"/>
          <w:lang w:val="en-US"/>
        </w:rPr>
        <w:t xml:space="preserve"> </w:t>
      </w:r>
      <w:proofErr w:type="spellStart"/>
      <w:r w:rsidRPr="00977FD9">
        <w:rPr>
          <w:rFonts w:ascii="Times New Roman" w:hAnsi="Times New Roman"/>
          <w:b/>
          <w:sz w:val="28"/>
          <w:szCs w:val="28"/>
          <w:lang w:val="en-US"/>
        </w:rPr>
        <w:t>usuli</w:t>
      </w:r>
      <w:proofErr w:type="spellEnd"/>
      <w:r w:rsidRPr="00977FD9">
        <w:rPr>
          <w:rFonts w:ascii="Times New Roman" w:hAnsi="Times New Roman"/>
          <w:b/>
          <w:sz w:val="28"/>
          <w:szCs w:val="28"/>
          <w:lang w:val="en-US"/>
        </w:rPr>
        <w:t xml:space="preserve"> (</w:t>
      </w:r>
      <w:proofErr w:type="spellStart"/>
      <w:r w:rsidRPr="00977FD9">
        <w:rPr>
          <w:rFonts w:ascii="Times New Roman" w:hAnsi="Times New Roman"/>
          <w:b/>
          <w:sz w:val="28"/>
          <w:szCs w:val="28"/>
          <w:lang w:val="en-US"/>
        </w:rPr>
        <w:t>yoki</w:t>
      </w:r>
      <w:proofErr w:type="spellEnd"/>
      <w:r w:rsidRPr="00977FD9">
        <w:rPr>
          <w:rFonts w:ascii="Times New Roman" w:hAnsi="Times New Roman"/>
          <w:b/>
          <w:sz w:val="28"/>
          <w:szCs w:val="28"/>
          <w:lang w:val="en-US"/>
        </w:rPr>
        <w:t xml:space="preserve"> </w:t>
      </w:r>
      <w:proofErr w:type="spellStart"/>
      <w:r w:rsidRPr="00977FD9">
        <w:rPr>
          <w:rFonts w:ascii="Times New Roman" w:hAnsi="Times New Roman"/>
          <w:b/>
          <w:sz w:val="28"/>
          <w:szCs w:val="28"/>
          <w:lang w:val="en-US"/>
        </w:rPr>
        <w:t>uslublari</w:t>
      </w:r>
      <w:proofErr w:type="spellEnd"/>
      <w:r w:rsidRPr="00977FD9">
        <w:rPr>
          <w:rFonts w:ascii="Times New Roman" w:hAnsi="Times New Roman"/>
          <w:b/>
          <w:sz w:val="28"/>
          <w:szCs w:val="28"/>
          <w:lang w:val="en-US"/>
        </w:rPr>
        <w:t>).</w:t>
      </w:r>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Bunda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tanlangan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usul</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batafsil</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tavsiflanadi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Keltirilgan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yoki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qo‘llanilgan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uslub</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boshqa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tadqiqotchilar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uchun</w:t>
      </w:r>
      <w:proofErr w:type="spellEnd"/>
      <w:r w:rsidRPr="00977FD9">
        <w:rPr>
          <w:rFonts w:ascii="Times New Roman" w:hAnsi="Times New Roman"/>
          <w:sz w:val="28"/>
          <w:szCs w:val="28"/>
          <w:lang w:val="en-US"/>
        </w:rPr>
        <w:t xml:space="preserve"> ham </w:t>
      </w:r>
      <w:proofErr w:type="spellStart"/>
      <w:r w:rsidRPr="00977FD9">
        <w:rPr>
          <w:rFonts w:ascii="Times New Roman" w:hAnsi="Times New Roman"/>
          <w:sz w:val="28"/>
          <w:szCs w:val="28"/>
          <w:lang w:val="en-US"/>
        </w:rPr>
        <w:t>tushunishiga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qulay</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bo‘lishi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kerak</w:t>
      </w:r>
      <w:proofErr w:type="spellEnd"/>
      <w:r w:rsidRPr="00977FD9">
        <w:rPr>
          <w:rFonts w:ascii="Times New Roman" w:hAnsi="Times New Roman"/>
          <w:sz w:val="28"/>
          <w:szCs w:val="28"/>
          <w:lang w:val="en-US"/>
        </w:rPr>
        <w:t xml:space="preserve">. </w:t>
      </w:r>
    </w:p>
    <w:p w14:paraId="08D8E332" w14:textId="77777777" w:rsidR="007B685F" w:rsidRPr="00977FD9" w:rsidRDefault="007B685F" w:rsidP="007B685F">
      <w:pPr>
        <w:spacing w:line="239" w:lineRule="auto"/>
        <w:ind w:right="20" w:firstLine="567"/>
        <w:jc w:val="both"/>
        <w:rPr>
          <w:rFonts w:ascii="Times New Roman" w:hAnsi="Times New Roman"/>
          <w:sz w:val="28"/>
          <w:szCs w:val="28"/>
          <w:lang w:val="en-US"/>
        </w:rPr>
      </w:pPr>
      <w:proofErr w:type="spellStart"/>
      <w:r w:rsidRPr="00977FD9">
        <w:rPr>
          <w:rFonts w:ascii="Times New Roman" w:hAnsi="Times New Roman"/>
          <w:b/>
          <w:sz w:val="28"/>
          <w:szCs w:val="28"/>
          <w:lang w:val="en-US"/>
        </w:rPr>
        <w:lastRenderedPageBreak/>
        <w:t>Natijalar</w:t>
      </w:r>
      <w:proofErr w:type="spellEnd"/>
      <w:r w:rsidRPr="00977FD9">
        <w:rPr>
          <w:rFonts w:ascii="Times New Roman" w:hAnsi="Times New Roman"/>
          <w:b/>
          <w:sz w:val="28"/>
          <w:szCs w:val="28"/>
          <w:lang w:val="en-US"/>
        </w:rPr>
        <w:t xml:space="preserve"> </w:t>
      </w:r>
      <w:proofErr w:type="spellStart"/>
      <w:r w:rsidRPr="00977FD9">
        <w:rPr>
          <w:rFonts w:ascii="Times New Roman" w:hAnsi="Times New Roman"/>
          <w:b/>
          <w:sz w:val="28"/>
          <w:szCs w:val="28"/>
          <w:lang w:val="en-US"/>
        </w:rPr>
        <w:t>va</w:t>
      </w:r>
      <w:proofErr w:type="spellEnd"/>
      <w:r w:rsidRPr="00977FD9">
        <w:rPr>
          <w:rFonts w:ascii="Times New Roman" w:hAnsi="Times New Roman"/>
          <w:b/>
          <w:sz w:val="28"/>
          <w:szCs w:val="28"/>
          <w:lang w:val="en-US"/>
        </w:rPr>
        <w:t xml:space="preserve"> </w:t>
      </w:r>
      <w:proofErr w:type="spellStart"/>
      <w:r w:rsidRPr="00977FD9">
        <w:rPr>
          <w:rFonts w:ascii="Times New Roman" w:hAnsi="Times New Roman"/>
          <w:b/>
          <w:sz w:val="28"/>
          <w:szCs w:val="28"/>
          <w:lang w:val="en-US"/>
        </w:rPr>
        <w:t>namunalar</w:t>
      </w:r>
      <w:proofErr w:type="spellEnd"/>
      <w:r w:rsidRPr="00977FD9">
        <w:rPr>
          <w:rFonts w:ascii="Times New Roman" w:hAnsi="Times New Roman"/>
          <w:b/>
          <w:sz w:val="28"/>
          <w:szCs w:val="28"/>
          <w:lang w:val="en-US"/>
        </w:rPr>
        <w:t>.</w:t>
      </w:r>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Natijalarni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asosan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jadvallar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grafiklar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va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boshqa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suratlar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ko‘rinishida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keltirish</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tavsiya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etiladi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Ushbu</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bo‘lim</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olingan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natijalarni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tahlil</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qilish</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ularni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sharhlash</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boshqa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mualliflarning</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natijalari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bilan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solishtirishni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o‘z</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ichiga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oladi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Natijalarda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ilmiy-tadqiqotlar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natijalari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qisqacha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umumlashtiriladi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Natijalar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tadqiqotning</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ob’yekti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parametrlari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o‘rtasidagi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munosabatlar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mualliflar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tomonidan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belgilangan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maqolaning</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asosiy</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ilmiy</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natijalarini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umumlashtiruvchi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sonli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xulosalarni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o‘z</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ichiga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oladi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Natijalar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maqola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boshida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qo‘yilgan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vazifalar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bilan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mantiqan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bog‘langan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bo‘lishi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kerak</w:t>
      </w:r>
      <w:proofErr w:type="spellEnd"/>
      <w:r w:rsidRPr="00977FD9">
        <w:rPr>
          <w:rFonts w:ascii="Times New Roman" w:hAnsi="Times New Roman"/>
          <w:sz w:val="28"/>
          <w:szCs w:val="28"/>
          <w:lang w:val="en-US"/>
        </w:rPr>
        <w:t xml:space="preserve">. </w:t>
      </w:r>
    </w:p>
    <w:p w14:paraId="0390A532" w14:textId="77777777" w:rsidR="007B685F" w:rsidRPr="00977FD9" w:rsidRDefault="007B685F" w:rsidP="007B685F">
      <w:pPr>
        <w:spacing w:line="239" w:lineRule="auto"/>
        <w:ind w:right="20" w:firstLine="567"/>
        <w:jc w:val="both"/>
        <w:rPr>
          <w:rFonts w:ascii="Times New Roman" w:hAnsi="Times New Roman"/>
          <w:sz w:val="28"/>
          <w:szCs w:val="28"/>
          <w:lang w:val="en-US"/>
        </w:rPr>
      </w:pPr>
      <w:proofErr w:type="spellStart"/>
      <w:r w:rsidRPr="00977FD9">
        <w:rPr>
          <w:rFonts w:ascii="Times New Roman" w:hAnsi="Times New Roman"/>
          <w:b/>
          <w:sz w:val="28"/>
          <w:szCs w:val="28"/>
          <w:lang w:val="en-US"/>
        </w:rPr>
        <w:t>Xulosa</w:t>
      </w:r>
      <w:proofErr w:type="spellEnd"/>
      <w:r w:rsidRPr="00977FD9">
        <w:rPr>
          <w:rFonts w:ascii="Times New Roman" w:hAnsi="Times New Roman"/>
          <w:b/>
          <w:sz w:val="28"/>
          <w:szCs w:val="28"/>
          <w:lang w:val="en-US"/>
        </w:rPr>
        <w:t>.</w:t>
      </w:r>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Ilmiy</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ishlarining</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qisqa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natijalari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keltiriladi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ularning</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ichida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izlanishning</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usuli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yangi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yechimi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amaliyotda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qo‘llanishning</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natijalari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iqtisodiy</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va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boshqa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ko‘rsatkichlar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bo‘lishi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kerak</w:t>
      </w:r>
      <w:proofErr w:type="spellEnd"/>
      <w:r w:rsidRPr="00977FD9">
        <w:rPr>
          <w:rFonts w:ascii="Times New Roman" w:hAnsi="Times New Roman"/>
          <w:sz w:val="28"/>
          <w:szCs w:val="28"/>
          <w:lang w:val="en-US"/>
        </w:rPr>
        <w:t xml:space="preserve">. </w:t>
      </w:r>
    </w:p>
    <w:p w14:paraId="5F1E3333" w14:textId="77777777" w:rsidR="007B685F" w:rsidRPr="00977FD9" w:rsidRDefault="007B685F" w:rsidP="007B685F">
      <w:pPr>
        <w:spacing w:line="239" w:lineRule="auto"/>
        <w:ind w:right="20" w:firstLine="567"/>
        <w:jc w:val="both"/>
        <w:rPr>
          <w:rFonts w:ascii="Times New Roman" w:hAnsi="Times New Roman"/>
          <w:sz w:val="28"/>
          <w:szCs w:val="28"/>
          <w:lang w:val="en-US"/>
        </w:rPr>
      </w:pPr>
      <w:r w:rsidRPr="00364C6E">
        <w:rPr>
          <w:rFonts w:ascii="Times New Roman" w:hAnsi="Times New Roman"/>
          <w:b/>
          <w:sz w:val="28"/>
          <w:szCs w:val="28"/>
          <w:lang w:val="en-US"/>
        </w:rPr>
        <w:t>Adabiyotlar.</w:t>
      </w:r>
      <w:r w:rsidRPr="00364C6E">
        <w:rPr>
          <w:rFonts w:ascii="Times New Roman" w:hAnsi="Times New Roman"/>
          <w:sz w:val="28"/>
          <w:szCs w:val="28"/>
          <w:lang w:val="en-US"/>
        </w:rPr>
        <w:t xml:space="preserve"> Adabiyotlar ro‘yxati 20 tadan kam bo‘lmagan manbalardan iborat bo‘lishi kerak, topilishi qiyin bo‘lgan va normativ hujjatlar, bundan tashqari internet manbalarida keltirilgan havolalar (davriy hujjatlar hisobga olinmaydi) bundan mustasno. </w:t>
      </w:r>
      <w:proofErr w:type="spellStart"/>
      <w:r w:rsidRPr="00977FD9">
        <w:rPr>
          <w:rFonts w:ascii="Times New Roman" w:hAnsi="Times New Roman"/>
          <w:sz w:val="28"/>
          <w:szCs w:val="28"/>
          <w:lang w:val="en-US"/>
        </w:rPr>
        <w:t>Adabiyotlar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ro‘yxatiga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darsliklar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o‘quv</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qo‘llanmalari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kiritish</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mumkin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emas</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Ko‘pchilik</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adabiyotlar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ingliz</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tilida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so‘zlovchi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xalqaro</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kitobxonlar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uchun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ochiq</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va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tushunarli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bo‘lishi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kerak</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Manbalarning</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ahamiyatliligiga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qattiq</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talablar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qo‘yiladi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Barcha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manbalar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maqolaning</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ichki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qismida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raqamlangan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havola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tarzida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berilishi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kerak</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Matndagi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havolalar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kvadrat</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qavs</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ichida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masalan</w:t>
      </w:r>
      <w:proofErr w:type="spellEnd"/>
      <w:r w:rsidRPr="00977FD9">
        <w:rPr>
          <w:rFonts w:ascii="Times New Roman" w:hAnsi="Times New Roman"/>
          <w:sz w:val="28"/>
          <w:szCs w:val="28"/>
          <w:lang w:val="en-US"/>
        </w:rPr>
        <w:t xml:space="preserve">, </w:t>
      </w:r>
      <w:r w:rsidR="00977FD9">
        <w:rPr>
          <w:rFonts w:ascii="Times New Roman" w:hAnsi="Times New Roman"/>
          <w:sz w:val="28"/>
          <w:szCs w:val="28"/>
          <w:lang w:val="en-US"/>
        </w:rPr>
        <w:t>U</w:t>
      </w:r>
      <w:r w:rsidRPr="000F1B56">
        <w:rPr>
          <w:rFonts w:ascii="Times New Roman" w:hAnsi="Times New Roman"/>
          <w:sz w:val="28"/>
          <w:szCs w:val="28"/>
          <w:lang w:val="uz-Cyrl-UZ"/>
        </w:rPr>
        <w:t>.</w:t>
      </w:r>
      <w:r w:rsidR="00977FD9">
        <w:rPr>
          <w:rFonts w:ascii="Times New Roman" w:hAnsi="Times New Roman"/>
          <w:sz w:val="28"/>
          <w:szCs w:val="28"/>
          <w:lang w:val="en-US"/>
        </w:rPr>
        <w:t>Usmonov</w:t>
      </w:r>
      <w:r w:rsidR="00020E5A">
        <w:rPr>
          <w:rFonts w:ascii="Times New Roman" w:hAnsi="Times New Roman"/>
          <w:sz w:val="28"/>
          <w:szCs w:val="28"/>
          <w:lang w:val="en-US"/>
        </w:rPr>
        <w:t xml:space="preserve"> </w:t>
      </w:r>
      <w:r w:rsidRPr="00977FD9">
        <w:rPr>
          <w:rFonts w:ascii="Times New Roman" w:hAnsi="Times New Roman"/>
          <w:sz w:val="28"/>
          <w:szCs w:val="28"/>
          <w:lang w:val="en-US"/>
        </w:rPr>
        <w:t xml:space="preserve">[7], [9, 10] ) </w:t>
      </w:r>
      <w:proofErr w:type="spellStart"/>
      <w:r w:rsidRPr="00977FD9">
        <w:rPr>
          <w:rFonts w:ascii="Times New Roman" w:hAnsi="Times New Roman"/>
          <w:sz w:val="28"/>
          <w:szCs w:val="28"/>
          <w:lang w:val="en-US"/>
        </w:rPr>
        <w:t>keltiriladi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Barcha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manbalarga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matnda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havolalar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berilishi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kerak</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aks</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holda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maqola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qaytariladi</w:t>
      </w:r>
      <w:proofErr w:type="spellEnd"/>
      <w:r w:rsidRPr="00977FD9">
        <w:rPr>
          <w:rFonts w:ascii="Times New Roman" w:hAnsi="Times New Roman"/>
          <w:sz w:val="28"/>
          <w:szCs w:val="28"/>
          <w:lang w:val="en-US"/>
        </w:rPr>
        <w:t xml:space="preserve">. </w:t>
      </w:r>
    </w:p>
    <w:p w14:paraId="249F02AC" w14:textId="77777777" w:rsidR="007B685F" w:rsidRPr="00977FD9" w:rsidRDefault="007B685F" w:rsidP="007B685F">
      <w:pPr>
        <w:spacing w:line="239" w:lineRule="auto"/>
        <w:ind w:right="20" w:firstLine="567"/>
        <w:jc w:val="both"/>
        <w:rPr>
          <w:rFonts w:ascii="Times New Roman" w:hAnsi="Times New Roman"/>
          <w:sz w:val="28"/>
          <w:szCs w:val="28"/>
          <w:lang w:val="en-US"/>
        </w:rPr>
      </w:pPr>
      <w:proofErr w:type="spellStart"/>
      <w:r w:rsidRPr="00977FD9">
        <w:rPr>
          <w:rFonts w:ascii="Times New Roman" w:hAnsi="Times New Roman"/>
          <w:sz w:val="28"/>
          <w:szCs w:val="28"/>
          <w:lang w:val="en-US"/>
        </w:rPr>
        <w:t>Muallif</w:t>
      </w:r>
      <w:proofErr w:type="spellEnd"/>
      <w:r w:rsidRPr="00977FD9">
        <w:rPr>
          <w:rFonts w:ascii="Times New Roman" w:hAnsi="Times New Roman"/>
          <w:sz w:val="28"/>
          <w:szCs w:val="28"/>
          <w:lang w:val="en-US"/>
        </w:rPr>
        <w:t xml:space="preserve"> (lar) </w:t>
      </w:r>
      <w:proofErr w:type="spellStart"/>
      <w:r w:rsidRPr="00977FD9">
        <w:rPr>
          <w:rFonts w:ascii="Times New Roman" w:hAnsi="Times New Roman"/>
          <w:sz w:val="28"/>
          <w:szCs w:val="28"/>
          <w:lang w:val="en-US"/>
        </w:rPr>
        <w:t>haqida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ma’lumot</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familiyasi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ismi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otasining</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ismi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lavozimi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ilmiy</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darajasi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va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ish</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joyi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Ushbu</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ma’lumotlar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maqola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taqdim</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etilgan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o‘zbek</w:t>
      </w:r>
      <w:proofErr w:type="spellEnd"/>
      <w:r w:rsidRPr="00977FD9">
        <w:rPr>
          <w:rFonts w:ascii="Times New Roman" w:hAnsi="Times New Roman"/>
          <w:sz w:val="28"/>
          <w:szCs w:val="28"/>
          <w:lang w:val="en-US"/>
        </w:rPr>
        <w:t>/</w:t>
      </w:r>
      <w:proofErr w:type="spellStart"/>
      <w:r w:rsidRPr="00977FD9">
        <w:rPr>
          <w:rFonts w:ascii="Times New Roman" w:hAnsi="Times New Roman"/>
          <w:sz w:val="28"/>
          <w:szCs w:val="28"/>
          <w:lang w:val="en-US"/>
        </w:rPr>
        <w:t>rus</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tilida</w:t>
      </w:r>
      <w:proofErr w:type="spellEnd"/>
      <w:r w:rsidRPr="00977FD9">
        <w:rPr>
          <w:rFonts w:ascii="Times New Roman" w:hAnsi="Times New Roman"/>
          <w:sz w:val="28"/>
          <w:szCs w:val="28"/>
          <w:lang w:val="en-US"/>
        </w:rPr>
        <w:t xml:space="preserve"> ham, </w:t>
      </w:r>
      <w:proofErr w:type="spellStart"/>
      <w:r w:rsidRPr="00977FD9">
        <w:rPr>
          <w:rFonts w:ascii="Times New Roman" w:hAnsi="Times New Roman"/>
          <w:sz w:val="28"/>
          <w:szCs w:val="28"/>
          <w:lang w:val="en-US"/>
        </w:rPr>
        <w:t>ingliz</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tilida</w:t>
      </w:r>
      <w:proofErr w:type="spellEnd"/>
      <w:r w:rsidRPr="00977FD9">
        <w:rPr>
          <w:rFonts w:ascii="Times New Roman" w:hAnsi="Times New Roman"/>
          <w:sz w:val="28"/>
          <w:szCs w:val="28"/>
          <w:lang w:val="en-US"/>
        </w:rPr>
        <w:t xml:space="preserve"> ham </w:t>
      </w:r>
      <w:proofErr w:type="spellStart"/>
      <w:r w:rsidRPr="00977FD9">
        <w:rPr>
          <w:rFonts w:ascii="Times New Roman" w:hAnsi="Times New Roman"/>
          <w:sz w:val="28"/>
          <w:szCs w:val="28"/>
          <w:lang w:val="en-US"/>
        </w:rPr>
        <w:t>keltirilishi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hamda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maqolaning</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oxirida</w:t>
      </w:r>
      <w:proofErr w:type="spellEnd"/>
      <w:r w:rsidRPr="00977FD9">
        <w:rPr>
          <w:rFonts w:ascii="Times New Roman" w:hAnsi="Times New Roman"/>
          <w:sz w:val="28"/>
          <w:szCs w:val="28"/>
          <w:lang w:val="en-US"/>
        </w:rPr>
        <w:t xml:space="preserve"> – </w:t>
      </w:r>
      <w:proofErr w:type="spellStart"/>
      <w:r w:rsidRPr="00977FD9">
        <w:rPr>
          <w:rFonts w:ascii="Times New Roman" w:hAnsi="Times New Roman"/>
          <w:sz w:val="28"/>
          <w:szCs w:val="28"/>
          <w:lang w:val="en-US"/>
        </w:rPr>
        <w:t>adabiyotlar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ro‘yxatidan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keyin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joylashtirilishi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kerak</w:t>
      </w:r>
      <w:proofErr w:type="spellEnd"/>
      <w:r w:rsidRPr="00977FD9">
        <w:rPr>
          <w:rFonts w:ascii="Times New Roman" w:hAnsi="Times New Roman"/>
          <w:sz w:val="28"/>
          <w:szCs w:val="28"/>
          <w:lang w:val="en-US"/>
        </w:rPr>
        <w:t>.</w:t>
      </w:r>
    </w:p>
    <w:p w14:paraId="03363D7B" w14:textId="77777777" w:rsidR="007B685F" w:rsidRPr="00977FD9" w:rsidRDefault="007B685F" w:rsidP="007B685F">
      <w:pPr>
        <w:spacing w:line="239" w:lineRule="auto"/>
        <w:ind w:right="20" w:firstLine="567"/>
        <w:jc w:val="both"/>
        <w:rPr>
          <w:rFonts w:ascii="Times New Roman" w:hAnsi="Times New Roman"/>
          <w:sz w:val="28"/>
          <w:szCs w:val="28"/>
          <w:lang w:val="en-US"/>
        </w:rPr>
      </w:pPr>
      <w:proofErr w:type="spellStart"/>
      <w:r w:rsidRPr="00977FD9">
        <w:rPr>
          <w:rFonts w:ascii="Times New Roman" w:hAnsi="Times New Roman"/>
          <w:sz w:val="28"/>
          <w:szCs w:val="28"/>
          <w:lang w:val="en-US"/>
        </w:rPr>
        <w:t>Yuqoridagi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talablarga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javob</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bermaydigan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maqolalar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ko‘rib</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chiqishga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qabul</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qilinmaydi</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va</w:t>
      </w:r>
      <w:proofErr w:type="spellEnd"/>
      <w:r w:rsidRPr="00977FD9">
        <w:rPr>
          <w:rFonts w:ascii="Times New Roman" w:hAnsi="Times New Roman"/>
          <w:sz w:val="28"/>
          <w:szCs w:val="28"/>
          <w:lang w:val="en-US"/>
        </w:rPr>
        <w:t xml:space="preserve"> chop </w:t>
      </w:r>
      <w:proofErr w:type="spellStart"/>
      <w:r w:rsidRPr="00977FD9">
        <w:rPr>
          <w:rFonts w:ascii="Times New Roman" w:hAnsi="Times New Roman"/>
          <w:sz w:val="28"/>
          <w:szCs w:val="28"/>
          <w:lang w:val="en-US"/>
        </w:rPr>
        <w:t>etishga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tavsiya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qilinmagan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maqolalar</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mualliflarga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qaytarilmaydi</w:t>
      </w:r>
      <w:proofErr w:type="spellEnd"/>
      <w:r w:rsidRPr="00977FD9">
        <w:rPr>
          <w:rFonts w:ascii="Times New Roman" w:hAnsi="Times New Roman"/>
          <w:sz w:val="28"/>
          <w:szCs w:val="28"/>
          <w:lang w:val="en-US"/>
        </w:rPr>
        <w:t xml:space="preserve">. </w:t>
      </w:r>
    </w:p>
    <w:p w14:paraId="52E1459D" w14:textId="77777777" w:rsidR="007B685F" w:rsidRPr="00977FD9" w:rsidRDefault="007B685F" w:rsidP="007B685F">
      <w:pPr>
        <w:spacing w:line="239" w:lineRule="auto"/>
        <w:ind w:right="20" w:firstLine="567"/>
        <w:jc w:val="both"/>
        <w:rPr>
          <w:rFonts w:ascii="Times New Roman" w:hAnsi="Times New Roman"/>
          <w:sz w:val="28"/>
          <w:szCs w:val="28"/>
          <w:lang w:val="en-US"/>
        </w:rPr>
      </w:pPr>
      <w:proofErr w:type="spellStart"/>
      <w:r w:rsidRPr="00977FD9">
        <w:rPr>
          <w:rFonts w:ascii="Times New Roman" w:hAnsi="Times New Roman"/>
          <w:sz w:val="28"/>
          <w:szCs w:val="28"/>
          <w:lang w:val="en-US"/>
        </w:rPr>
        <w:t>Maqolalarda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keltirilgan</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ma’lumotlarning</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haqqoniyligiga</w:t>
      </w:r>
      <w:proofErr w:type="spellEnd"/>
      <w:r w:rsidRPr="00977FD9">
        <w:rPr>
          <w:rFonts w:ascii="Times New Roman" w:hAnsi="Times New Roman"/>
          <w:sz w:val="28"/>
          <w:szCs w:val="28"/>
          <w:lang w:val="en-US"/>
        </w:rPr>
        <w:t xml:space="preserve"> </w:t>
      </w:r>
      <w:proofErr w:type="spellStart"/>
      <w:r w:rsidRPr="00977FD9">
        <w:rPr>
          <w:rFonts w:ascii="Times New Roman" w:hAnsi="Times New Roman"/>
          <w:sz w:val="28"/>
          <w:szCs w:val="28"/>
          <w:lang w:val="en-US"/>
        </w:rPr>
        <w:t>muallif</w:t>
      </w:r>
      <w:proofErr w:type="spellEnd"/>
      <w:r w:rsidRPr="00977FD9">
        <w:rPr>
          <w:rFonts w:ascii="Times New Roman" w:hAnsi="Times New Roman"/>
          <w:sz w:val="28"/>
          <w:szCs w:val="28"/>
          <w:lang w:val="en-US"/>
        </w:rPr>
        <w:t xml:space="preserve">(lar) </w:t>
      </w:r>
      <w:proofErr w:type="spellStart"/>
      <w:r w:rsidRPr="00977FD9">
        <w:rPr>
          <w:rFonts w:ascii="Times New Roman" w:hAnsi="Times New Roman"/>
          <w:sz w:val="28"/>
          <w:szCs w:val="28"/>
          <w:lang w:val="en-US"/>
        </w:rPr>
        <w:t>javobgardir</w:t>
      </w:r>
      <w:proofErr w:type="spellEnd"/>
      <w:r w:rsidRPr="00977FD9">
        <w:rPr>
          <w:rFonts w:ascii="Times New Roman" w:hAnsi="Times New Roman"/>
          <w:sz w:val="28"/>
          <w:szCs w:val="28"/>
          <w:lang w:val="en-US"/>
        </w:rPr>
        <w:t xml:space="preserve">. </w:t>
      </w:r>
    </w:p>
    <w:p w14:paraId="68146A19" w14:textId="2E7468CA" w:rsidR="00624CB5" w:rsidRPr="00624CB5" w:rsidRDefault="00624CB5" w:rsidP="00F3651F">
      <w:pPr>
        <w:spacing w:before="240" w:after="0" w:line="240" w:lineRule="auto"/>
        <w:ind w:right="20" w:firstLine="567"/>
        <w:jc w:val="both"/>
        <w:rPr>
          <w:lang w:val="uz-Cyrl-UZ"/>
        </w:rPr>
      </w:pPr>
      <w:r w:rsidRPr="00977FD9">
        <w:rPr>
          <w:rStyle w:val="Hyperlink"/>
          <w:rFonts w:ascii="Times New Roman" w:hAnsi="Times New Roman"/>
          <w:color w:val="000000"/>
          <w:sz w:val="28"/>
          <w:szCs w:val="28"/>
          <w:u w:val="none"/>
          <w:lang w:val="en-US"/>
        </w:rPr>
        <w:t xml:space="preserve"> </w:t>
      </w:r>
    </w:p>
    <w:sectPr w:rsidR="00624CB5" w:rsidRPr="00624C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85F"/>
    <w:rsid w:val="00020E5A"/>
    <w:rsid w:val="00364C6E"/>
    <w:rsid w:val="00624CB5"/>
    <w:rsid w:val="006334DB"/>
    <w:rsid w:val="007B685F"/>
    <w:rsid w:val="0082277A"/>
    <w:rsid w:val="00977FD9"/>
    <w:rsid w:val="00F01E48"/>
    <w:rsid w:val="00F3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DB484"/>
  <w15:docId w15:val="{06B760D8-33C5-45C6-9A5C-ADDA7C42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8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24C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893</Words>
  <Characters>6819</Characters>
  <Application>Microsoft Office Word</Application>
  <DocSecurity>0</DocSecurity>
  <Lines>113</Lines>
  <Paragraphs>24</Paragraphs>
  <ScaleCrop>false</ScaleCrop>
  <Company>Reanimator Extreme Edition</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A'zamjon</cp:lastModifiedBy>
  <cp:revision>8</cp:revision>
  <dcterms:created xsi:type="dcterms:W3CDTF">2022-01-20T08:08:00Z</dcterms:created>
  <dcterms:modified xsi:type="dcterms:W3CDTF">2024-08-27T09:24:00Z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b239abc9eeba0f8f85294f4ac8c8fa7fd55cf505243d1fd97a5ce1caeb4c025e</vt:lpwstr>
  </property>
</Properties>
</file>