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A6" w:rsidRDefault="006E20A6" w:rsidP="006E20A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Сергеев Влад</w:t>
      </w:r>
    </w:p>
    <w:p w:rsidR="006E20A6" w:rsidRPr="006E20A6" w:rsidRDefault="006E20A6" w:rsidP="006E20A6">
      <w:pPr>
        <w:jc w:val="center"/>
        <w:rPr>
          <w:b/>
          <w:i/>
          <w:sz w:val="28"/>
          <w:szCs w:val="28"/>
        </w:rPr>
      </w:pPr>
      <w:r w:rsidRPr="006E20A6">
        <w:rPr>
          <w:b/>
          <w:i/>
          <w:sz w:val="28"/>
          <w:szCs w:val="28"/>
        </w:rPr>
        <w:t>Михаил Бруснев: Подпольщик, Инженер и Предтеча Первомая в России</w:t>
      </w:r>
    </w:p>
    <w:p w:rsidR="006E20A6" w:rsidRDefault="006E20A6" w:rsidP="006E20A6"/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E20A6">
        <w:rPr>
          <w:sz w:val="28"/>
          <w:szCs w:val="28"/>
        </w:rPr>
        <w:t xml:space="preserve">Международный день солидарности трудящихся, или Первомай, для многих ассоциируется с весенними демонстрациями, цветами и лозунгами о правах рабочих. Однако, за этой яркой картинкой стоит долгая и непростая история борьбы за социальную справедливость. И в этой истории особое место занимает Михаил Иванович Бруснев – </w:t>
      </w:r>
      <w:r w:rsidRPr="006E20A6">
        <w:rPr>
          <w:sz w:val="28"/>
          <w:szCs w:val="28"/>
          <w:u w:val="single"/>
        </w:rPr>
        <w:t>человек, чья деятельность в конце XIX века заложила фундамент для празднования Первомая в России и оказала значительное влияние на развитие рабочего движения.</w:t>
      </w:r>
    </w:p>
    <w:p w:rsidR="006E20A6" w:rsidRPr="006E20A6" w:rsidRDefault="006E20A6" w:rsidP="006E20A6">
      <w:pPr>
        <w:rPr>
          <w:sz w:val="28"/>
          <w:szCs w:val="28"/>
        </w:rPr>
      </w:pP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Михаил Бруснев родился в 1864 году в Тифлисе (современный Тбилиси) в семье военного инженера. Получив блестящее образование в Санкт-Петербургском технологическом институте, он, казалось бы, был обречен на успешную карьеру инженера. Однако, судьба распорядилась иначе. Под влиянием революционных идей, распространявшихся в студенческой среде, Бруснев увлекся марксизмом и стал активным участником подпольных кружков.</w:t>
      </w:r>
    </w:p>
    <w:p w:rsidR="006E20A6" w:rsidRDefault="006E20A6" w:rsidP="006E20A6">
      <w:pPr>
        <w:pStyle w:val="a3"/>
        <w:rPr>
          <w:sz w:val="28"/>
          <w:szCs w:val="28"/>
        </w:rPr>
      </w:pP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В 1891 году Бруснев организовал в Санкт-Петербурге первую в России марксистскую организацию, получившую название "Группа Бруснева</w:t>
      </w:r>
      <w:r w:rsidRPr="006E20A6">
        <w:rPr>
          <w:i/>
          <w:sz w:val="28"/>
          <w:szCs w:val="28"/>
        </w:rPr>
        <w:t xml:space="preserve">". </w:t>
      </w:r>
      <w:r w:rsidRPr="006E20A6">
        <w:rPr>
          <w:b/>
          <w:i/>
          <w:sz w:val="32"/>
          <w:szCs w:val="32"/>
        </w:rPr>
        <w:t>Эта группа стала центром притяжения для передовых рабочих и интеллигенции, разделявших идеи социализма.</w:t>
      </w:r>
      <w:r w:rsidRPr="006E20A6">
        <w:rPr>
          <w:sz w:val="32"/>
          <w:szCs w:val="32"/>
        </w:rPr>
        <w:t xml:space="preserve"> </w:t>
      </w:r>
      <w:r w:rsidRPr="006E20A6">
        <w:rPr>
          <w:sz w:val="28"/>
          <w:szCs w:val="28"/>
        </w:rPr>
        <w:t>Бруснев и его соратники занимались пропагандой марксистских идей, организовывали рабочие кружки, распространяли нелегальную литературу и вели агитацию на фабриках и заводах.</w:t>
      </w:r>
    </w:p>
    <w:p w:rsidR="006E20A6" w:rsidRPr="006E20A6" w:rsidRDefault="006E20A6" w:rsidP="006E20A6">
      <w:pPr>
        <w:rPr>
          <w:sz w:val="28"/>
          <w:szCs w:val="28"/>
        </w:rPr>
      </w:pP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Особое внимание "Группа Бруснева" уделяла организации празднования Первомая. В 1891 году, впервые в России, в Санкт-Петербурге была проведена нелегальная маёвка – собрание рабочих на природе, посвященное Международному дню солидарности трудящихся. Это событие стало важной вехой в истории российского рабочего движения. Рабочие собирались в лесу, слушали речи о правах трудящихся, пели революционные песни и обсуждали планы дальнейшей борьбы.</w:t>
      </w:r>
    </w:p>
    <w:p w:rsidR="006E20A6" w:rsidRPr="006E20A6" w:rsidRDefault="006E20A6" w:rsidP="006E20A6">
      <w:pPr>
        <w:rPr>
          <w:sz w:val="28"/>
          <w:szCs w:val="28"/>
        </w:rPr>
      </w:pP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Маёвка 1891 года, организованная Брусневым, стала символом солидарности рабочих и их стремления к лучшей жизни. Она показала, что даже в условиях жесткого полицейского режима возможно организовать массовые акции протеста. Этот опыт был подхвачен другими революционными организациями и способствовал распространению празднования Первомая по всей России.</w:t>
      </w: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Деятельность "Группы Бруснева" не осталась незамеченной полицией</w:t>
      </w:r>
      <w:r w:rsidRPr="006E20A6">
        <w:rPr>
          <w:b/>
          <w:i/>
          <w:sz w:val="32"/>
          <w:szCs w:val="32"/>
        </w:rPr>
        <w:t xml:space="preserve">. В 1892 году Бруснев был арестован и приговорен к тюремному заключению, а затем к ссылке в Восточную Сибирь. </w:t>
      </w:r>
      <w:r w:rsidRPr="006E20A6">
        <w:rPr>
          <w:sz w:val="28"/>
          <w:szCs w:val="28"/>
        </w:rPr>
        <w:t>Однако, даже в ссылке он не прекратил своей революционной деятельности. Бруснев продолжал поддерживать связь с революционными организациями, занимался пропагандой марксистских идей среди местного населения и участвовал в организации протестов против царского режима.</w:t>
      </w: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0A6">
        <w:rPr>
          <w:sz w:val="28"/>
          <w:szCs w:val="28"/>
        </w:rPr>
        <w:t>После амнистии в 1905 году Бруснев вернулся в Санкт-Петербург и присоединился к большевикам. Он активно участвовал в революционных событиях 1905-1907 годов, а затем отошел от политической деятельности и занялся инженерной работой.</w:t>
      </w:r>
    </w:p>
    <w:p w:rsidR="006E20A6" w:rsidRPr="006E20A6" w:rsidRDefault="006E20A6" w:rsidP="006E20A6">
      <w:pPr>
        <w:pStyle w:val="a3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6E20A6">
        <w:rPr>
          <w:sz w:val="28"/>
          <w:szCs w:val="28"/>
        </w:rPr>
        <w:t xml:space="preserve">Михаил Иванович Бруснев скончался в 1937 году. Его имя, к сожалению, не так широко известно, как имена других революционеров. Однако, его вклад в развитие рабочего движения в России и в организацию празднования Первомая трудно переоценить. </w:t>
      </w:r>
      <w:r w:rsidRPr="006E20A6">
        <w:rPr>
          <w:i/>
          <w:sz w:val="28"/>
          <w:szCs w:val="28"/>
          <w:u w:val="single"/>
        </w:rPr>
        <w:t>Он был одним из первых, кто начал пропагандировать марксистские идеи среди рабочих, организовывать их в подпольные кружки и проводить массовые акции протеста.</w:t>
      </w:r>
    </w:p>
    <w:p w:rsidR="006E20A6" w:rsidRPr="006E20A6" w:rsidRDefault="006E20A6" w:rsidP="006E20A6">
      <w:pPr>
        <w:rPr>
          <w:sz w:val="28"/>
          <w:szCs w:val="28"/>
        </w:rPr>
      </w:pPr>
    </w:p>
    <w:p w:rsidR="006E20A6" w:rsidRPr="006E20A6" w:rsidRDefault="006E20A6" w:rsidP="006E20A6">
      <w:pPr>
        <w:rPr>
          <w:b/>
          <w:i/>
          <w:sz w:val="40"/>
          <w:szCs w:val="40"/>
        </w:rPr>
      </w:pPr>
      <w:r w:rsidRPr="006E20A6">
        <w:rPr>
          <w:b/>
          <w:i/>
          <w:sz w:val="40"/>
          <w:szCs w:val="40"/>
        </w:rPr>
        <w:t>Бруснев показал, что даже в условиях жесткого полицейского режима возможно бороться за свои права и добиваться социальной справедливости.</w:t>
      </w:r>
    </w:p>
    <w:p w:rsidR="006E20A6" w:rsidRPr="006E20A6" w:rsidRDefault="006E20A6" w:rsidP="006E20A6">
      <w:pPr>
        <w:rPr>
          <w:sz w:val="28"/>
          <w:szCs w:val="28"/>
        </w:rPr>
      </w:pPr>
    </w:p>
    <w:sectPr w:rsidR="006E20A6" w:rsidRPr="006E20A6" w:rsidSect="006E20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C6DA"/>
      </v:shape>
    </w:pict>
  </w:numPicBullet>
  <w:abstractNum w:abstractNumId="0">
    <w:nsid w:val="57603A11"/>
    <w:multiLevelType w:val="hybridMultilevel"/>
    <w:tmpl w:val="6D26BF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E20A6"/>
    <w:rsid w:val="006E20A6"/>
    <w:rsid w:val="007E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2025-04-24T18:46:00Z</dcterms:created>
  <dcterms:modified xsi:type="dcterms:W3CDTF">2025-04-24T18:46:00Z</dcterms:modified>
</cp:coreProperties>
</file>