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282723AF">
      <w:pPr>
        <w:pStyle w:val="style62"/>
        <w:rPr/>
      </w:pPr>
    </w:p>
    <w:p w14:paraId="65996F03">
      <w:pPr>
        <w:pStyle w:val="style4097"/>
        <w:rPr/>
      </w:pPr>
      <w:r>
        <w:t>海湾服务价格表</w:t>
      </w:r>
    </w:p>
    <w:p w14:paraId="F7A3E374">
      <w:pPr>
        <w:pStyle w:val="style4098"/>
        <w:rPr/>
      </w:pPr>
      <w:r>
        <w:t>一、引流服务</w:t>
      </w:r>
    </w:p>
    <w:p w14:paraId="58EF2DE3">
      <w:pPr>
        <w:pStyle w:val="style4099"/>
        <w:rPr/>
      </w:pPr>
      <w:r>
        <w:t>（一）僵尸粉</w:t>
      </w:r>
    </w:p>
    <w:p w14:paraId="C29EF490">
      <w:pPr>
        <w:pStyle w:val="style4105"/>
        <w:rPr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1513"/>
        <w:gridCol w:w="1454"/>
        <w:gridCol w:w="1486"/>
        <w:gridCol w:w="1454"/>
        <w:gridCol w:w="1454"/>
        <w:gridCol w:w="1667"/>
      </w:tblGrid>
      <w:tr w14:paraId="F695F5CA"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D0FDD3F">
            <w:pPr>
              <w:pStyle w:val="style4105"/>
              <w:rPr/>
            </w:pPr>
            <w:r>
              <w:t>僵尸粉类型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B8F99F23">
            <w:pPr>
              <w:pStyle w:val="style4105"/>
              <w:rPr/>
            </w:pPr>
            <w:r>
              <w:t>适用类别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DB47AF0">
            <w:pPr>
              <w:pStyle w:val="style4105"/>
              <w:rPr/>
            </w:pPr>
            <w:r>
              <w:t>数量范围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591C3A">
            <w:pPr>
              <w:pStyle w:val="style4105"/>
              <w:rPr/>
            </w:pPr>
            <w:r>
              <w:t>质保期限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9DD2FF43">
            <w:pPr>
              <w:pStyle w:val="style4105"/>
              <w:rPr/>
            </w:pPr>
            <w:r>
              <w:t>预计时间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42A5962">
            <w:pPr>
              <w:pStyle w:val="style4105"/>
              <w:rPr/>
            </w:pPr>
            <w:r>
              <w:t>价格</w:t>
            </w:r>
          </w:p>
        </w:tc>
      </w:tr>
      <w:tr w14:paraId="529111D6">
        <w:tblPrEx/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F613F499">
            <w:pPr>
              <w:pStyle w:val="style4105"/>
              <w:rPr/>
            </w:pPr>
            <w:r>
              <w:t>中文僵尸粉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CC844FB">
            <w:pPr>
              <w:pStyle w:val="style4105"/>
              <w:rPr/>
            </w:pPr>
            <w:r>
              <w:t>频道/群组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D2DB09EB">
            <w:pPr>
              <w:pStyle w:val="style4105"/>
              <w:rPr/>
            </w:pPr>
            <w:r>
              <w:t>500 - 50000人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506D57">
            <w:pPr>
              <w:pStyle w:val="style4105"/>
              <w:rPr/>
            </w:pPr>
            <w:r>
              <w:t>3个月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90E9D2E0">
            <w:pPr>
              <w:pStyle w:val="style4105"/>
              <w:rPr/>
            </w:pPr>
            <w:r>
              <w:t>10分钟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1378F9">
            <w:pPr>
              <w:pStyle w:val="style4105"/>
              <w:rPr/>
            </w:pPr>
            <w:r>
              <w:t>1.3 USDT/500人</w:t>
            </w:r>
          </w:p>
        </w:tc>
      </w:tr>
      <w:tr w14:paraId="C655BB84">
        <w:tblPrEx/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B79ADFB5">
            <w:pPr>
              <w:pStyle w:val="style4105"/>
              <w:rPr/>
            </w:pPr>
            <w:r>
              <w:t>随机僵尸粉「1」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921591B">
            <w:pPr>
              <w:pStyle w:val="style4105"/>
              <w:rPr/>
            </w:pPr>
            <w:r>
              <w:t>频道/群组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88375658">
            <w:pPr>
              <w:pStyle w:val="style4105"/>
              <w:rPr/>
            </w:pPr>
            <w:r>
              <w:t>500 - 50000人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80EE3B9F">
            <w:pPr>
              <w:pStyle w:val="style4105"/>
              <w:rPr/>
            </w:pPr>
            <w:r>
              <w:t>12个月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C168551">
            <w:pPr>
              <w:pStyle w:val="style4105"/>
              <w:rPr/>
            </w:pPr>
            <w:r>
              <w:t>20分钟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F7470B37">
            <w:pPr>
              <w:pStyle w:val="style4105"/>
              <w:rPr/>
            </w:pPr>
            <w:r>
              <w:t>3 USDT/500人</w:t>
            </w:r>
          </w:p>
        </w:tc>
      </w:tr>
      <w:tr w14:paraId="057B713F">
        <w:tblPrEx/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D2ADAE62">
            <w:pPr>
              <w:pStyle w:val="style4105"/>
              <w:rPr/>
            </w:pPr>
            <w:r>
              <w:t>随机僵尸粉「2」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E37833E5">
            <w:pPr>
              <w:pStyle w:val="style4105"/>
              <w:rPr/>
            </w:pPr>
            <w:r>
              <w:t>频道/群组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EFFBA44E">
            <w:pPr>
              <w:pStyle w:val="style4105"/>
              <w:rPr/>
            </w:pPr>
            <w:r>
              <w:t>500 - 50000人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2F6E7E6">
            <w:pPr>
              <w:pStyle w:val="style4105"/>
              <w:rPr/>
            </w:pPr>
            <w:r>
              <w:t>6个月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A3033B7A">
            <w:pPr>
              <w:pStyle w:val="style4105"/>
              <w:rPr/>
            </w:pPr>
            <w:r>
              <w:t>20分钟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A99E9168">
            <w:pPr>
              <w:pStyle w:val="style4105"/>
              <w:rPr/>
            </w:pPr>
            <w:r>
              <w:t>2 USDT/500人</w:t>
            </w:r>
          </w:p>
        </w:tc>
      </w:tr>
      <w:tr w14:paraId="0332A6E1">
        <w:tblPrEx/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D251B2ED">
            <w:pPr>
              <w:pStyle w:val="style4105"/>
              <w:rPr/>
            </w:pPr>
            <w:r>
              <w:t>随机僵尸粉「3」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BC8F4FA2">
            <w:pPr>
              <w:pStyle w:val="style4105"/>
              <w:rPr/>
            </w:pPr>
            <w:r>
              <w:t>频道/群组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9E4DD7E3">
            <w:pPr>
              <w:pStyle w:val="style4105"/>
              <w:rPr/>
            </w:pPr>
            <w:r>
              <w:t>500 - 50000人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CC095D6A">
            <w:pPr>
              <w:pStyle w:val="style4105"/>
              <w:rPr/>
            </w:pPr>
            <w:r>
              <w:t>4个月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4E64A7C">
            <w:pPr>
              <w:pStyle w:val="style4105"/>
              <w:rPr/>
            </w:pPr>
            <w:r>
              <w:t>20分钟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A7121D6">
            <w:pPr>
              <w:pStyle w:val="style4105"/>
              <w:rPr/>
            </w:pPr>
            <w:r>
              <w:t>1.6 USDT/500人</w:t>
            </w:r>
          </w:p>
        </w:tc>
      </w:tr>
      <w:tr w14:paraId="6996C27F">
        <w:tblPrEx/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43F884B">
            <w:pPr>
              <w:pStyle w:val="style4105"/>
              <w:rPr/>
            </w:pPr>
            <w:r>
              <w:t>随机僵尸粉「4」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B00FB85C">
            <w:pPr>
              <w:pStyle w:val="style4105"/>
              <w:rPr/>
            </w:pPr>
            <w:r>
              <w:t>频道/群组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ADF97B7">
            <w:pPr>
              <w:pStyle w:val="style4105"/>
              <w:rPr/>
            </w:pPr>
            <w:r>
              <w:t>500 - 50000人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0B7EFA2">
            <w:pPr>
              <w:pStyle w:val="style4105"/>
              <w:rPr/>
            </w:pPr>
            <w:r>
              <w:t>3个月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47CD25D">
            <w:pPr>
              <w:pStyle w:val="style4105"/>
              <w:rPr/>
            </w:pPr>
            <w:r>
              <w:t>40分钟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F62E5A2">
            <w:pPr>
              <w:pStyle w:val="style4105"/>
              <w:rPr/>
            </w:pPr>
            <w:r>
              <w:t>1.2 USDT/500人</w:t>
            </w:r>
          </w:p>
        </w:tc>
      </w:tr>
      <w:tr w14:paraId="1C28CD77">
        <w:tblPrEx/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4CE95E1">
            <w:pPr>
              <w:pStyle w:val="style4105"/>
              <w:rPr/>
            </w:pPr>
            <w:r>
              <w:t>随机僵尸粉「5」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C9134B">
            <w:pPr>
              <w:pStyle w:val="style4105"/>
              <w:rPr/>
            </w:pPr>
            <w:r>
              <w:t>频道/群组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1898F5C">
            <w:pPr>
              <w:pStyle w:val="style4105"/>
              <w:rPr/>
            </w:pPr>
            <w:r>
              <w:t>500 - 50000人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BB77F93">
            <w:pPr>
              <w:pStyle w:val="style4105"/>
              <w:rPr/>
            </w:pPr>
            <w:r>
              <w:t>1个月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D21A92CC">
            <w:pPr>
              <w:pStyle w:val="style4105"/>
              <w:rPr/>
            </w:pPr>
            <w:r>
              <w:t>10分钟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95B5675E">
            <w:pPr>
              <w:pStyle w:val="style4105"/>
              <w:rPr/>
            </w:pPr>
            <w:r>
              <w:t>1 USDT/500人</w:t>
            </w:r>
          </w:p>
        </w:tc>
      </w:tr>
      <w:tr w14:paraId="34CE453F">
        <w:tblPrEx/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D1F9066">
            <w:pPr>
              <w:pStyle w:val="style4105"/>
              <w:rPr/>
            </w:pPr>
            <w:r>
              <w:t>随机僵尸粉「6」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AF56D3DC">
            <w:pPr>
              <w:pStyle w:val="style4105"/>
              <w:rPr/>
            </w:pPr>
            <w:r>
              <w:t>频道/群组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A8A4A5B5">
            <w:pPr>
              <w:pStyle w:val="style4105"/>
              <w:rPr/>
            </w:pPr>
            <w:r>
              <w:t>500 - 50000人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C8F03B67">
            <w:pPr>
              <w:pStyle w:val="style4105"/>
              <w:rPr/>
            </w:pPr>
            <w:r>
              <w:t>无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E606C1D">
            <w:pPr>
              <w:pStyle w:val="style4105"/>
              <w:rPr/>
            </w:pPr>
            <w:r>
              <w:t>50分钟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628AA78">
            <w:pPr>
              <w:pStyle w:val="style4105"/>
              <w:rPr/>
            </w:pPr>
            <w:r>
              <w:t>0.66 USDT/500人</w:t>
            </w:r>
          </w:p>
        </w:tc>
      </w:tr>
    </w:tbl>
    <w:p w14:paraId="9A9E4FEB">
      <w:pPr>
        <w:pStyle w:val="style4105"/>
        <w:rPr/>
      </w:pPr>
      <w:r>
        <w:rPr>
          <w:b/>
          <w:bCs/>
        </w:rPr>
        <w:t>温馨提示</w:t>
      </w:r>
      <w:r>
        <w:t>：</w:t>
      </w:r>
    </w:p>
    <w:p w14:paraId="DE25375E">
      <w:pPr>
        <w:pStyle w:val="style4105"/>
        <w:numPr>
          <w:ilvl w:val="0"/>
          <w:numId w:val="1"/>
        </w:numPr>
        <w:rPr/>
      </w:pPr>
      <w:r>
        <w:t>发送频道/群组链接前请仔细检查，确保无误。</w:t>
      </w:r>
    </w:p>
    <w:p w14:paraId="FFE49129">
      <w:pPr>
        <w:pStyle w:val="style4105"/>
        <w:numPr>
          <w:ilvl w:val="0"/>
          <w:numId w:val="1"/>
        </w:numPr>
        <w:rPr/>
      </w:pPr>
      <w:r>
        <w:t>僵尸粉添加期间，请勿更改频道/群组链接。</w:t>
      </w:r>
    </w:p>
    <w:p w14:paraId="DC71AC31">
      <w:pPr>
        <w:pStyle w:val="style4105"/>
        <w:numPr>
          <w:ilvl w:val="0"/>
          <w:numId w:val="1"/>
        </w:numPr>
        <w:rPr/>
      </w:pPr>
      <w:r>
        <w:t>尽量不要在僵尸粉添加时更改频道设置。</w:t>
      </w:r>
    </w:p>
    <w:p w14:paraId="4216E2F7">
      <w:pPr>
        <w:pStyle w:val="style4105"/>
        <w:numPr>
          <w:ilvl w:val="0"/>
          <w:numId w:val="1"/>
        </w:numPr>
        <w:rPr/>
      </w:pPr>
      <w:r>
        <w:t>若频道人数低于20人，建议先订购一次500僵尸粉服务 。</w:t>
      </w:r>
    </w:p>
    <w:p w14:paraId="A01F590D">
      <w:pPr>
        <w:pStyle w:val="style4105"/>
        <w:rPr/>
      </w:pPr>
      <w:r>
        <w:rPr>
          <w:b/>
          <w:bCs/>
        </w:rPr>
        <w:t>免责声明</w:t>
      </w:r>
      <w:r>
        <w:t>：</w:t>
      </w:r>
    </w:p>
    <w:p w14:paraId="6E0448FA">
      <w:pPr>
        <w:pStyle w:val="style4105"/>
        <w:numPr>
          <w:ilvl w:val="0"/>
          <w:numId w:val="1"/>
        </w:numPr>
        <w:rPr/>
      </w:pPr>
      <w:r>
        <w:t>因发错频道/群组链接导致未成功刷粉，概不负责。</w:t>
      </w:r>
    </w:p>
    <w:p w14:paraId="1A376D0B">
      <w:pPr>
        <w:pStyle w:val="style4105"/>
        <w:numPr>
          <w:ilvl w:val="0"/>
          <w:numId w:val="1"/>
        </w:numPr>
        <w:rPr/>
      </w:pPr>
      <w:r>
        <w:t>刷粉过程中更改链接导致未成功刷粉，概不负责。</w:t>
      </w:r>
    </w:p>
    <w:p w14:paraId="70DBA2EB">
      <w:pPr>
        <w:pStyle w:val="style4105"/>
        <w:numPr>
          <w:ilvl w:val="0"/>
          <w:numId w:val="1"/>
        </w:numPr>
        <w:rPr/>
      </w:pPr>
      <w:r>
        <w:t>高风险频道/群组导致封禁，概不负责。</w:t>
      </w:r>
    </w:p>
    <w:p w14:paraId="8997B6EA">
      <w:pPr>
        <w:pStyle w:val="style4105"/>
        <w:numPr>
          <w:ilvl w:val="0"/>
          <w:numId w:val="1"/>
        </w:numPr>
        <w:rPr/>
      </w:pPr>
      <w:r>
        <w:t>未按温馨提示操作出现问题，概不负责。</w:t>
      </w:r>
    </w:p>
    <w:p w14:paraId="D128EB4B">
      <w:pPr>
        <w:pStyle w:val="style4105"/>
        <w:numPr>
          <w:ilvl w:val="0"/>
          <w:numId w:val="1"/>
        </w:numPr>
        <w:rPr/>
      </w:pPr>
      <w:r>
        <w:t>关闭进群验证、拦截导致的问题，概不负责。</w:t>
      </w:r>
    </w:p>
    <w:p w14:paraId="67D00630">
      <w:pPr>
        <w:pStyle w:val="style4099"/>
        <w:rPr/>
      </w:pPr>
      <w:r>
        <w:t>（二）浏览量</w:t>
      </w:r>
    </w:p>
    <w:p w14:paraId="B6013B2E">
      <w:pPr>
        <w:pStyle w:val="style4105"/>
        <w:rPr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1773"/>
        <w:gridCol w:w="1844"/>
        <w:gridCol w:w="1773"/>
        <w:gridCol w:w="1773"/>
        <w:gridCol w:w="1866"/>
      </w:tblGrid>
      <w:tr w14:paraId="4287F6C2"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F6462DA">
            <w:pPr>
              <w:pStyle w:val="style4105"/>
              <w:rPr/>
            </w:pPr>
            <w:r>
              <w:t>适用类别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A72E6D52">
            <w:pPr>
              <w:pStyle w:val="style4105"/>
              <w:rPr/>
            </w:pPr>
            <w:r>
              <w:t>数量范围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329C627">
            <w:pPr>
              <w:pStyle w:val="style4105"/>
              <w:rPr/>
            </w:pPr>
            <w:r>
              <w:t>质保期限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A25F49E9">
            <w:pPr>
              <w:pStyle w:val="style4105"/>
              <w:rPr/>
            </w:pPr>
            <w:r>
              <w:t>预计时间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F3FCDC8C">
            <w:pPr>
              <w:pStyle w:val="style4105"/>
              <w:rPr/>
            </w:pPr>
            <w:r>
              <w:t>价格</w:t>
            </w:r>
          </w:p>
        </w:tc>
      </w:tr>
      <w:tr w14:paraId="8E3BCB3C">
        <w:tblPrEx/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BF775A4">
            <w:pPr>
              <w:pStyle w:val="style4105"/>
              <w:rPr/>
            </w:pPr>
            <w:r>
              <w:t>群组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B62313BF">
            <w:pPr>
              <w:pStyle w:val="style4105"/>
              <w:rPr/>
            </w:pPr>
            <w:r>
              <w:t>10 - 500000人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E1D4A2A">
            <w:pPr>
              <w:pStyle w:val="style4105"/>
              <w:rPr/>
            </w:pPr>
            <w:r>
              <w:t>永久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A6DF7348">
            <w:pPr>
              <w:pStyle w:val="style4105"/>
              <w:rPr/>
            </w:pPr>
            <w:r>
              <w:t>10分钟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E6632B0D">
            <w:pPr>
              <w:pStyle w:val="style4105"/>
              <w:rPr/>
            </w:pPr>
            <w:r>
              <w:t>10 - 500浏览量：1 RMB500浏览量：1 RMB</w:t>
            </w:r>
          </w:p>
        </w:tc>
      </w:tr>
    </w:tbl>
    <w:p w14:paraId="E183B11E">
      <w:pPr>
        <w:pStyle w:val="style4105"/>
        <w:rPr/>
      </w:pPr>
      <w:r>
        <w:rPr>
          <w:b/>
          <w:bCs/>
        </w:rPr>
        <w:t>免责声明</w:t>
      </w:r>
      <w:r>
        <w:t>：开启频道保护不刷且不退款；违规屏蔽链接不刷且不退款。</w:t>
      </w:r>
    </w:p>
    <w:p w14:paraId="8BF1CA12">
      <w:pPr>
        <w:pStyle w:val="style4099"/>
        <w:rPr/>
      </w:pPr>
      <w:r>
        <w:t>（三）表情</w:t>
      </w:r>
    </w:p>
    <w:p w14:paraId="558579A8">
      <w:pPr>
        <w:pStyle w:val="style4100"/>
        <w:rPr/>
      </w:pPr>
      <w:r>
        <w:t>1. 正向积极表情（👍🤩🎉🔥❤️🥰👏🏻）</w:t>
      </w:r>
    </w:p>
    <w:p w14:paraId="024C138D">
      <w:pPr>
        <w:pStyle w:val="style4105"/>
        <w:rPr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1763"/>
        <w:gridCol w:w="1882"/>
        <w:gridCol w:w="1763"/>
        <w:gridCol w:w="1763"/>
        <w:gridCol w:w="1857"/>
      </w:tblGrid>
      <w:tr w14:paraId="A1301089"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CC0B4D11">
            <w:pPr>
              <w:pStyle w:val="style4105"/>
              <w:rPr/>
            </w:pPr>
            <w:r>
              <w:t>适用类别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E6551846">
            <w:pPr>
              <w:pStyle w:val="style4105"/>
              <w:rPr/>
            </w:pPr>
            <w:r>
              <w:t>数量范围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C6B1729">
            <w:pPr>
              <w:pStyle w:val="style4105"/>
              <w:rPr/>
            </w:pPr>
            <w:r>
              <w:t>质保期限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AC92BAE5">
            <w:pPr>
              <w:pStyle w:val="style4105"/>
              <w:rPr/>
            </w:pPr>
            <w:r>
              <w:t>预计时间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0534735">
            <w:pPr>
              <w:pStyle w:val="style4105"/>
              <w:rPr/>
            </w:pPr>
            <w:r>
              <w:t>价格</w:t>
            </w:r>
          </w:p>
        </w:tc>
      </w:tr>
      <w:tr w14:paraId="87263A60">
        <w:tblPrEx/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01AE2DD">
            <w:pPr>
              <w:pStyle w:val="style4105"/>
              <w:rPr/>
            </w:pPr>
            <w:r>
              <w:t>频道/群组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0D2C37">
            <w:pPr>
              <w:pStyle w:val="style4105"/>
              <w:rPr/>
            </w:pPr>
            <w:r>
              <w:t>10 - 1000000人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99B938F9">
            <w:pPr>
              <w:pStyle w:val="style4105"/>
              <w:rPr/>
            </w:pPr>
            <w:r>
              <w:t>永久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C628891">
            <w:pPr>
              <w:pStyle w:val="style4105"/>
              <w:rPr/>
            </w:pPr>
            <w:r>
              <w:t>10分钟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933E1FB9">
            <w:pPr>
              <w:pStyle w:val="style4105"/>
              <w:rPr/>
            </w:pPr>
            <w:r>
              <w:t>10 - 500表情：1 RMB500表情：1 RMB</w:t>
            </w:r>
          </w:p>
        </w:tc>
      </w:tr>
    </w:tbl>
    <w:p w14:paraId="25E28C57">
      <w:pPr>
        <w:pStyle w:val="style4100"/>
        <w:rPr/>
      </w:pPr>
      <w:r>
        <w:t>2. 负面表情（👎😱💩😢🤮）</w:t>
      </w:r>
    </w:p>
    <w:p w14:paraId="4761BB56">
      <w:pPr>
        <w:pStyle w:val="style4105"/>
        <w:rPr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1763"/>
        <w:gridCol w:w="1882"/>
        <w:gridCol w:w="1763"/>
        <w:gridCol w:w="1763"/>
        <w:gridCol w:w="1857"/>
      </w:tblGrid>
      <w:tr w14:paraId="CB33E6CF"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5EF3305">
            <w:pPr>
              <w:pStyle w:val="style4105"/>
              <w:rPr/>
            </w:pPr>
            <w:r>
              <w:t>适用类别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81A87367">
            <w:pPr>
              <w:pStyle w:val="style4105"/>
              <w:rPr/>
            </w:pPr>
            <w:r>
              <w:t>数量范围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2387789">
            <w:pPr>
              <w:pStyle w:val="style4105"/>
              <w:rPr/>
            </w:pPr>
            <w:r>
              <w:t>质保期限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0A49945">
            <w:pPr>
              <w:pStyle w:val="style4105"/>
              <w:rPr/>
            </w:pPr>
            <w:r>
              <w:t>预计时间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8EA7C8E7">
            <w:pPr>
              <w:pStyle w:val="style4105"/>
              <w:rPr/>
            </w:pPr>
            <w:r>
              <w:t>价格</w:t>
            </w:r>
          </w:p>
        </w:tc>
      </w:tr>
      <w:tr w14:paraId="F4F62BEA">
        <w:tblPrEx/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9034E45">
            <w:pPr>
              <w:pStyle w:val="style4105"/>
              <w:rPr/>
            </w:pPr>
            <w:r>
              <w:t>频道/群组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FE588EC">
            <w:pPr>
              <w:pStyle w:val="style4105"/>
              <w:rPr/>
            </w:pPr>
            <w:r>
              <w:t>10 - 1000000人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A7B9375C">
            <w:pPr>
              <w:pStyle w:val="style4105"/>
              <w:rPr/>
            </w:pPr>
            <w:r>
              <w:t>永久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86C8DFAD">
            <w:pPr>
              <w:pStyle w:val="style4105"/>
              <w:rPr/>
            </w:pPr>
            <w:r>
              <w:t>10分钟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B6B768DA">
            <w:pPr>
              <w:pStyle w:val="style4105"/>
              <w:rPr/>
            </w:pPr>
            <w:r>
              <w:t>10 - 500表情：1 RMB500表情：1 RMB</w:t>
            </w:r>
          </w:p>
        </w:tc>
      </w:tr>
    </w:tbl>
    <w:p w14:paraId="D83DB343">
      <w:pPr>
        <w:pStyle w:val="style4105"/>
        <w:rPr/>
      </w:pPr>
      <w:r>
        <w:rPr>
          <w:b/>
          <w:bCs/>
        </w:rPr>
        <w:t>温馨提示</w:t>
      </w:r>
      <w:r>
        <w:t>：需发送消息直达链接，如：https://t.me/DuanJiaYan/11825 。</w:t>
      </w:r>
    </w:p>
    <w:p w14:paraId="6EC25B19">
      <w:pPr>
        <w:pStyle w:val="style4105"/>
        <w:rPr/>
      </w:pPr>
      <w:r>
        <w:rPr>
          <w:b/>
          <w:bCs/>
        </w:rPr>
        <w:t>免责声明</w:t>
      </w:r>
      <w:r>
        <w:t>：未开启表情回复、开启频道保护、发错链接、违规屏蔽链接均不刷且不退款。</w:t>
      </w:r>
    </w:p>
    <w:p w14:paraId="F500CCCA">
      <w:pPr>
        <w:pStyle w:val="style4099"/>
        <w:rPr/>
      </w:pPr>
      <w:r>
        <w:t>（四）频道帖子转发</w:t>
      </w:r>
    </w:p>
    <w:p w14:paraId="8DCC90AA">
      <w:pPr>
        <w:pStyle w:val="style4105"/>
        <w:rPr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1763"/>
        <w:gridCol w:w="1882"/>
        <w:gridCol w:w="1763"/>
        <w:gridCol w:w="1763"/>
        <w:gridCol w:w="1857"/>
      </w:tblGrid>
      <w:tr w14:paraId="35954D79"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63CB42C">
            <w:pPr>
              <w:pStyle w:val="style4105"/>
              <w:rPr/>
            </w:pPr>
            <w:r>
              <w:t>适用类别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9779563">
            <w:pPr>
              <w:pStyle w:val="style4105"/>
              <w:rPr/>
            </w:pPr>
            <w:r>
              <w:t>数量范围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A75D5160">
            <w:pPr>
              <w:pStyle w:val="style4105"/>
              <w:rPr/>
            </w:pPr>
            <w:r>
              <w:t>质保期限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3EFDF88">
            <w:pPr>
              <w:pStyle w:val="style4105"/>
              <w:rPr/>
            </w:pPr>
            <w:r>
              <w:t>预计时间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F0529567">
            <w:pPr>
              <w:pStyle w:val="style4105"/>
              <w:rPr/>
            </w:pPr>
            <w:r>
              <w:t>价格</w:t>
            </w:r>
          </w:p>
        </w:tc>
      </w:tr>
      <w:tr w14:paraId="7AB621A3">
        <w:tblPrEx/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CB1BDE9">
            <w:pPr>
              <w:pStyle w:val="style4105"/>
              <w:rPr/>
            </w:pPr>
            <w:r>
              <w:t>频道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8B3E79F">
            <w:pPr>
              <w:pStyle w:val="style4105"/>
              <w:rPr/>
            </w:pPr>
            <w:r>
              <w:t>10 - 1000000转发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958EFD7C">
            <w:pPr>
              <w:pStyle w:val="style4105"/>
              <w:rPr/>
            </w:pPr>
            <w:r>
              <w:t>永久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C3B06C2">
            <w:pPr>
              <w:pStyle w:val="style4105"/>
              <w:rPr/>
            </w:pPr>
            <w:r>
              <w:t>30分钟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3D2D7E7">
            <w:pPr>
              <w:pStyle w:val="style4105"/>
              <w:rPr/>
            </w:pPr>
            <w:r>
              <w:t>10 - 500转发：2 RMB500转发：2 RMB</w:t>
            </w:r>
          </w:p>
        </w:tc>
      </w:tr>
    </w:tbl>
    <w:p w14:paraId="1988093C">
      <w:pPr>
        <w:pStyle w:val="style4099"/>
        <w:rPr/>
      </w:pPr>
      <w:r>
        <w:t>（五）群组在线成员</w:t>
      </w:r>
    </w:p>
    <w:p w14:paraId="4E0F01BD">
      <w:pPr>
        <w:pStyle w:val="style4105"/>
        <w:rPr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1769"/>
        <w:gridCol w:w="1793"/>
        <w:gridCol w:w="1769"/>
        <w:gridCol w:w="1769"/>
        <w:gridCol w:w="1930"/>
      </w:tblGrid>
      <w:tr w14:paraId="F50E5A27"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DBFE47DA">
            <w:pPr>
              <w:pStyle w:val="style4105"/>
              <w:rPr/>
            </w:pPr>
            <w:r>
              <w:t>适用类别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9EC3655">
            <w:pPr>
              <w:pStyle w:val="style4105"/>
              <w:rPr/>
            </w:pPr>
            <w:r>
              <w:t>数量范围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CA7FE960">
            <w:pPr>
              <w:pStyle w:val="style4105"/>
              <w:rPr/>
            </w:pPr>
            <w:r>
              <w:t>质保期限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69683A1">
            <w:pPr>
              <w:pStyle w:val="style4105"/>
              <w:rPr/>
            </w:pPr>
            <w:r>
              <w:t>预计时间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20C31B7">
            <w:pPr>
              <w:pStyle w:val="style4105"/>
              <w:rPr/>
            </w:pPr>
            <w:r>
              <w:t>价格</w:t>
            </w:r>
          </w:p>
        </w:tc>
      </w:tr>
      <w:tr w14:paraId="29D491E3">
        <w:tblPrEx/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F1BA18F9">
            <w:pPr>
              <w:pStyle w:val="style4105"/>
              <w:rPr/>
            </w:pPr>
            <w:r>
              <w:t>群组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F566342">
            <w:pPr>
              <w:pStyle w:val="style4105"/>
              <w:rPr/>
            </w:pPr>
            <w:r>
              <w:t>200 - 20000人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2C84761">
            <w:pPr>
              <w:pStyle w:val="style4105"/>
              <w:rPr/>
            </w:pPr>
            <w:r>
              <w:t>1个月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84C3B7A">
            <w:pPr>
              <w:pStyle w:val="style4105"/>
              <w:rPr/>
            </w:pPr>
            <w:r>
              <w:t>4小时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F78FD2C">
            <w:pPr>
              <w:pStyle w:val="style4105"/>
              <w:rPr/>
            </w:pPr>
            <w:r>
              <w:t>12 USDT/200人</w:t>
            </w:r>
          </w:p>
        </w:tc>
      </w:tr>
    </w:tbl>
    <w:p w14:paraId="618D341B">
      <w:pPr>
        <w:pStyle w:val="style4105"/>
        <w:rPr/>
      </w:pPr>
      <w:r>
        <w:rPr>
          <w:b/>
          <w:bCs/>
        </w:rPr>
        <w:t>温馨提示</w:t>
      </w:r>
      <w:r>
        <w:t>：关闭进群验证；关闭隐藏群成员；创建者需在群内且不匿名；服务生效期间不要更换创建者；请勿同时订购僵尸粉和本服务。</w:t>
      </w:r>
    </w:p>
    <w:p w14:paraId="3A9219F8">
      <w:pPr>
        <w:pStyle w:val="style4099"/>
        <w:rPr/>
      </w:pPr>
      <w:r>
        <w:t>（六）克隆群强拉人</w:t>
      </w:r>
    </w:p>
    <w:p w14:paraId="67D05B90">
      <w:pPr>
        <w:pStyle w:val="style4105"/>
        <w:rPr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1774"/>
        <w:gridCol w:w="1774"/>
        <w:gridCol w:w="1774"/>
        <w:gridCol w:w="1774"/>
        <w:gridCol w:w="1934"/>
      </w:tblGrid>
      <w:tr w14:paraId="E8C546DB"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A472E440">
            <w:pPr>
              <w:pStyle w:val="style4105"/>
              <w:rPr/>
            </w:pPr>
            <w:r>
              <w:t>适用类别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DDF4762">
            <w:pPr>
              <w:pStyle w:val="style4105"/>
              <w:rPr/>
            </w:pPr>
            <w:r>
              <w:t>数量范围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C28366BA">
            <w:pPr>
              <w:pStyle w:val="style4105"/>
              <w:rPr/>
            </w:pPr>
            <w:r>
              <w:t>质保期限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BC803A5">
            <w:pPr>
              <w:pStyle w:val="style4105"/>
              <w:rPr/>
            </w:pPr>
            <w:r>
              <w:t>预计时间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F5863D3">
            <w:pPr>
              <w:pStyle w:val="style4105"/>
              <w:rPr/>
            </w:pPr>
            <w:r>
              <w:t>价格</w:t>
            </w:r>
          </w:p>
        </w:tc>
      </w:tr>
      <w:tr w14:paraId="6949920D">
        <w:tblPrEx/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B610DA92">
            <w:pPr>
              <w:pStyle w:val="style4105"/>
              <w:rPr/>
            </w:pPr>
            <w:r>
              <w:t>群组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6BECC58">
            <w:pPr>
              <w:pStyle w:val="style4105"/>
              <w:rPr/>
            </w:pPr>
            <w:r>
              <w:t>500 - 5000人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9123239D">
            <w:pPr>
              <w:pStyle w:val="style4105"/>
              <w:rPr/>
            </w:pPr>
            <w:r>
              <w:t>无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857B597E">
            <w:pPr>
              <w:pStyle w:val="style4105"/>
              <w:rPr/>
            </w:pPr>
            <w:r>
              <w:t>24 - 48小时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EE527CE">
            <w:pPr>
              <w:pStyle w:val="style4105"/>
              <w:rPr/>
            </w:pPr>
            <w:r>
              <w:t>约25 USDT/500人</w:t>
            </w:r>
          </w:p>
        </w:tc>
      </w:tr>
    </w:tbl>
    <w:p w14:paraId="F0EE5C8A">
      <w:pPr>
        <w:pStyle w:val="style4105"/>
        <w:rPr/>
      </w:pPr>
      <w:r>
        <w:rPr>
          <w:b/>
          <w:bCs/>
        </w:rPr>
        <w:t>服务介绍</w:t>
      </w:r>
      <w:r>
        <w:t>：采集他人群组链接（可多个）后，48小时内（大概）强行拉取群内人员至您的群组。隐藏群成员的群只能采集到发言用户。若提供的群组链接中有僵尸粉/低质量用户，可能会被拉至您的群组，建议选取高质量群组。建议关闭进群验证，因为强拉过来的不一定是在线用户。</w:t>
      </w:r>
    </w:p>
    <w:p w14:paraId="5EF5DB3A">
      <w:pPr>
        <w:pStyle w:val="style4099"/>
        <w:rPr/>
      </w:pPr>
      <w:r>
        <w:t>（七）机器人刷分</w:t>
      </w:r>
    </w:p>
    <w:p w14:paraId="95F7608C">
      <w:pPr>
        <w:pStyle w:val="style4105"/>
        <w:rPr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1759"/>
        <w:gridCol w:w="1831"/>
        <w:gridCol w:w="1759"/>
        <w:gridCol w:w="1759"/>
        <w:gridCol w:w="1922"/>
      </w:tblGrid>
      <w:tr w14:paraId="83CBE44C"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219D4BB">
            <w:pPr>
              <w:pStyle w:val="style4105"/>
              <w:rPr/>
            </w:pPr>
            <w:r>
              <w:t>适用类别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9F57ECE">
            <w:pPr>
              <w:pStyle w:val="style4105"/>
              <w:rPr/>
            </w:pPr>
            <w:r>
              <w:t>数量范围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A440FF">
            <w:pPr>
              <w:pStyle w:val="style4105"/>
              <w:rPr/>
            </w:pPr>
            <w:r>
              <w:t>质保期限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435CB1A">
            <w:pPr>
              <w:pStyle w:val="style4105"/>
              <w:rPr/>
            </w:pPr>
            <w:r>
              <w:t>预计时间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B83DEF0C">
            <w:pPr>
              <w:pStyle w:val="style4105"/>
              <w:rPr/>
            </w:pPr>
            <w:r>
              <w:t>价格</w:t>
            </w:r>
          </w:p>
        </w:tc>
      </w:tr>
      <w:tr w14:paraId="BBED2BA4">
        <w:tblPrEx/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B4B42182">
            <w:pPr>
              <w:pStyle w:val="style4105"/>
              <w:rPr/>
            </w:pPr>
            <w:r>
              <w:t>机器人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81CFAE7F">
            <w:pPr>
              <w:pStyle w:val="style4105"/>
              <w:rPr/>
            </w:pPr>
            <w:r>
              <w:t>100 - 100000人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5C4A2BA">
            <w:pPr>
              <w:pStyle w:val="style4105"/>
              <w:rPr/>
            </w:pPr>
            <w:r>
              <w:t>永久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D1D84D29">
            <w:pPr>
              <w:pStyle w:val="style4105"/>
              <w:rPr/>
            </w:pPr>
            <w:r>
              <w:t>20分钟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EF8B9988">
            <w:pPr>
              <w:pStyle w:val="style4105"/>
              <w:rPr/>
            </w:pPr>
            <w:r>
              <w:t>0.7 USDT/100人</w:t>
            </w:r>
          </w:p>
        </w:tc>
      </w:tr>
    </w:tbl>
    <w:p w14:paraId="C66D615D">
      <w:pPr>
        <w:pStyle w:val="style4105"/>
        <w:rPr/>
      </w:pPr>
      <w:r>
        <w:rPr>
          <w:b/>
          <w:bCs/>
        </w:rPr>
        <w:t>已知封禁/拦截机器人</w:t>
      </w:r>
      <w:r>
        <w:t>：https://t.me/haiwanTGyinliu/11 。</w:t>
      </w:r>
    </w:p>
    <w:p w14:paraId="50164CA4">
      <w:pPr>
        <w:pStyle w:val="style4105"/>
        <w:rPr/>
      </w:pPr>
      <w:r>
        <w:rPr>
          <w:b/>
          <w:bCs/>
        </w:rPr>
        <w:t>免责声明</w:t>
      </w:r>
      <w:r>
        <w:t>：封禁/拦截不补、不负责、不退钱。</w:t>
      </w:r>
    </w:p>
    <w:p w14:paraId="3A3844F5">
      <w:pPr>
        <w:pStyle w:val="style4099"/>
        <w:rPr/>
      </w:pPr>
      <w:r>
        <w:t>（八）机器人月活跃人数</w:t>
      </w:r>
    </w:p>
    <w:p w14:paraId="E8A0DCDB">
      <w:pPr>
        <w:pStyle w:val="style4105"/>
        <w:rPr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1749"/>
        <w:gridCol w:w="1821"/>
        <w:gridCol w:w="1749"/>
        <w:gridCol w:w="1749"/>
        <w:gridCol w:w="1962"/>
      </w:tblGrid>
      <w:tr w14:paraId="F0F08661"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C6DA15D">
            <w:pPr>
              <w:pStyle w:val="style4105"/>
              <w:rPr/>
            </w:pPr>
            <w:r>
              <w:t>适用类别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FED2758B">
            <w:pPr>
              <w:pStyle w:val="style4105"/>
              <w:rPr/>
            </w:pPr>
            <w:r>
              <w:t>数量范围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9C9C7405">
            <w:pPr>
              <w:pStyle w:val="style4105"/>
              <w:rPr/>
            </w:pPr>
            <w:r>
              <w:t>质保期限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B087C494">
            <w:pPr>
              <w:pStyle w:val="style4105"/>
              <w:rPr/>
            </w:pPr>
            <w:r>
              <w:t>预计时间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E92B0DB8">
            <w:pPr>
              <w:pStyle w:val="style4105"/>
              <w:rPr/>
            </w:pPr>
            <w:r>
              <w:t>价格</w:t>
            </w:r>
          </w:p>
        </w:tc>
      </w:tr>
      <w:tr w14:paraId="2A5A3ECD">
        <w:tblPrEx/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9F9A836">
            <w:pPr>
              <w:pStyle w:val="style4105"/>
              <w:rPr/>
            </w:pPr>
            <w:r>
              <w:t>机器人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507D6A9">
            <w:pPr>
              <w:pStyle w:val="style4105"/>
              <w:rPr/>
            </w:pPr>
            <w:r>
              <w:t>20 - 200000人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D9C8DA7">
            <w:pPr>
              <w:pStyle w:val="style4105"/>
              <w:rPr/>
            </w:pPr>
            <w:r>
              <w:t>永久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46EA6B0">
            <w:pPr>
              <w:pStyle w:val="style4105"/>
              <w:rPr/>
            </w:pPr>
            <w:r>
              <w:t>20分钟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A4930AE3">
            <w:pPr>
              <w:pStyle w:val="style4105"/>
              <w:rPr/>
            </w:pPr>
            <w:r>
              <w:t>3 USDT/1000人</w:t>
            </w:r>
          </w:p>
        </w:tc>
      </w:tr>
    </w:tbl>
    <w:p w14:paraId="DB30732F">
      <w:pPr>
        <w:pStyle w:val="style4099"/>
        <w:rPr/>
      </w:pPr>
      <w:r>
        <w:t>（九）频道/群组助推</w:t>
      </w:r>
    </w:p>
    <w:p w14:paraId="D6A4ACB2">
      <w:pPr>
        <w:pStyle w:val="style4105"/>
        <w:rPr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1788"/>
        <w:gridCol w:w="1858"/>
        <w:gridCol w:w="1788"/>
        <w:gridCol w:w="1788"/>
        <w:gridCol w:w="1807"/>
      </w:tblGrid>
      <w:tr w14:paraId="1CF0763C"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AB5BB4A">
            <w:pPr>
              <w:pStyle w:val="style4105"/>
              <w:rPr/>
            </w:pPr>
            <w:r>
              <w:t>适用类别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E31C0534">
            <w:pPr>
              <w:pStyle w:val="style4105"/>
              <w:rPr/>
            </w:pPr>
            <w:r>
              <w:t>数量范围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D6C72F9">
            <w:pPr>
              <w:pStyle w:val="style4105"/>
              <w:rPr/>
            </w:pPr>
            <w:r>
              <w:t>质保期限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67A0BC">
            <w:pPr>
              <w:pStyle w:val="style4105"/>
              <w:rPr/>
            </w:pPr>
            <w:r>
              <w:t>预计时间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6C3739D">
            <w:pPr>
              <w:pStyle w:val="style4105"/>
              <w:rPr/>
            </w:pPr>
            <w:r>
              <w:t>价格</w:t>
            </w:r>
          </w:p>
        </w:tc>
      </w:tr>
      <w:tr w14:paraId="26317A61">
        <w:tblPrEx/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AF3C4F30">
            <w:pPr>
              <w:pStyle w:val="style4105"/>
              <w:rPr/>
            </w:pPr>
            <w:r>
              <w:t>频道/群组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1DA23D4">
            <w:pPr>
              <w:pStyle w:val="style4105"/>
              <w:rPr/>
            </w:pPr>
            <w:r>
              <w:t>50 - 100000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A622BEB2">
            <w:pPr>
              <w:pStyle w:val="style4105"/>
              <w:rPr/>
            </w:pPr>
            <w:r>
              <w:t>30天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B90773D4">
            <w:pPr>
              <w:pStyle w:val="style4105"/>
              <w:rPr/>
            </w:pPr>
            <w:r>
              <w:t>1小时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C9B5C16">
            <w:pPr>
              <w:pStyle w:val="style4105"/>
              <w:rPr/>
            </w:pPr>
            <w:r>
              <w:t>1.3 USDT/次</w:t>
            </w:r>
          </w:p>
        </w:tc>
      </w:tr>
    </w:tbl>
    <w:p w14:paraId="30338411">
      <w:pPr>
        <w:pStyle w:val="style4098"/>
        <w:rPr/>
      </w:pPr>
      <w:r>
        <w:t>二、其他服务</w:t>
      </w:r>
    </w:p>
    <w:p w14:paraId="D34F4A4D">
      <w:pPr>
        <w:pStyle w:val="style4099"/>
        <w:rPr/>
      </w:pPr>
      <w:r>
        <w:t>（一）telegram会员代开</w:t>
      </w:r>
    </w:p>
    <w:p w14:paraId="737BF834">
      <w:pPr>
        <w:pStyle w:val="style4105"/>
        <w:rPr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2760"/>
        <w:gridCol w:w="2760"/>
      </w:tblGrid>
      <w:tr w14:paraId="9E79B254"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0F83CAD">
            <w:pPr>
              <w:pStyle w:val="style4105"/>
              <w:rPr/>
            </w:pPr>
            <w:r>
              <w:t>时长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AE60690">
            <w:pPr>
              <w:pStyle w:val="style4105"/>
              <w:rPr/>
            </w:pPr>
            <w:r>
              <w:t>价格</w:t>
            </w:r>
          </w:p>
        </w:tc>
      </w:tr>
      <w:tr w14:paraId="F2FA62FD">
        <w:tblPrEx/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BC7C40E">
            <w:pPr>
              <w:pStyle w:val="style4105"/>
              <w:rPr/>
            </w:pPr>
            <w:r>
              <w:t>3个月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277ACC9">
            <w:pPr>
              <w:pStyle w:val="style4105"/>
              <w:rPr/>
            </w:pPr>
            <w:r>
              <w:t>14 USDT</w:t>
            </w:r>
          </w:p>
        </w:tc>
      </w:tr>
      <w:tr w14:paraId="31745510">
        <w:tblPrEx/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9B02338">
            <w:pPr>
              <w:pStyle w:val="style4105"/>
              <w:rPr/>
            </w:pPr>
            <w:r>
              <w:t>6个月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B86DB948">
            <w:pPr>
              <w:pStyle w:val="style4105"/>
              <w:rPr/>
            </w:pPr>
            <w:r>
              <w:t>19 USDT</w:t>
            </w:r>
          </w:p>
        </w:tc>
      </w:tr>
      <w:tr w14:paraId="74C1104D">
        <w:tblPrEx/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CBCC6F8">
            <w:pPr>
              <w:pStyle w:val="style4105"/>
              <w:rPr/>
            </w:pPr>
            <w:r>
              <w:t>12个月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0104D2A">
            <w:pPr>
              <w:pStyle w:val="style4105"/>
              <w:rPr/>
            </w:pPr>
            <w:r>
              <w:t>33 USDT</w:t>
            </w:r>
          </w:p>
        </w:tc>
      </w:tr>
    </w:tbl>
    <w:p w14:paraId="14BFD591">
      <w:pPr>
        <w:pStyle w:val="style4099"/>
        <w:rPr/>
      </w:pPr>
      <w:r>
        <w:t>（二）海湾护卫</w:t>
      </w:r>
    </w:p>
    <w:p w14:paraId="DA78E3E6">
      <w:pPr>
        <w:pStyle w:val="style4105"/>
        <w:rPr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2760"/>
        <w:gridCol w:w="2760"/>
      </w:tblGrid>
      <w:tr w14:paraId="3F7FFA82"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A062DD7">
            <w:pPr>
              <w:pStyle w:val="style4105"/>
              <w:rPr/>
            </w:pPr>
            <w:r>
              <w:t>适用类别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35DF8D1">
            <w:pPr>
              <w:pStyle w:val="style4105"/>
              <w:rPr/>
            </w:pPr>
            <w:r>
              <w:t>价格</w:t>
            </w:r>
          </w:p>
        </w:tc>
      </w:tr>
      <w:tr w14:paraId="DBBB1181">
        <w:tblPrEx/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65F98B3">
            <w:pPr>
              <w:pStyle w:val="style4105"/>
              <w:rPr/>
            </w:pPr>
            <w:r>
              <w:t>频道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DD407179">
            <w:pPr>
              <w:pStyle w:val="style4105"/>
              <w:rPr/>
            </w:pPr>
            <w:r>
              <w:t>20 USDT</w:t>
            </w:r>
          </w:p>
        </w:tc>
      </w:tr>
    </w:tbl>
    <w:p w14:paraId="1C8D6D74">
      <w:pPr>
        <w:pStyle w:val="style4105"/>
        <w:rPr/>
      </w:pPr>
      <w:r>
        <w:rPr>
          <w:b/>
          <w:bCs/>
        </w:rPr>
        <w:t>服务介绍</w:t>
      </w:r>
      <w:r>
        <w:t>：保护频道不因恶意举报而封禁，降低违规信息封禁概率。新闻频道请勿购买此服务。更改频道用户名后服务失效，需重新订购。</w:t>
      </w:r>
    </w:p>
    <w:p w14:paraId="527BE628">
      <w:pPr>
        <w:pStyle w:val="style4099"/>
        <w:rPr/>
      </w:pPr>
      <w:r>
        <w:t>（三）频道/群组强消</w:t>
      </w:r>
    </w:p>
    <w:p w14:paraId="564E5DAD">
      <w:pPr>
        <w:pStyle w:val="style4105"/>
        <w:rPr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2760"/>
        <w:gridCol w:w="2760"/>
      </w:tblGrid>
      <w:tr w14:paraId="DE1E36E4"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79165BB4">
            <w:pPr>
              <w:pStyle w:val="style4105"/>
              <w:rPr/>
            </w:pPr>
            <w:r>
              <w:t>适用类别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8D9B9739">
            <w:pPr>
              <w:pStyle w:val="style4105"/>
              <w:rPr/>
            </w:pPr>
            <w:r>
              <w:t>价格</w:t>
            </w:r>
          </w:p>
        </w:tc>
      </w:tr>
      <w:tr w14:paraId="2D8C1057">
        <w:tblPrEx/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29E56AD">
            <w:pPr>
              <w:pStyle w:val="style4105"/>
              <w:rPr/>
            </w:pPr>
            <w:r>
              <w:t>频道/群组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E28150D">
            <w:pPr>
              <w:pStyle w:val="style4105"/>
              <w:rPr/>
            </w:pPr>
            <w:r>
              <w:t>130 USDT</w:t>
            </w:r>
          </w:p>
        </w:tc>
      </w:tr>
    </w:tbl>
    <w:p w14:paraId="5A6597FD">
      <w:pPr>
        <w:pStyle w:val="style4105"/>
        <w:rPr/>
      </w:pPr>
      <w:r>
        <w:rPr>
          <w:b/>
          <w:bCs/>
        </w:rPr>
        <w:t>服务介绍</w:t>
      </w:r>
      <w:r>
        <w:t>：违反官方规则的频道/群组百分百封禁，其他频道高概率封禁。未封禁退一半费用。挂欺诈/官方全局搜索搜不到也算成功，提供违规凭证封禁概率更高。</w:t>
      </w:r>
    </w:p>
    <w:p w14:paraId="0AC91047">
      <w:pPr>
        <w:pStyle w:val="style4099"/>
        <w:rPr/>
      </w:pPr>
      <w:r>
        <w:t>（四）打双向机器人</w:t>
      </w:r>
    </w:p>
    <w:p w14:paraId="0371CE62">
      <w:pPr>
        <w:pStyle w:val="style4105"/>
        <w:rPr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2760"/>
        <w:gridCol w:w="2760"/>
      </w:tblGrid>
      <w:tr w14:paraId="8EB53601"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75789CC">
            <w:pPr>
              <w:pStyle w:val="style4105"/>
              <w:rPr/>
            </w:pPr>
            <w:r>
              <w:t>适用类别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A5D0B92">
            <w:pPr>
              <w:pStyle w:val="style4105"/>
              <w:rPr/>
            </w:pPr>
            <w:r>
              <w:t>价格</w:t>
            </w:r>
          </w:p>
        </w:tc>
      </w:tr>
      <w:tr w14:paraId="2B5EABA8">
        <w:tblPrEx/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B2EFF027">
            <w:pPr>
              <w:pStyle w:val="style4105"/>
              <w:rPr/>
            </w:pPr>
            <w:r>
              <w:t>机器人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ABB29EC8">
            <w:pPr>
              <w:pStyle w:val="style4105"/>
              <w:rPr/>
            </w:pPr>
            <w:r>
              <w:t>5 USDT</w:t>
            </w:r>
          </w:p>
        </w:tc>
      </w:tr>
    </w:tbl>
    <w:p w14:paraId="4A8D4EFC">
      <w:pPr>
        <w:pStyle w:val="style4105"/>
        <w:rPr/>
      </w:pPr>
      <w:r>
        <w:rPr>
          <w:b/>
          <w:bCs/>
        </w:rPr>
        <w:t>服务介绍</w:t>
      </w:r>
      <w:r>
        <w:t>：本服务仅支持用@sxBot创建的双向机器人。</w:t>
      </w:r>
    </w:p>
    <w:p w14:paraId="A1FC5EEA">
      <w:pPr>
        <w:pStyle w:val="style4099"/>
        <w:rPr/>
      </w:pPr>
      <w:r>
        <w:t>（五）telegram轰炸</w:t>
      </w:r>
    </w:p>
    <w:p w14:paraId="8167FA0D">
      <w:pPr>
        <w:pStyle w:val="style4105"/>
        <w:rPr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2760"/>
        <w:gridCol w:w="2760"/>
      </w:tblGrid>
      <w:tr w14:paraId="C8B26021"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B9E79C5">
            <w:pPr>
              <w:pStyle w:val="style4105"/>
              <w:rPr/>
            </w:pPr>
            <w:r>
              <w:t>适用类别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0A209018">
            <w:pPr>
              <w:pStyle w:val="style4105"/>
              <w:rPr/>
            </w:pPr>
            <w:r>
              <w:t>价格</w:t>
            </w:r>
          </w:p>
        </w:tc>
      </w:tr>
      <w:tr w14:paraId="3BEB84EC">
        <w:tblPrEx/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A9FBC53A">
            <w:pPr>
              <w:pStyle w:val="style4105"/>
              <w:rPr/>
            </w:pPr>
            <w:r>
              <w:t>用户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EC76027C">
            <w:pPr>
              <w:pStyle w:val="style4105"/>
              <w:rPr/>
            </w:pPr>
            <w:r>
              <w:t>5 USDT</w:t>
            </w:r>
          </w:p>
        </w:tc>
      </w:tr>
    </w:tbl>
    <w:p w14:paraId="87C71230">
      <w:pPr>
        <w:pStyle w:val="style4105"/>
        <w:rPr/>
      </w:pPr>
      <w:r>
        <w:rPr>
          <w:b/>
          <w:bCs/>
        </w:rPr>
        <w:t>服务介绍</w:t>
      </w:r>
      <w:r>
        <w:t>：会有很多人给目标用户发送莫名其妙的消息。</w:t>
      </w:r>
    </w:p>
    <w:p w14:paraId="895416A9">
      <w:pPr>
        <w:pStyle w:val="style4099"/>
        <w:rPr/>
      </w:pPr>
      <w:r>
        <w:t>（六）广告代发</w:t>
      </w:r>
    </w:p>
    <w:p w14:paraId="DC153158">
      <w:pPr>
        <w:pStyle w:val="style4105"/>
        <w:rPr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>
      <w:tblGrid>
        <w:gridCol w:w="2760"/>
        <w:gridCol w:w="2760"/>
        <w:gridCol w:w="2760"/>
      </w:tblGrid>
      <w:tr w14:paraId="9BF1763C"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AD4E2703">
            <w:pPr>
              <w:pStyle w:val="style4105"/>
              <w:rPr/>
            </w:pPr>
            <w:r>
              <w:t>投放渠道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66D69D59">
            <w:pPr>
              <w:pStyle w:val="style4105"/>
              <w:rPr/>
            </w:pPr>
            <w:r>
              <w:t>投放时长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B7AB4474">
            <w:pPr>
              <w:pStyle w:val="style4105"/>
              <w:rPr/>
            </w:pPr>
            <w:r>
              <w:t>价格</w:t>
            </w:r>
          </w:p>
        </w:tc>
      </w:tr>
      <w:tr w14:paraId="FF8457F7">
        <w:tblPrEx/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9817B711">
            <w:pPr>
              <w:pStyle w:val="style4105"/>
              <w:rPr/>
            </w:pPr>
            <w:r>
              <w:t>频道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5C44C346">
            <w:pPr>
              <w:pStyle w:val="style4105"/>
              <w:rPr/>
            </w:pPr>
            <w:r>
              <w:t>1天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9E0896C8">
            <w:pPr>
              <w:pStyle w:val="style4105"/>
              <w:rPr/>
            </w:pPr>
            <w:r>
              <w:t>25 RMB</w:t>
            </w:r>
          </w:p>
        </w:tc>
      </w:tr>
      <w:tr w14:paraId="55968ACD">
        <w:tblPrEx/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C6FE1041">
            <w:pPr>
              <w:pStyle w:val="style4105"/>
              <w:rPr/>
            </w:pPr>
            <w:r>
              <w:t>频道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3D0BEF">
            <w:pPr>
              <w:pStyle w:val="style4105"/>
              <w:rPr/>
            </w:pPr>
            <w:r>
              <w:t>1周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74DF545">
            <w:pPr>
              <w:pStyle w:val="style4105"/>
              <w:rPr/>
            </w:pPr>
            <w:r>
              <w:t>66 RMB</w:t>
            </w:r>
          </w:p>
        </w:tc>
      </w:tr>
      <w:tr w14:paraId="15F0C6B2">
        <w:tblPrEx/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F106E4FD">
            <w:pPr>
              <w:pStyle w:val="style4105"/>
              <w:rPr/>
            </w:pPr>
            <w:r>
              <w:t>频道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B9811560">
            <w:pPr>
              <w:pStyle w:val="style4105"/>
              <w:rPr/>
            </w:pPr>
            <w:r>
              <w:t>一天置顶永久不删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A03E1FE6">
            <w:pPr>
              <w:pStyle w:val="style4105"/>
              <w:rPr/>
            </w:pPr>
            <w:r>
              <w:t>66 RMB</w:t>
            </w:r>
          </w:p>
        </w:tc>
      </w:tr>
      <w:tr w14:paraId="BA133153">
        <w:tblPrEx/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10E6521">
            <w:pPr>
              <w:pStyle w:val="style4105"/>
              <w:rPr/>
            </w:pPr>
            <w:r>
              <w:t>频道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F9D2AE59">
            <w:pPr>
              <w:pStyle w:val="style4105"/>
              <w:rPr/>
            </w:pPr>
            <w:r>
              <w:t>一周置顶永久不删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12A05938">
            <w:pPr>
              <w:pStyle w:val="style4105"/>
              <w:rPr/>
            </w:pPr>
            <w:r>
              <w:t>120 RMB</w:t>
            </w:r>
          </w:p>
        </w:tc>
      </w:tr>
      <w:tr w14:paraId="8451DBCC">
        <w:tblPrEx/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FD5292A0">
            <w:pPr>
              <w:pStyle w:val="style4105"/>
              <w:rPr/>
            </w:pPr>
            <w:r>
              <w:t>频道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19AF7FF">
            <w:pPr>
              <w:pStyle w:val="style4105"/>
              <w:rPr/>
            </w:pPr>
            <w:r>
              <w:t>永久置顶不删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98A1D35E">
            <w:pPr>
              <w:pStyle w:val="style4105"/>
              <w:rPr/>
            </w:pPr>
            <w:r>
              <w:t>288 RMB</w:t>
            </w:r>
          </w:p>
        </w:tc>
      </w:tr>
      <w:tr w14:paraId="A5C2C6E7">
        <w:tblPrEx/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E1A8C4DC">
            <w:pPr>
              <w:pStyle w:val="style4105"/>
              <w:rPr/>
            </w:pPr>
            <w:r>
              <w:t>所有有管理权限的群/频道（i分享不算）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329507B4">
            <w:pPr>
              <w:pStyle w:val="style4105"/>
              <w:rPr/>
            </w:pPr>
            <w:r>
              <w:t>发一遍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8CEDBD0">
            <w:pPr>
              <w:pStyle w:val="style4105"/>
              <w:rPr/>
            </w:pPr>
            <w:r>
              <w:t>199 RMB</w:t>
            </w:r>
          </w:p>
        </w:tc>
      </w:tr>
      <w:tr w14:paraId="62B6322F">
        <w:tblPrEx/>
        <w:trPr/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273F3325">
            <w:pPr>
              <w:pStyle w:val="style4105"/>
              <w:rPr/>
            </w:pPr>
            <w:r>
              <w:t>i分享频道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45783EF0">
            <w:pPr>
              <w:pStyle w:val="style4105"/>
              <w:rPr/>
            </w:pPr>
            <w:r>
              <w:t>1月置顶</w:t>
            </w:r>
          </w:p>
        </w:tc>
        <w:tc>
          <w:tcPr>
            <w:tcW w:w="2760" w:type="dxa"/>
            <w:tcBorders>
              <w:top w:val="single" w:sz="0" w:space="0" w:color="dee0e3"/>
              <w:left w:val="single" w:sz="0" w:space="0" w:color="dee0e3"/>
              <w:bottom w:val="single" w:sz="0" w:space="0" w:color="dee0e3"/>
              <w:right w:val="single" w:sz="0" w:space="0" w:color="dee0e3"/>
            </w:tcBorders>
            <w:tcMar>
              <w:top w:w="60" w:type="dxa"/>
              <w:left w:w="120" w:type="dxa"/>
              <w:bottom w:w="30" w:type="dxa"/>
              <w:right w:w="120" w:type="dxa"/>
            </w:tcMar>
          </w:tcPr>
          <w:p w14:paraId="B860CDB2">
            <w:pPr>
              <w:pStyle w:val="style4105"/>
              <w:rPr/>
            </w:pPr>
            <w:r>
              <w:t>40 USDT</w:t>
            </w:r>
          </w:p>
        </w:tc>
      </w:tr>
    </w:tbl>
    <w:p w14:paraId="7A74C19E">
      <w:pPr>
        <w:pStyle w:val="style4105"/>
        <w:rPr/>
      </w:pPr>
      <w:r>
        <w:rPr>
          <w:b/>
          <w:bCs/>
        </w:rPr>
        <w:t>声明</w:t>
      </w:r>
      <w:r>
        <w:t>：偷广告者</w:t>
      </w:r>
      <w:r>
        <w:rPr>
          <w:rFonts w:hint="eastAsia"/>
          <w:lang w:eastAsia="zh-CN"/>
        </w:rPr>
        <w:t>死爹死妈死全家鸡巴原地爆炸炸飞你老妈子</w:t>
      </w:r>
      <w:r>
        <w:t>且进行24小时telegram轰炸；借鉴广告请@我。</w:t>
      </w:r>
    </w:p>
    <w:p w14:paraId="3F53DC17">
      <w:pPr>
        <w:pStyle w:val="style4105"/>
        <w:rPr/>
      </w:pPr>
      <w:r>
        <w:t>一切解释权归海湾@HaiWan_VIP所有。</w:t>
      </w:r>
    </w:p>
    <w:p w14:paraId="22B5AFCD">
      <w:pPr>
        <w:pStyle w:val="style4105"/>
        <w:rPr/>
      </w:pPr>
      <w:r>
        <w:t>下单联系@HaiWan88sx_bot</w:t>
      </w:r>
    </w:p>
    <w:p w14:paraId="1EF086F1">
      <w:pPr>
        <w:pStyle w:val="style4105"/>
        <w:rPr/>
      </w:pPr>
      <w:r>
        <w:t>我们的频道@DuanJiaYan</w:t>
      </w:r>
    </w:p>
    <w:p w14:paraId="B4D2E993">
      <w:pPr>
        <w:pStyle w:val="style4105"/>
        <w:rPr/>
      </w:pPr>
      <w:r>
        <w:t>i分享频道t.me/o8771</w:t>
      </w:r>
    </w:p>
    <w:p w14:paraId="78965354">
      <w:pPr>
        <w:pStyle w:val="style4105"/>
        <w:rPr/>
      </w:pPr>
      <w:r>
        <w:t>https://t.me/Python_shijie</w:t>
      </w:r>
    </w:p>
    <w:p w14:paraId="0400000B">
      <w:pPr>
        <w:pStyle w:val="style4105"/>
        <w:rPr/>
      </w:pPr>
      <w:r>
        <w:t>感谢您的支持！</w:t>
      </w:r>
    </w:p>
    <w:sectPr>
      <w:pgSz w:w="11906" w:h="16838" w:orient="portrait"/>
      <w:pgMar w:top="1440" w:right="1440" w:bottom="1440" w:left="1440" w:header="708" w:footer="708" w:gutter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 w:tentative="1">
      <w:start w:val="1"/>
      <w:numFmt w:val="bullet"/>
      <w:lvlText w:val="●"/>
      <w:lvlJc w:val="left"/>
      <w:pPr>
        <w:ind w:left="720" w:hanging="360"/>
      </w:pPr>
    </w:lvl>
    <w:lvl w:ilvl="1" w:tentative="1">
      <w:start w:val="1"/>
      <w:numFmt w:val="bullet"/>
      <w:lvlText w:val="○"/>
      <w:lvlJc w:val="left"/>
      <w:pPr>
        <w:ind w:left="1440" w:hanging="360"/>
      </w:pPr>
    </w:lvl>
    <w:lvl w:ilvl="2" w:tentative="1">
      <w:start w:val="1"/>
      <w:numFmt w:val="bullet"/>
      <w:lvlText w:val="■"/>
      <w:lvlJc w:val="left"/>
      <w:pPr>
        <w:ind w:left="2160" w:hanging="360"/>
      </w:pPr>
    </w:lvl>
    <w:lvl w:ilvl="3" w:tentative="1">
      <w:start w:val="1"/>
      <w:numFmt w:val="bullet"/>
      <w:lvlText w:val="●"/>
      <w:lvlJc w:val="left"/>
      <w:pPr>
        <w:ind w:left="2880" w:hanging="360"/>
      </w:pPr>
    </w:lvl>
    <w:lvl w:ilvl="4" w:tentative="1">
      <w:start w:val="1"/>
      <w:numFmt w:val="bullet"/>
      <w:lvlText w:val="○"/>
      <w:lvlJc w:val="left"/>
      <w:pPr>
        <w:ind w:left="3600" w:hanging="360"/>
      </w:pPr>
    </w:lvl>
    <w:lvl w:ilvl="5" w:tentative="1">
      <w:start w:val="1"/>
      <w:numFmt w:val="bullet"/>
      <w:lvlText w:val="■"/>
      <w:lvlJc w:val="left"/>
      <w:pPr>
        <w:ind w:left="4320" w:hanging="360"/>
      </w:pPr>
    </w:lvl>
    <w:lvl w:ilvl="6" w:tentative="1">
      <w:start w:val="1"/>
      <w:numFmt w:val="bullet"/>
      <w:lvlText w:val="●"/>
      <w:lvlJc w:val="left"/>
      <w:pPr>
        <w:ind w:left="5040" w:hanging="360"/>
      </w:pPr>
    </w:lvl>
    <w:lvl w:ilvl="7" w:tentative="1">
      <w:start w:val="1"/>
      <w:numFmt w:val="bullet"/>
      <w:lvlText w:val="●"/>
      <w:lvlJc w:val="left"/>
      <w:pPr>
        <w:ind w:left="5760" w:hanging="360"/>
      </w:pPr>
    </w:lvl>
    <w:lvl w:ilvl="8" w:tentative="1">
      <w:start w:val="1"/>
      <w:numFmt w:val="bullet"/>
      <w:lvlText w:val="●"/>
      <w:lvlJc w:val="left"/>
      <w:pPr>
        <w:ind w:left="6480" w:hanging="360"/>
      </w:pPr>
    </w:lvl>
  </w:abstractNum>
  <w:abstractNum w:abstractNumId="1">
    <w:nsid w:val="00000001"/>
    <w:multiLevelType w:val="hybridMultilevel"/>
    <w:tmpl w:val="FFFFFFFF"/>
    <w:lvl w:ilvl="0" w:tentative="1">
      <w:start w:val="1"/>
      <w:numFmt w:val="decimal"/>
      <w:lvlText w:val="%1."/>
      <w:lvlJc w:val="left"/>
      <w:pPr>
        <w:ind w:left="288" w:hanging="288"/>
      </w:pPr>
      <w:rPr>
        <w:color w:val="3370ff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720" w:hanging="288"/>
      </w:pPr>
      <w:rPr>
        <w:color w:val="3370ff"/>
        <w:sz w:val="22"/>
        <w:szCs w:val="22"/>
      </w:rPr>
    </w:lvl>
    <w:lvl w:ilvl="2" w:tentative="1">
      <w:start w:val="1"/>
      <w:numFmt w:val="lowerRoman"/>
      <w:lvlText w:val="%3."/>
      <w:lvlJc w:val="left"/>
      <w:pPr>
        <w:ind w:left="1152" w:hanging="288"/>
      </w:pPr>
      <w:rPr>
        <w:color w:val="3370ff"/>
        <w:sz w:val="22"/>
        <w:szCs w:val="22"/>
      </w:rPr>
    </w:lvl>
  </w:abstractNum>
  <w:abstractNum w:abstractNumId="2">
    <w:nsid w:val="00000002"/>
    <w:multiLevelType w:val="hybridMultilevel"/>
    <w:tmpl w:val="FFFFFFFF"/>
    <w:lvl w:ilvl="0" w:tentative="1">
      <w:start w:val="1"/>
      <w:numFmt w:val="bullet"/>
      <w:lvlText w:val="•"/>
      <w:lvlJc w:val="left"/>
      <w:pPr>
        <w:ind w:left="288" w:hanging="288"/>
      </w:pPr>
      <w:rPr>
        <w:color w:val="3370ff"/>
        <w:sz w:val="22"/>
        <w:szCs w:val="22"/>
      </w:rPr>
    </w:lvl>
    <w:lvl w:ilvl="1" w:tentative="1">
      <w:start w:val="1"/>
      <w:numFmt w:val="bullet"/>
      <w:lvlText w:val="◦"/>
      <w:lvlJc w:val="left"/>
      <w:pPr>
        <w:ind w:left="720" w:hanging="288"/>
      </w:pPr>
      <w:rPr>
        <w:color w:val="3370ff"/>
        <w:sz w:val="22"/>
        <w:szCs w:val="22"/>
      </w:rPr>
    </w:lvl>
    <w:lvl w:ilvl="2" w:tentative="1">
      <w:start w:val="1"/>
      <w:numFmt w:val="bullet"/>
      <w:lvlText w:val="▪"/>
      <w:lvlJc w:val="left"/>
      <w:pPr>
        <w:ind w:left="1152" w:hanging="288"/>
      </w:pPr>
      <w:rPr>
        <w:color w:val="3370ff"/>
        <w:sz w:val="22"/>
        <w:szCs w:val="22"/>
      </w:rPr>
    </w:lvl>
  </w:abstractNum>
  <w:abstractNum w:abstractNumId="3">
    <w:nsid w:val="00000003"/>
    <w:multiLevelType w:val="hybridMultilevel"/>
    <w:tmpl w:val="FFFFFFFF"/>
    <w:lvl w:ilvl="0" w:tentative="1">
      <w:start w:val="1"/>
      <w:numFmt w:val="none"/>
      <w:lvlText w:val="☐"/>
      <w:lvlJc w:val="left"/>
      <w:pPr>
        <w:ind w:left="288" w:hanging="288"/>
      </w:pPr>
    </w:lvl>
    <w:lvl w:ilvl="1" w:tentative="1">
      <w:start w:val="1"/>
      <w:numFmt w:val="none"/>
      <w:lvlText w:val="☐"/>
      <w:lvlJc w:val="left"/>
      <w:pPr>
        <w:ind w:left="720" w:hanging="288"/>
      </w:pPr>
    </w:lvl>
    <w:lvl w:ilvl="2" w:tentative="1">
      <w:start w:val="1"/>
      <w:numFmt w:val="none"/>
      <w:lvlText w:val="☐"/>
      <w:lvlJc w:val="left"/>
      <w:pPr>
        <w:ind w:left="1152" w:hanging="288"/>
      </w:pPr>
    </w:lvl>
  </w:abstractNum>
  <w:abstractNum w:abstractNumId="4">
    <w:nsid w:val="00000004"/>
    <w:multiLevelType w:val="hybridMultilevel"/>
    <w:tmpl w:val="FFFFFFFF"/>
    <w:lvl w:ilvl="0" w:tentative="1">
      <w:start w:val="1"/>
      <w:numFmt w:val="none"/>
      <w:lvlText w:val="☑"/>
      <w:lvlJc w:val="left"/>
      <w:pPr>
        <w:ind w:left="288" w:hanging="288"/>
      </w:pPr>
    </w:lvl>
    <w:lvl w:ilvl="1" w:tentative="1">
      <w:start w:val="1"/>
      <w:numFmt w:val="none"/>
      <w:lvlText w:val="☑"/>
      <w:lvlJc w:val="left"/>
      <w:pPr>
        <w:ind w:left="720" w:hanging="288"/>
      </w:pPr>
    </w:lvl>
    <w:lvl w:ilvl="2" w:tentative="1">
      <w:start w:val="1"/>
      <w:numFmt w:val="none"/>
      <w:lvlText w:val="☑"/>
      <w:lvlJc w:val="left"/>
      <w:pPr>
        <w:ind w:left="1152" w:hanging="288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displayBackgroundShape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compat>
    <w:compatSetting w:name="compatibilityMode" w:uri="http://schemas.microsoft.com/office/word" w:val="15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/>
    <w:pPrDefault>
      <w:pPr/>
    </w:pPrDefault>
  </w:docDefaults>
  <w:style w:type="paragraph" w:styleId="style62">
    <w:name w:val="Title"/>
    <w:next w:val="style62"/>
    <w:qFormat/>
    <w:pPr>
      <w:spacing w:before="480" w:after="480" w:lineRule="auto" w:line="288"/>
      <w:ind w:left="0"/>
    </w:pPr>
    <w:rPr>
      <w:rFonts w:ascii="Arial" w:cs="Arial" w:eastAsia="等线" w:hAnsi="Arial"/>
      <w:b/>
      <w:bCs/>
      <w:sz w:val="52"/>
      <w:szCs w:val="52"/>
    </w:rPr>
  </w:style>
  <w:style w:type="paragraph" w:customStyle="1" w:styleId="style4097">
    <w:name w:val="Heading 1"/>
    <w:next w:val="style4097"/>
    <w:qFormat/>
    <w:pPr>
      <w:spacing w:before="380" w:after="140" w:lineRule="auto" w:line="288"/>
      <w:ind w:left="0"/>
      <w:jc w:val="left"/>
      <w:outlineLvl w:val="0"/>
    </w:pPr>
    <w:rPr>
      <w:rFonts w:ascii="Arial" w:cs="Arial" w:eastAsia="等线" w:hAnsi="Arial"/>
      <w:b/>
      <w:bCs/>
      <w:sz w:val="36"/>
      <w:szCs w:val="36"/>
    </w:rPr>
  </w:style>
  <w:style w:type="paragraph" w:customStyle="1" w:styleId="style4098">
    <w:name w:val="Heading 2"/>
    <w:next w:val="style4098"/>
    <w:qFormat/>
    <w:pPr>
      <w:spacing w:before="320" w:after="120" w:lineRule="auto" w:line="288"/>
      <w:ind w:left="0"/>
      <w:jc w:val="left"/>
      <w:outlineLvl w:val="1"/>
    </w:pPr>
    <w:rPr>
      <w:rFonts w:ascii="Arial" w:cs="Arial" w:eastAsia="等线" w:hAnsi="Arial"/>
      <w:b/>
      <w:bCs/>
      <w:sz w:val="32"/>
      <w:szCs w:val="32"/>
    </w:rPr>
  </w:style>
  <w:style w:type="paragraph" w:customStyle="1" w:styleId="style4099">
    <w:name w:val="Heading 3"/>
    <w:next w:val="style4099"/>
    <w:qFormat/>
    <w:pPr>
      <w:spacing w:before="300" w:after="120" w:lineRule="auto" w:line="288"/>
      <w:ind w:left="0"/>
      <w:jc w:val="left"/>
      <w:outlineLvl w:val="2"/>
    </w:pPr>
    <w:rPr>
      <w:rFonts w:ascii="Arial" w:cs="Arial" w:eastAsia="等线" w:hAnsi="Arial"/>
      <w:b/>
      <w:bCs/>
      <w:sz w:val="30"/>
      <w:szCs w:val="30"/>
    </w:rPr>
  </w:style>
  <w:style w:type="paragraph" w:customStyle="1" w:styleId="style4100">
    <w:name w:val="Heading 4"/>
    <w:next w:val="style4100"/>
    <w:qFormat/>
    <w:pPr>
      <w:spacing w:before="260" w:after="120" w:lineRule="auto" w:line="288"/>
      <w:ind w:left="0"/>
      <w:jc w:val="left"/>
      <w:outlineLvl w:val="3"/>
    </w:pPr>
    <w:rPr>
      <w:rFonts w:ascii="Arial" w:cs="Arial" w:eastAsia="等线" w:hAnsi="Arial"/>
      <w:b/>
      <w:bCs/>
      <w:sz w:val="28"/>
      <w:szCs w:val="28"/>
    </w:rPr>
  </w:style>
  <w:style w:type="paragraph" w:customStyle="1" w:styleId="style4101">
    <w:name w:val="Heading 5"/>
    <w:next w:val="style4101"/>
    <w:qFormat/>
    <w:pPr>
      <w:spacing w:before="240" w:after="120" w:lineRule="auto" w:line="288"/>
      <w:ind w:left="0"/>
      <w:jc w:val="left"/>
      <w:outlineLvl w:val="4"/>
    </w:pPr>
    <w:rPr>
      <w:rFonts w:ascii="Arial" w:cs="Arial" w:eastAsia="等线" w:hAnsi="Arial"/>
      <w:b/>
      <w:bCs/>
      <w:sz w:val="24"/>
      <w:szCs w:val="24"/>
    </w:rPr>
  </w:style>
  <w:style w:type="paragraph" w:customStyle="1" w:styleId="style4102">
    <w:name w:val="Heading 6"/>
    <w:next w:val="style4102"/>
    <w:qFormat/>
    <w:pPr>
      <w:spacing w:before="240" w:after="120" w:lineRule="auto" w:line="288"/>
      <w:ind w:left="0"/>
      <w:jc w:val="left"/>
      <w:outlineLvl w:val="5"/>
    </w:pPr>
    <w:rPr>
      <w:rFonts w:ascii="Arial" w:cs="Arial" w:eastAsia="等线" w:hAnsi="Arial"/>
      <w:b/>
      <w:bCs/>
      <w:sz w:val="24"/>
      <w:szCs w:val="24"/>
    </w:rPr>
  </w:style>
  <w:style w:type="paragraph" w:customStyle="1" w:styleId="style4103">
    <w:name w:val="Strong_2a57bbc5-5627-42f9-a667-380e74b6b642"/>
    <w:next w:val="style4103"/>
    <w:qFormat/>
    <w:pPr/>
    <w:rPr>
      <w:b/>
      <w:bCs/>
    </w:rPr>
  </w:style>
  <w:style w:type="paragraph" w:styleId="style179">
    <w:name w:val="List Paragraph"/>
    <w:next w:val="style179"/>
    <w:qFormat/>
    <w:pPr/>
  </w:style>
  <w:style w:type="character" w:styleId="style85">
    <w:name w:val="Hyperlink"/>
    <w:next w:val="style85"/>
    <w:uiPriority w:val="99"/>
    <w:rPr>
      <w:color w:val="0563c1"/>
      <w:u w:val="single"/>
    </w:rPr>
  </w:style>
  <w:style w:type="character" w:styleId="style38">
    <w:name w:val="footnote reference"/>
    <w:next w:val="style38"/>
    <w:uiPriority w:val="99"/>
    <w:rPr>
      <w:vertAlign w:val="superscript"/>
    </w:rPr>
  </w:style>
  <w:style w:type="paragraph" w:styleId="style29">
    <w:name w:val="footnote text"/>
    <w:next w:val="style29"/>
    <w:link w:val="style4104"/>
    <w:uiPriority w:val="99"/>
    <w:pPr>
      <w:spacing w:after="0" w:lineRule="auto" w:line="240"/>
    </w:pPr>
    <w:rPr>
      <w:sz w:val="20"/>
      <w:szCs w:val="20"/>
    </w:rPr>
  </w:style>
  <w:style w:type="character" w:customStyle="1" w:styleId="style4104">
    <w:name w:val="Footnote Text Char"/>
    <w:next w:val="style4104"/>
    <w:link w:val="style29"/>
    <w:uiPriority w:val="99"/>
    <w:rPr>
      <w:sz w:val="20"/>
      <w:szCs w:val="20"/>
    </w:rPr>
  </w:style>
  <w:style w:type="paragraph" w:customStyle="1" w:styleId="style4105">
    <w:next w:val="style4105"/>
    <w:pPr>
      <w:spacing w:before="120" w:after="120" w:lineRule="auto" w:line="288"/>
      <w:ind w:left="0"/>
      <w:jc w:val="left"/>
    </w:pPr>
    <w:rPr>
      <w:rFonts w:ascii="Arial" w:cs="Arial" w:eastAsia="等线" w:hAnsi="Arial"/>
      <w:sz w:val="22"/>
      <w:szCs w:val="22"/>
    </w:rPr>
  </w:style>
  <w:style w:type="paragraph" w:customStyle="1" w:styleId="style4106">
    <w:next w:val="style4106"/>
    <w:pPr>
      <w:spacing w:before="120" w:after="120" w:lineRule="auto" w:line="288"/>
      <w:ind w:left="0"/>
      <w:jc w:val="left"/>
    </w:pPr>
    <w:rPr>
      <w:rFonts w:ascii="Arial" w:cs="Arial" w:eastAsia="等线" w:hAnsi="Arial"/>
      <w:color w:val="8f959e"/>
      <w:sz w:val="22"/>
      <w:szCs w:val="22"/>
    </w:rPr>
  </w:style>
  <w:style w:type="paragraph" w:default="1" w:styleId="style0">
    <w:name w:val="Normal"/>
    <w:pPr>
      <w:jc w:val="both"/>
    </w:pPr>
    <w:rPr>
      <w:sz w:val="21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1642</Words>
  <Characters>2107</Characters>
  <Application>WPS Office</Application>
  <Paragraphs>298</Paragraphs>
  <CharactersWithSpaces>2188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2025-03-30T07:58:02Z</dcterms:created>
  <dc:creator>Un-named</dc:creator>
  <lastModifiedBy>22061218C</lastModifiedBy>
  <dcterms:modified xsi:type="dcterms:W3CDTF">2025-03-30T07:58:02Z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8ca372a5b1d74a058d3852b1feac96b0_22</vt:lpwstr>
  </property>
</Properties>
</file>