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29" w:rsidRDefault="00066A29" w:rsidP="00066A29">
      <w:pPr>
        <w:shd w:val="clear" w:color="auto" w:fill="FFFFFF"/>
        <w:spacing w:after="120" w:line="276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ВЛАСОВА. СОЦИОЛОГИЧЕСКИЕ МЕТОДЫ В МАРКЕТИНГОВЫХ ИССЛЕДОВАНИЯХ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Для обоснования тезиса о системном характере псевдонаучных публикаций и учебников возьмем работу, написанную преподавателем известного и авторитетного ВУЗа - ГУ ВШЭ.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В данном случае предметом нашего рассмотрения станет учебник Власовой</w:t>
      </w:r>
      <w:r w:rsidR="002A3701"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>Он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выгодно отличается от учебника В.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Добренькова и А.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Кравченко тем, что он написан более профессиональным 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языко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Его стилистика более соответствует жанру вузовского учебника. Внимательно просмотрев работу Власовой, мы не увидим в нем таких вопиющих фактических, стилистических и логических несоответствий, какие в изобилии встречаются в учебнике Добренькова и Кравченко.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Тем не менее, учебник Власовой вряд ли можно рекомендовать к использованию в качестве учебного пособия для студентов вузов, обучающихся по направлению «Социология».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Первая п</w:t>
      </w:r>
      <w:r w:rsidR="002A3701" w:rsidRPr="00066A2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ичина состоит в том, что содержание учебника не соответствует его названию. Фактически работа Власовой представляет собой учебник не по социологическим методам в маркетинговых исследованиях, а самому маркетингу и отчасти по смежной дисциплине, которая называется «поведение потребителей». При чтении возникает ощущение, что в тексте отсутствует научная и дидактическая новизна, и имеются элементы компиляции. Однако этот вопрос требует документальной проверки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поэтому в данном случае высказан как субъективное ощущение.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Перейдем к главному</w:t>
      </w:r>
      <w:r w:rsidR="002A3701" w:rsidRPr="00066A2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учебнике Власовой лишь косвенно</w:t>
      </w:r>
      <w:r w:rsidR="002A3701"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затрагиваются</w:t>
      </w:r>
      <w:r w:rsidR="002A3701"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темы маркетинговых исследований, в том числе и социологических. 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>При этом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A3701" w:rsidRPr="00066A29" w:rsidRDefault="00F51CDA" w:rsidP="00066A29">
      <w:pPr>
        <w:numPr>
          <w:ilvl w:val="0"/>
          <w:numId w:val="4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описание </w:t>
      </w:r>
      <w:r w:rsidRPr="00066A2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методов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исследований не занимает основного объема книги. Оно дается в сравнительно небольшом объеме и в ракурсах, не характерных для с</w:t>
      </w:r>
      <w:r w:rsidR="002A3701" w:rsidRPr="00066A29">
        <w:rPr>
          <w:rFonts w:eastAsia="Times New Roman" w:cs="Times New Roman"/>
          <w:color w:val="000000"/>
          <w:sz w:val="24"/>
          <w:szCs w:val="24"/>
          <w:lang w:eastAsia="ru-RU"/>
        </w:rPr>
        <w:t>оциологических учебников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F51CDA" w:rsidRPr="00066A29" w:rsidRDefault="00066A29" w:rsidP="00066A29">
      <w:pPr>
        <w:numPr>
          <w:ilvl w:val="0"/>
          <w:numId w:val="4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="00F51CDA" w:rsidRPr="00066A29">
        <w:rPr>
          <w:rFonts w:eastAsia="Times New Roman" w:cs="Times New Roman"/>
          <w:color w:val="000000"/>
          <w:sz w:val="24"/>
          <w:szCs w:val="24"/>
          <w:lang w:eastAsia="ru-RU"/>
        </w:rPr>
        <w:t>оциологические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51CDA" w:rsidRPr="00066A29">
        <w:rPr>
          <w:rFonts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51CDA" w:rsidRPr="00066A2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маркетинговых исследованиях</w:t>
      </w:r>
      <w:r w:rsidR="00F51CDA"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книге лишь называются, но не описываются. Основной объем книги заполнен общеизвестной маркетинговой информацией;</w:t>
      </w:r>
    </w:p>
    <w:p w:rsidR="00F51CDA" w:rsidRPr="00066A29" w:rsidRDefault="00F51CDA" w:rsidP="00066A29">
      <w:pPr>
        <w:numPr>
          <w:ilvl w:val="0"/>
          <w:numId w:val="4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в книге отсутствует систематическое описание социологических методов в маркетинговых исследованиях. Сведения о методах не являются структурной доминантой книги. Они фрагментарны и подчинены другой логике изложения - структурным блокам маркетинга. Ни в оглав</w:t>
      </w:r>
      <w:r w:rsidR="002A3701" w:rsidRPr="00066A29">
        <w:rPr>
          <w:rFonts w:eastAsia="Times New Roman" w:cs="Times New Roman"/>
          <w:color w:val="000000"/>
          <w:sz w:val="24"/>
          <w:szCs w:val="24"/>
          <w:lang w:eastAsia="ru-RU"/>
        </w:rPr>
        <w:t>лении, ни в тексте книги нет ед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иного перечня социологических методов, используемых в маркетинговых исследованиях. Нигде не оговаривается их специфика применительно к маркетинговым задача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>м.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Такой учебник не соответствует своему функциональному назначению и вводит читателя в заблуждение. Учащийся, желающий изучить социологические методы в маркетинговых исследованиях, не сможет этого сделать с помощью данной книги. В лучшем случае он может получить разрозненные и неполные сведения по интересующей его теме, причем для этого ему придется изучить очень большой объем не относящихся к делу материалов, выискивая в них нужную информацию.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подтверждение этих выводов рассмотрим вопрос о том, как освещен в книге Власовой один из основных методов маркетингового исследования – метод фокус-групп. Очевидно, что читатель вправе ожидать полноценного раскрытия этой темы по двум следующим причина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>м.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Во-первых, среди качественных методов социологического исследования метод фокус-групп является наиболее массовы</w:t>
      </w:r>
      <w:r w:rsidR="00066A29">
        <w:rPr>
          <w:rFonts w:eastAsia="Times New Roman" w:cs="Times New Roman"/>
          <w:color w:val="000000"/>
          <w:sz w:val="24"/>
          <w:szCs w:val="24"/>
          <w:lang w:eastAsia="ru-RU"/>
        </w:rPr>
        <w:t>м.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развитых странах исследования с использованием этого метода образуют целую индустрию.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Во-вторых, госпожа Власова позиционирует себя именно как специалиста в области фокус-групп, о чем свидетельствует биографическая справка на обложке книги.</w:t>
      </w:r>
    </w:p>
    <w:p w:rsidR="00F51CDA" w:rsidRPr="00066A29" w:rsidRDefault="00F51CDA" w:rsidP="00066A29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Марина Власова</w:t>
      </w:r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– известный специалист в области маркетинговых исследований, кандидат философских наук, директор консалтинговой группы «</w:t>
      </w:r>
      <w:proofErr w:type="spellStart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Русинфомар</w:t>
      </w:r>
      <w:proofErr w:type="spellEnd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». Специализируется </w:t>
      </w:r>
      <w:proofErr w:type="gramStart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  методике</w:t>
      </w:r>
      <w:proofErr w:type="gramEnd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маркетинговых исследований, качественных методах сбора и анализа информации, читает курс лекций «Метод фокус-групп» в Московской высшей школе социальных и экономических наук, магистратуре факультета социологии Государственного университета – Высшей школе экономики.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Однако фактически в учебнике Власовой о фокус-группах на стр. 222 говорится лишь следующее.</w:t>
      </w:r>
    </w:p>
    <w:p w:rsidR="00F51CDA" w:rsidRPr="00066A29" w:rsidRDefault="00F51CDA" w:rsidP="00066A2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Без сомнения, наиболее популярным групповым качественным методом являются фокус-группы. Учитывая достаточное количество литературы по этой методике, мы не будем акцентировать на ней внимание (в сноске к этому абзацу дается ссылка на учебные пособия </w:t>
      </w:r>
      <w:proofErr w:type="spellStart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О.Мельниковой</w:t>
      </w:r>
      <w:proofErr w:type="spellEnd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С.Белановского</w:t>
      </w:r>
      <w:proofErr w:type="spellEnd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Е.Дмитриевой</w:t>
      </w:r>
      <w:proofErr w:type="spellEnd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Краткость данного абзаца подтверждает тот факт, что тема фокус-групп в учебнике не раскрыта. </w:t>
      </w:r>
      <w:r w:rsidR="00557057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ет главы или параграфа, специально посвященного качественным методам социологического исследования и фокус-группа</w:t>
      </w:r>
      <w:r w:rsidR="00557057">
        <w:rPr>
          <w:rFonts w:eastAsia="Times New Roman" w:cs="Times New Roman"/>
          <w:color w:val="000000"/>
          <w:sz w:val="24"/>
          <w:szCs w:val="24"/>
          <w:lang w:eastAsia="ru-RU"/>
        </w:rPr>
        <w:t>м.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Кроме того, следует отметить, что данный абзац входит в состав параграфа, имеющего название «Разработка стратегии позиционирования». Это подтверждает наш тезис о том, </w:t>
      </w:r>
      <w:r w:rsidRPr="00557057">
        <w:rPr>
          <w:rFonts w:eastAsia="Times New Roman" w:cs="Times New Roman"/>
          <w:color w:val="000000"/>
          <w:sz w:val="24"/>
          <w:szCs w:val="24"/>
          <w:lang w:eastAsia="ru-RU"/>
        </w:rPr>
        <w:t>что логика изложения методов социологического исследования не является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доминирующей, она подчинена логике раскрытия маркетинговых тем, что разрушает логическую структуру книги.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Означает ли упоминание о методе фокус-групп в разделе «Разработка стратегии </w:t>
      </w:r>
      <w:r w:rsidRPr="00557057">
        <w:rPr>
          <w:rFonts w:eastAsia="Times New Roman" w:cs="Times New Roman"/>
          <w:color w:val="000000"/>
          <w:sz w:val="24"/>
          <w:szCs w:val="24"/>
          <w:lang w:eastAsia="ru-RU"/>
        </w:rPr>
        <w:t>позиционирования», что этот метод используется в маркетинге только для этого? В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учебнике нет ответа на этот вопрос.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Кроме названного абзаца в книге встречаются и другие упоминания о фокус-группах. К сожалению, все они очень кратки, разрозненны и не всегда бесспорны. Так, на стр. 218 – 219 имеются следующие утверждения.</w:t>
      </w:r>
    </w:p>
    <w:p w:rsidR="00F51CDA" w:rsidRPr="00066A29" w:rsidRDefault="00F51CDA" w:rsidP="00066A29">
      <w:pPr>
        <w:numPr>
          <w:ilvl w:val="0"/>
          <w:numId w:val="7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Суть метода фокус-групп: групповое фокусированное </w:t>
      </w:r>
      <w:proofErr w:type="spellStart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полустандартизованное</w:t>
      </w:r>
      <w:proofErr w:type="spellEnd"/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интервью в форме групповой дискуссии по заранее разработанному сценарию.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Это определение в целом соответствует общепринятому, за исключением слова «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полустандартизованное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». Разумеется, Власова имеет право на свою оригинальную точку зрения, но в учебнике ее следовало раскрыть, аргументировать, обосновать и проиллюстрировать примерами. Без этого значение слова «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полуструктурированное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» остается неясны</w:t>
      </w:r>
      <w:r w:rsidR="00557057">
        <w:rPr>
          <w:rFonts w:eastAsia="Times New Roman" w:cs="Times New Roman"/>
          <w:color w:val="000000"/>
          <w:sz w:val="24"/>
          <w:szCs w:val="24"/>
          <w:lang w:eastAsia="ru-RU"/>
        </w:rPr>
        <w:t>м.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Неясным остается также смысл слова «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полустандратизованный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»: имеется виду чередование в 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гайдах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стандартизованных и 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нестандартизованных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вопросов или все вопросы фокус-групповых 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гайдов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должны быть </w:t>
      </w:r>
      <w:proofErr w:type="spellStart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полустандартизованными</w:t>
      </w:r>
      <w:proofErr w:type="spellEnd"/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? К сожалению, никаких объяснений по этому поводу в учебнике нет.</w:t>
      </w:r>
    </w:p>
    <w:p w:rsidR="00F51CDA" w:rsidRPr="00066A29" w:rsidRDefault="00F51CDA" w:rsidP="00066A29">
      <w:pPr>
        <w:numPr>
          <w:ilvl w:val="0"/>
          <w:numId w:val="8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Используемый в фокус-группах метод групповой дискуссии лежит в основе практически всех групповых методов социальной психологии.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Опять спорное утверждение, с которым лично автор рецензии категорически не согласен. Кроме того, тезис сформулирован в крайне общем виде. Не раскрыта тема о том, что же представляет собой упомянутый метод групповой </w:t>
      </w:r>
      <w:r w:rsidR="00DA287E" w:rsidRPr="00066A29">
        <w:rPr>
          <w:rFonts w:eastAsia="Times New Roman" w:cs="Times New Roman"/>
          <w:color w:val="000000"/>
          <w:sz w:val="24"/>
          <w:szCs w:val="24"/>
          <w:lang w:eastAsia="ru-RU"/>
        </w:rPr>
        <w:t>дискуссии, лежащий в основе ВСЕХ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групповых методов социальной психологии.</w:t>
      </w:r>
    </w:p>
    <w:p w:rsidR="00F51CDA" w:rsidRPr="00066A29" w:rsidRDefault="00F51CDA" w:rsidP="00066A29">
      <w:pPr>
        <w:numPr>
          <w:ilvl w:val="0"/>
          <w:numId w:val="9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Групповые качественные методы предполагают активное использование эффектов групповой динамики.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Здесь речь идет о групповых качественных методах вообще, но, согласно автору, фокус-группы входят в их число. Трудно говорить о других групповых качественных методах, но спорным является с тезис о том, что фокус-группы предполагают активное использование эффектов групповой динамики. Этот вопрос, как минимум, требует серьезного обсужде</w:t>
      </w:r>
      <w:r w:rsidR="00DA287E" w:rsidRPr="00066A29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ия. Кроме того, Власовой следовало разъяснить, как именно (в каких целях и с помощью каких методических средств) используются названные эффекты.</w:t>
      </w:r>
    </w:p>
    <w:p w:rsidR="00F51CDA" w:rsidRPr="00066A29" w:rsidRDefault="00F51CDA" w:rsidP="00066A29">
      <w:pPr>
        <w:numPr>
          <w:ilvl w:val="0"/>
          <w:numId w:val="10"/>
        </w:num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 процессам групповой динамики относятся руководство и лидерство, принятие групповых решений, выработка групповых мнений, правил и ценностей, сплочение, конфликты и т.д.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В данном фрагменте Власова дает общепринятый перечень явлений, входящих в состав понятия «групповая динамика». Однако фокус-группы, будучи, как пишет сама Власова, групповым фокусированным интервью, не предназначены для изучения этих явлений. Если Власова придерживается иного мнения, ей следовало подробно объяснить свою точку зрения.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Вопрос о количественных методах в учебнике Власовой в данной рецензии подробно рассматриваться не будет. Ограничимся констатацией, что они представлены примерно в том же стиле и в том же объеме, что и качественные методы.</w:t>
      </w:r>
    </w:p>
    <w:p w:rsidR="00F51CDA" w:rsidRPr="00066A29" w:rsidRDefault="00F51CDA" w:rsidP="00066A29">
      <w:pPr>
        <w:shd w:val="clear" w:color="auto" w:fill="FFFFFF"/>
        <w:spacing w:after="12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66A29">
        <w:rPr>
          <w:rFonts w:eastAsia="Times New Roman" w:cs="Times New Roman"/>
          <w:color w:val="000000"/>
          <w:sz w:val="24"/>
          <w:szCs w:val="24"/>
          <w:lang w:eastAsia="ru-RU"/>
        </w:rPr>
        <w:t>Учитывая все сказанное, что книга Власовой не может служить учебным пособием по теме «Социологические методы в маркетинговых исследованиях», поскольку эти методы в ней фактически не описаны.</w:t>
      </w:r>
      <w:bookmarkEnd w:id="0"/>
    </w:p>
    <w:sectPr w:rsidR="00F51CDA" w:rsidRPr="0006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8AA"/>
    <w:multiLevelType w:val="multilevel"/>
    <w:tmpl w:val="3630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9134D"/>
    <w:multiLevelType w:val="multilevel"/>
    <w:tmpl w:val="388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457F7"/>
    <w:multiLevelType w:val="multilevel"/>
    <w:tmpl w:val="B45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A0834"/>
    <w:multiLevelType w:val="multilevel"/>
    <w:tmpl w:val="CF42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E7F73"/>
    <w:multiLevelType w:val="multilevel"/>
    <w:tmpl w:val="75C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A546B"/>
    <w:multiLevelType w:val="multilevel"/>
    <w:tmpl w:val="90A4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D6FDF"/>
    <w:multiLevelType w:val="multilevel"/>
    <w:tmpl w:val="122C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82442"/>
    <w:multiLevelType w:val="multilevel"/>
    <w:tmpl w:val="7FC0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7AB"/>
    <w:multiLevelType w:val="multilevel"/>
    <w:tmpl w:val="FCA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C3B9C"/>
    <w:multiLevelType w:val="multilevel"/>
    <w:tmpl w:val="099E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16402"/>
    <w:multiLevelType w:val="multilevel"/>
    <w:tmpl w:val="FFF6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DA"/>
    <w:rsid w:val="00066A29"/>
    <w:rsid w:val="002453FD"/>
    <w:rsid w:val="002A3701"/>
    <w:rsid w:val="00557057"/>
    <w:rsid w:val="006D0CF6"/>
    <w:rsid w:val="00B6547F"/>
    <w:rsid w:val="00BC6CFD"/>
    <w:rsid w:val="00C0404A"/>
    <w:rsid w:val="00DA287E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780F"/>
  <w15:chartTrackingRefBased/>
  <w15:docId w15:val="{150BEB8A-A5D3-408D-9B99-899A4FC9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47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47F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5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8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45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03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48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59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58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4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9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83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0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92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1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67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43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9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06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78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6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0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27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8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3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0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632458">
                                  <w:marLeft w:val="0"/>
                                  <w:marRight w:val="454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4747">
                                                  <w:marLeft w:val="14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6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8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626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5</cp:revision>
  <dcterms:created xsi:type="dcterms:W3CDTF">2019-05-26T15:38:00Z</dcterms:created>
  <dcterms:modified xsi:type="dcterms:W3CDTF">2023-05-06T15:42:00Z</dcterms:modified>
</cp:coreProperties>
</file>