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b/>
          <w:color w:val="000000"/>
          <w:sz w:val="28"/>
          <w:szCs w:val="28"/>
        </w:rPr>
        <w:t>ПРОЕКТ</w:t>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b/>
          <w:b/>
          <w:color w:val="000000"/>
          <w:sz w:val="28"/>
          <w:szCs w:val="28"/>
        </w:rPr>
      </w:pPr>
      <w:r>
        <w:rPr/>
      </w:r>
    </w:p>
    <w:p>
      <w:pPr>
        <w:pStyle w:val="Normal"/>
        <w:jc w:val="center"/>
        <w:rPr/>
      </w:pPr>
      <w:r>
        <w:rPr>
          <w:b/>
          <w:color w:val="000000"/>
          <w:sz w:val="28"/>
          <w:szCs w:val="28"/>
        </w:rPr>
        <w:t>О внесении изменени</w:t>
      </w:r>
      <w:r>
        <w:rPr>
          <w:b/>
          <w:color w:val="000000"/>
          <w:sz w:val="28"/>
          <w:szCs w:val="28"/>
          <w:shd w:fill="auto" w:val="clear"/>
        </w:rPr>
        <w:t>й</w:t>
      </w:r>
      <w:r>
        <w:rPr>
          <w:b/>
          <w:color w:val="000000"/>
          <w:sz w:val="28"/>
          <w:szCs w:val="28"/>
        </w:rPr>
        <w:t xml:space="preserve"> в приложения № 1, 5, 7, 8, 12, 14, 16, 21, 22, 23, 26 </w:t>
        <w:br/>
        <w:t>к приказу МЧС России от 9 февраля 2022 г. № 78</w:t>
      </w:r>
    </w:p>
    <w:p>
      <w:pPr>
        <w:pStyle w:val="Normal"/>
        <w:jc w:val="center"/>
        <w:rPr>
          <w:b/>
          <w:b/>
          <w:color w:val="000000"/>
          <w:sz w:val="28"/>
          <w:szCs w:val="28"/>
        </w:rPr>
      </w:pPr>
      <w:r>
        <w:rPr>
          <w:b/>
          <w:color w:val="000000"/>
          <w:sz w:val="28"/>
          <w:szCs w:val="28"/>
        </w:rPr>
      </w:r>
    </w:p>
    <w:p>
      <w:pPr>
        <w:pStyle w:val="Normal"/>
        <w:spacing w:lineRule="auto" w:line="276"/>
        <w:ind w:right="0" w:firstLine="709"/>
        <w:jc w:val="both"/>
        <w:rPr/>
      </w:pPr>
      <w:r>
        <w:rPr>
          <w:color w:val="000000"/>
          <w:sz w:val="28"/>
          <w:szCs w:val="28"/>
        </w:rPr>
        <w:t xml:space="preserve">В соответствии с </w:t>
      </w:r>
      <w:r>
        <w:rPr>
          <w:rStyle w:val="ListLabel8"/>
          <w:color w:val="000000"/>
          <w:sz w:val="28"/>
          <w:szCs w:val="28"/>
        </w:rPr>
        <w:t>частью 1 статьи 53</w:t>
      </w:r>
      <w:r>
        <w:rPr>
          <w:color w:val="000000"/>
          <w:sz w:val="28"/>
          <w:szCs w:val="28"/>
        </w:rPr>
        <w:t xml:space="preserve"> Федерального закона от 31 июля</w:t>
        <w:br/>
        <w:t xml:space="preserve">2020 г. № 248-ФЗ «О государственном контроле (надзоре) и муниципальном контроле в Российской Федерации», </w:t>
      </w:r>
      <w:r>
        <w:rPr>
          <w:rStyle w:val="ListLabel8"/>
          <w:color w:val="000000"/>
          <w:sz w:val="28"/>
          <w:szCs w:val="28"/>
        </w:rPr>
        <w:t>пунктом 1</w:t>
      </w:r>
      <w:r>
        <w:rPr>
          <w:color w:val="000000"/>
          <w:sz w:val="28"/>
          <w:szCs w:val="28"/>
        </w:rPr>
        <w:t xml:space="preserve"> Положения</w:t>
        <w:br/>
        <w:t xml:space="preserve">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 июля 2004 г. № 868, </w:t>
      </w:r>
      <w:r>
        <w:rPr>
          <w:rStyle w:val="ListLabel8"/>
          <w:color w:val="000000"/>
          <w:sz w:val="28"/>
          <w:szCs w:val="28"/>
        </w:rPr>
        <w:t>абзацем третьим пункта 1</w:t>
      </w:r>
      <w:r>
        <w:rPr>
          <w:color w:val="000000"/>
          <w:sz w:val="28"/>
          <w:szCs w:val="28"/>
        </w:rPr>
        <w:t xml:space="preserve"> Положения о федеральном государственном пожарном надзоре, утвержденного постановлением Правительства Российской Федерации от 12 апреля 2012 г. № 290, абзацем первым пункта 3 и </w:t>
      </w:r>
      <w:r>
        <w:rPr>
          <w:rStyle w:val="ListLabel8"/>
          <w:color w:val="000000"/>
          <w:sz w:val="28"/>
          <w:szCs w:val="28"/>
        </w:rPr>
        <w:t>пунктом 13</w:t>
      </w:r>
      <w:r>
        <w:rPr>
          <w:color w:val="000000"/>
          <w:sz w:val="28"/>
          <w:szCs w:val="28"/>
        </w:rP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w:t>
        <w:br/>
        <w:t>от 27 октября 2021 г. № 1844</w:t>
      </w:r>
      <w:r>
        <w:rPr>
          <w:rFonts w:eastAsia="Times New Roman" w:cs="Times New Roman"/>
          <w:color w:val="000000"/>
          <w:sz w:val="28"/>
          <w:szCs w:val="28"/>
          <w:lang w:val="ru-RU" w:eastAsia="zh-CN" w:bidi="ar-SA"/>
        </w:rPr>
        <w:t>, пунктом 1 постановления Правительства Российской Федерации от 03 февраля 2025 г. № 90 «О внесении изменений</w:t>
        <w:br/>
        <w:t>в постановление Правительства Российской Федерации от 16 сентября 2020 г.</w:t>
        <w:br/>
        <w:t>№ 1479»</w:t>
      </w:r>
      <w:r>
        <w:rPr>
          <w:color w:val="000000"/>
          <w:sz w:val="28"/>
          <w:szCs w:val="28"/>
          <w:shd w:fill="FFFFFF" w:val="clear"/>
        </w:rPr>
        <w:t xml:space="preserve"> </w:t>
      </w:r>
      <w:r>
        <w:rPr>
          <w:color w:val="000000"/>
          <w:sz w:val="28"/>
          <w:szCs w:val="28"/>
        </w:rPr>
        <w:t>п р и к а з ы в а ю:</w:t>
      </w:r>
    </w:p>
    <w:p>
      <w:pPr>
        <w:pStyle w:val="Normal"/>
        <w:spacing w:lineRule="auto" w:line="276"/>
        <w:ind w:right="0" w:firstLine="709"/>
        <w:jc w:val="both"/>
        <w:rPr/>
      </w:pPr>
      <w:r>
        <w:rPr>
          <w:color w:val="000000"/>
          <w:spacing w:val="-3"/>
          <w:sz w:val="28"/>
          <w:szCs w:val="28"/>
        </w:rPr>
        <w:t xml:space="preserve">Внести </w:t>
      </w:r>
      <w:r>
        <w:rPr>
          <w:rStyle w:val="ListLabel8"/>
          <w:color w:val="000000"/>
          <w:spacing w:val="-3"/>
          <w:sz w:val="28"/>
          <w:szCs w:val="28"/>
        </w:rPr>
        <w:t>изменения</w:t>
      </w:r>
      <w:r>
        <w:rPr>
          <w:color w:val="000000"/>
          <w:spacing w:val="-3"/>
          <w:sz w:val="28"/>
          <w:szCs w:val="28"/>
        </w:rPr>
        <w:t xml:space="preserve"> в </w:t>
      </w:r>
      <w:r>
        <w:rPr>
          <w:color w:val="000000"/>
          <w:sz w:val="28"/>
          <w:szCs w:val="28"/>
        </w:rPr>
        <w:t>приложения № 1, 5, 7, 8, 12, 14, 16, 21, 22, 23, 26</w:t>
        <w:br/>
        <w:t>к приказу МЧС России от 9 февраля 2022 г. № 78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должностными лицами органов государственного пожарного надзора МЧС России при осуществлении</w:t>
        <w:br/>
        <w:t>федерального государственного пожарного надзора» (зарегистрирован Министерством юстиции Российской Федерации 28 февраля 2022 г., регистрационный № 67527)</w:t>
      </w:r>
      <w:r>
        <w:rPr>
          <w:rStyle w:val="ListLabel8"/>
          <w:color w:val="000000"/>
          <w:sz w:val="28"/>
          <w:szCs w:val="28"/>
        </w:rPr>
        <w:t xml:space="preserve"> с изменениями, внесенными приказами</w:t>
        <w:br/>
        <w:t>МЧС России от 2 ноября 2023 г. № 1137 (зарегистрирован Министерством юстиции Российской Федерации 15 ноября 2023 г., регистрационный № 75962),</w:t>
        <w:br/>
      </w:r>
      <w:r>
        <w:rPr>
          <w:rStyle w:val="ListLabel8"/>
          <w:b w:val="false"/>
          <w:color w:val="000000"/>
          <w:sz w:val="28"/>
          <w:szCs w:val="28"/>
        </w:rPr>
        <w:t>от 27 мая 2024 г. № 439 (зарегистрирован Министерством юстиции</w:t>
        <w:br/>
        <w:t>Российской Федерации 1 июля 2024 г., регистрационный № 78716),</w:t>
        <w:br/>
      </w:r>
      <w:r>
        <w:rPr>
          <w:rStyle w:val="ListLabel8"/>
          <w:color w:val="000000"/>
          <w:sz w:val="28"/>
          <w:szCs w:val="28"/>
        </w:rPr>
        <w:t>согласно приложению к настоящему приказу.</w:t>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ind w:hanging="0"/>
        <w:jc w:val="both"/>
        <w:rPr>
          <w:color w:val="000000"/>
          <w:sz w:val="28"/>
          <w:szCs w:val="28"/>
        </w:rPr>
      </w:pPr>
      <w:r>
        <w:rPr>
          <w:color w:val="000000"/>
          <w:spacing w:val="-3"/>
          <w:sz w:val="28"/>
          <w:szCs w:val="28"/>
        </w:rPr>
        <w:t>Министр</w:t>
        <w:tab/>
        <w:t xml:space="preserve">   </w:t>
        <w:tab/>
        <w:tab/>
        <w:tab/>
        <w:tab/>
        <w:tab/>
        <w:tab/>
        <w:tab/>
        <w:t xml:space="preserve">                           А.В. Куренков</w:t>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spacing w:val="-3"/>
          <w:sz w:val="28"/>
          <w:szCs w:val="28"/>
        </w:rPr>
      </w:pPr>
      <w:r>
        <w:rPr/>
      </w:r>
    </w:p>
    <w:p>
      <w:pPr>
        <w:pStyle w:val="Normal"/>
        <w:ind w:left="5103" w:hanging="0"/>
        <w:jc w:val="center"/>
        <w:rPr/>
      </w:pPr>
      <w:r>
        <w:rPr>
          <w:spacing w:val="-3"/>
          <w:sz w:val="28"/>
          <w:szCs w:val="28"/>
        </w:rPr>
        <w:t>Приложение</w:t>
      </w:r>
    </w:p>
    <w:p>
      <w:pPr>
        <w:pStyle w:val="Normal"/>
        <w:ind w:left="5103" w:hanging="0"/>
        <w:jc w:val="center"/>
        <w:rPr/>
      </w:pPr>
      <w:r>
        <w:rPr>
          <w:spacing w:val="-3"/>
          <w:sz w:val="28"/>
          <w:szCs w:val="28"/>
        </w:rPr>
        <w:t>к приказу МЧС России</w:t>
      </w:r>
    </w:p>
    <w:p>
      <w:pPr>
        <w:pStyle w:val="Normal"/>
        <w:ind w:left="5103" w:hanging="0"/>
        <w:jc w:val="center"/>
        <w:rPr>
          <w:spacing w:val="-3"/>
          <w:sz w:val="28"/>
          <w:szCs w:val="28"/>
        </w:rPr>
      </w:pPr>
      <w:r>
        <w:rPr>
          <w:spacing w:val="-3"/>
          <w:sz w:val="28"/>
          <w:szCs w:val="28"/>
        </w:rPr>
        <w:t>от _____________ №_______</w:t>
      </w:r>
    </w:p>
    <w:p>
      <w:pPr>
        <w:pStyle w:val="Normal"/>
        <w:ind w:firstLine="709"/>
        <w:jc w:val="center"/>
        <w:rPr>
          <w:spacing w:val="-3"/>
          <w:sz w:val="28"/>
          <w:szCs w:val="28"/>
        </w:rPr>
      </w:pPr>
      <w:r>
        <w:rPr>
          <w:spacing w:val="-3"/>
          <w:sz w:val="28"/>
          <w:szCs w:val="28"/>
        </w:rPr>
      </w:r>
    </w:p>
    <w:p>
      <w:pPr>
        <w:pStyle w:val="Normal"/>
        <w:ind w:firstLine="709"/>
        <w:jc w:val="center"/>
        <w:rPr>
          <w:spacing w:val="-3"/>
          <w:sz w:val="28"/>
          <w:szCs w:val="28"/>
        </w:rPr>
      </w:pPr>
      <w:r>
        <w:rPr>
          <w:spacing w:val="-3"/>
          <w:sz w:val="28"/>
          <w:szCs w:val="28"/>
        </w:rPr>
      </w:r>
    </w:p>
    <w:p>
      <w:pPr>
        <w:pStyle w:val="Normal"/>
        <w:ind w:firstLine="709"/>
        <w:jc w:val="center"/>
        <w:rPr>
          <w:spacing w:val="-3"/>
          <w:sz w:val="28"/>
          <w:szCs w:val="28"/>
        </w:rPr>
      </w:pPr>
      <w:r>
        <w:rPr>
          <w:spacing w:val="-3"/>
          <w:sz w:val="28"/>
          <w:szCs w:val="28"/>
        </w:rPr>
      </w:r>
    </w:p>
    <w:p>
      <w:pPr>
        <w:pStyle w:val="Normal"/>
        <w:jc w:val="center"/>
        <w:rPr/>
      </w:pPr>
      <w:r>
        <w:rPr>
          <w:b/>
          <w:spacing w:val="-3"/>
          <w:sz w:val="28"/>
          <w:szCs w:val="28"/>
        </w:rPr>
        <w:t>Изменения, вносимые в приложения № 1, 5, 7, 8, 12, 14, 16, 21, 22, 23, 26</w:t>
        <w:br/>
        <w:t xml:space="preserve"> к приказу МЧС России от 9 февраля 2022 г. № 78</w:t>
      </w:r>
    </w:p>
    <w:p>
      <w:pPr>
        <w:pStyle w:val="Normal"/>
        <w:jc w:val="center"/>
        <w:rPr>
          <w:b/>
          <w:b/>
          <w:sz w:val="28"/>
          <w:szCs w:val="28"/>
        </w:rPr>
      </w:pPr>
      <w:r>
        <w:rPr>
          <w:b/>
          <w:sz w:val="28"/>
          <w:szCs w:val="28"/>
        </w:rPr>
      </w:r>
    </w:p>
    <w:p>
      <w:pPr>
        <w:pStyle w:val="ListParagraph"/>
        <w:ind w:left="0" w:firstLine="709"/>
        <w:jc w:val="both"/>
        <w:rPr>
          <w:b/>
          <w:b/>
          <w:bCs/>
          <w:spacing w:val="-3"/>
          <w:sz w:val="28"/>
          <w:szCs w:val="28"/>
          <w:lang w:eastAsia="ru-RU"/>
        </w:rPr>
      </w:pPr>
      <w:r>
        <w:rPr>
          <w:b/>
          <w:bCs/>
          <w:spacing w:val="-3"/>
          <w:sz w:val="28"/>
          <w:szCs w:val="28"/>
          <w:lang w:eastAsia="ru-RU"/>
        </w:rPr>
      </w:r>
    </w:p>
    <w:p>
      <w:pPr>
        <w:pStyle w:val="ListParagraph"/>
        <w:ind w:left="0" w:firstLine="709"/>
        <w:jc w:val="both"/>
        <w:rPr/>
      </w:pPr>
      <w:r>
        <w:rPr>
          <w:bCs/>
          <w:sz w:val="28"/>
          <w:szCs w:val="28"/>
          <w:shd w:fill="FFFFFF" w:val="clear"/>
          <w:lang w:eastAsia="ru-RU"/>
        </w:rPr>
        <w:t>1. В списке контрольных</w:t>
      </w:r>
      <w:r>
        <w:rPr>
          <w:bCs/>
          <w:sz w:val="28"/>
          <w:szCs w:val="28"/>
          <w:lang w:eastAsia="ru-RU"/>
        </w:rPr>
        <w:t xml:space="preserve">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на объектах всех классов функциональной пожарной опасности (приложение № 1):</w:t>
      </w:r>
    </w:p>
    <w:p>
      <w:pPr>
        <w:pStyle w:val="ListParagraph"/>
        <w:ind w:left="0" w:firstLine="709"/>
        <w:jc w:val="both"/>
        <w:rPr/>
      </w:pPr>
      <w:r>
        <w:rPr>
          <w:bCs/>
          <w:sz w:val="28"/>
          <w:szCs w:val="28"/>
          <w:lang w:eastAsia="ru-RU"/>
        </w:rPr>
        <w:t>1)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8 после слов «каждого дежурного» дополнить словами «(с учетом сроков их хранения (годности)».</w:t>
      </w:r>
    </w:p>
    <w:p>
      <w:pPr>
        <w:pStyle w:val="ListParagraph"/>
        <w:ind w:left="0" w:firstLine="709"/>
        <w:jc w:val="both"/>
        <w:rPr/>
      </w:pPr>
      <w:r>
        <w:rPr>
          <w:bCs/>
          <w:sz w:val="28"/>
          <w:szCs w:val="28"/>
          <w:lang w:eastAsia="ru-RU"/>
        </w:rPr>
        <w:t>2) графу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21 изложить в следующей редакции:</w:t>
      </w:r>
    </w:p>
    <w:p>
      <w:pPr>
        <w:pStyle w:val="ListParagraph"/>
        <w:ind w:left="0" w:firstLine="709"/>
        <w:jc w:val="both"/>
        <w:rPr/>
      </w:pPr>
      <w:r>
        <w:rPr>
          <w:bCs/>
          <w:sz w:val="28"/>
          <w:szCs w:val="28"/>
          <w:lang w:eastAsia="ru-RU"/>
        </w:rPr>
        <w:t>«Проведены ли повторная огнезащитная обработка конструкций</w:t>
        <w:br/>
        <w:t>и инженерного оборудования объектов защиты или ежегодное проведение испытаний либо осуществлены обоснования расчетно-аналитическими методами, подтверждающими соответствие конструкций и инженерного оборудования требованиям пожарной безопасности (в соответствии с технической (проектной) документацией изготовителя средства огнезащиты и (или) производителя огнезащитных работ)?».</w:t>
      </w:r>
    </w:p>
    <w:p>
      <w:pPr>
        <w:pStyle w:val="ListParagraph"/>
        <w:ind w:left="0" w:firstLine="709"/>
        <w:jc w:val="both"/>
        <w:rPr/>
      </w:pPr>
      <w:r>
        <w:rPr>
          <w:bCs/>
          <w:sz w:val="28"/>
          <w:szCs w:val="28"/>
          <w:lang w:eastAsia="ru-RU"/>
        </w:rPr>
        <w:t>3) строку 26 признать утратившей силу;</w:t>
      </w:r>
    </w:p>
    <w:p>
      <w:pPr>
        <w:pStyle w:val="ListParagraph"/>
        <w:ind w:left="0" w:firstLine="709"/>
        <w:jc w:val="both"/>
        <w:rPr/>
      </w:pPr>
      <w:r>
        <w:rPr>
          <w:bCs/>
          <w:sz w:val="28"/>
          <w:szCs w:val="28"/>
          <w:lang w:eastAsia="ru-RU"/>
        </w:rPr>
        <w:t>4) в графе «Контрольные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 строки 27 после слов «а также для хранения» дополнить словами «и применения легковоспламеняющихся</w:t>
        <w:br/>
        <w:t>и горючих жидкостей, пороха, взрывчатых веществ, пиротехнических изделий, баллонов с горючими газами, товаров в аэрозольной упаковке, пожаровзрывоопасных (пожароопасных) веществ и материалов, отходов любых классов опасности».</w:t>
      </w:r>
    </w:p>
    <w:p>
      <w:pPr>
        <w:pStyle w:val="ListParagraph"/>
        <w:ind w:left="0" w:firstLine="709"/>
        <w:jc w:val="both"/>
        <w:rPr/>
      </w:pPr>
      <w:r>
        <w:rPr>
          <w:bCs/>
          <w:sz w:val="28"/>
          <w:szCs w:val="28"/>
          <w:lang w:eastAsia="ru-RU"/>
        </w:rPr>
        <w:t>5) графу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28 изложить в следующей редакции:</w:t>
      </w:r>
    </w:p>
    <w:p>
      <w:pPr>
        <w:pStyle w:val="ListParagraph"/>
        <w:ind w:left="0" w:firstLine="709"/>
        <w:jc w:val="both"/>
        <w:rPr/>
      </w:pPr>
      <w:r>
        <w:rPr>
          <w:bCs/>
          <w:sz w:val="28"/>
          <w:szCs w:val="28"/>
          <w:lang w:eastAsia="ru-RU"/>
        </w:rPr>
        <w:t>«Исключено ли расположение и эксплуатация в лифтовых холлах кладовых, нестационарных торговых объектов, а также хранение и размещение горючих материалов?».</w:t>
      </w:r>
    </w:p>
    <w:p>
      <w:pPr>
        <w:pStyle w:val="ListParagraph"/>
        <w:ind w:left="0" w:firstLine="709"/>
        <w:jc w:val="both"/>
        <w:rPr/>
      </w:pPr>
      <w:r>
        <w:rPr>
          <w:bCs/>
          <w:sz w:val="28"/>
          <w:szCs w:val="28"/>
          <w:lang w:eastAsia="ru-RU"/>
        </w:rPr>
        <w:t>6)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36 дополнить словами «(за исключением материалов группы горючести Г1)».</w:t>
      </w:r>
    </w:p>
    <w:p>
      <w:pPr>
        <w:pStyle w:val="ListParagraph"/>
        <w:ind w:left="0" w:firstLine="709"/>
        <w:jc w:val="both"/>
        <w:rPr>
          <w:bCs/>
          <w:sz w:val="28"/>
          <w:szCs w:val="28"/>
          <w:lang w:eastAsia="ru-RU"/>
        </w:rPr>
      </w:pPr>
      <w:r>
        <w:rPr>
          <w:bCs/>
          <w:sz w:val="28"/>
          <w:szCs w:val="28"/>
          <w:lang w:eastAsia="ru-RU"/>
        </w:rPr>
        <w:t>7)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40 слова «на крышах (покрытиях)» заменить словом «кровель».</w:t>
      </w:r>
    </w:p>
    <w:p>
      <w:pPr>
        <w:pStyle w:val="ListParagraph"/>
        <w:ind w:left="0" w:firstLine="709"/>
        <w:jc w:val="both"/>
        <w:rPr>
          <w:bCs/>
          <w:sz w:val="28"/>
          <w:szCs w:val="28"/>
          <w:lang w:eastAsia="ru-RU"/>
        </w:rPr>
      </w:pPr>
      <w:r>
        <w:rPr>
          <w:bCs/>
          <w:sz w:val="28"/>
          <w:szCs w:val="28"/>
          <w:lang w:eastAsia="ru-RU"/>
        </w:rPr>
        <w:t>8)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41 «на крышах (покрытиях)» заменить словом «кровель».</w:t>
      </w:r>
    </w:p>
    <w:p>
      <w:pPr>
        <w:pStyle w:val="ListParagraph"/>
        <w:ind w:left="0" w:firstLine="709"/>
        <w:jc w:val="both"/>
        <w:rPr>
          <w:bCs/>
          <w:sz w:val="28"/>
          <w:szCs w:val="28"/>
          <w:lang w:eastAsia="ru-RU"/>
        </w:rPr>
      </w:pPr>
      <w:r>
        <w:rPr>
          <w:bCs/>
          <w:sz w:val="28"/>
          <w:szCs w:val="28"/>
          <w:lang w:eastAsia="ru-RU"/>
        </w:rPr>
        <w:t>9)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42 «на крышах» заменить словом «кровель».</w:t>
      </w:r>
    </w:p>
    <w:p>
      <w:pPr>
        <w:pStyle w:val="ListParagraph"/>
        <w:ind w:left="0" w:firstLine="709"/>
        <w:jc w:val="both"/>
        <w:rPr>
          <w:bCs/>
          <w:sz w:val="28"/>
          <w:szCs w:val="28"/>
          <w:lang w:eastAsia="ru-RU"/>
        </w:rPr>
      </w:pPr>
      <w:r>
        <w:rPr>
          <w:bCs/>
          <w:sz w:val="28"/>
          <w:szCs w:val="28"/>
          <w:lang w:eastAsia="ru-RU"/>
        </w:rPr>
        <w:t>10)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75 слова «от опасных факторов пожара на каждого дежурного» заменить словами «от опасных факторов пожара (с учетом сроков их хранения (годности)</w:t>
        <w:br/>
        <w:t>на каждого дежурного (при их наличии)».</w:t>
      </w:r>
    </w:p>
    <w:p>
      <w:pPr>
        <w:pStyle w:val="ListParagraph"/>
        <w:ind w:left="0" w:firstLine="709"/>
        <w:jc w:val="both"/>
        <w:rPr>
          <w:bCs/>
          <w:sz w:val="28"/>
          <w:szCs w:val="28"/>
          <w:lang w:eastAsia="ru-RU"/>
        </w:rPr>
      </w:pPr>
      <w:r>
        <w:rPr>
          <w:bCs/>
          <w:sz w:val="28"/>
          <w:szCs w:val="28"/>
          <w:lang w:eastAsia="ru-RU"/>
        </w:rPr>
        <w:t>11) графу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92 изложить в следующей редакции:</w:t>
      </w:r>
    </w:p>
    <w:p>
      <w:pPr>
        <w:pStyle w:val="ListParagraph"/>
        <w:ind w:left="0" w:firstLine="709"/>
        <w:jc w:val="both"/>
        <w:rPr>
          <w:bCs/>
          <w:sz w:val="28"/>
          <w:szCs w:val="28"/>
          <w:lang w:eastAsia="ru-RU"/>
        </w:rPr>
      </w:pPr>
      <w:r>
        <w:rPr>
          <w:bCs/>
          <w:sz w:val="28"/>
          <w:szCs w:val="28"/>
          <w:lang w:eastAsia="ru-RU"/>
        </w:rPr>
        <w:t>«Исключена ли прокладка электрической проводки без средств дополнительной защиты непосредственно по горючему основанию?».</w:t>
      </w:r>
    </w:p>
    <w:p>
      <w:pPr>
        <w:pStyle w:val="ListParagraph"/>
        <w:ind w:left="0" w:firstLine="709"/>
        <w:jc w:val="both"/>
        <w:rPr>
          <w:bCs/>
          <w:sz w:val="28"/>
          <w:szCs w:val="28"/>
          <w:lang w:eastAsia="ru-RU"/>
        </w:rPr>
      </w:pPr>
      <w:r>
        <w:rPr>
          <w:bCs/>
          <w:sz w:val="28"/>
          <w:szCs w:val="28"/>
          <w:lang w:eastAsia="ru-RU"/>
        </w:rPr>
        <w:t>12)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94 дополнить словами «, а также планов эвакуации людей при пожаре».</w:t>
      </w:r>
    </w:p>
    <w:p>
      <w:pPr>
        <w:pStyle w:val="Style21"/>
        <w:ind w:firstLine="709"/>
        <w:jc w:val="both"/>
        <w:rPr>
          <w:bCs/>
          <w:sz w:val="28"/>
          <w:szCs w:val="28"/>
          <w:lang w:eastAsia="ru-RU"/>
        </w:rPr>
      </w:pPr>
      <w:r>
        <w:rPr>
          <w:bCs/>
          <w:sz w:val="28"/>
          <w:szCs w:val="28"/>
          <w:lang w:eastAsia="ru-RU"/>
        </w:rPr>
      </w:r>
    </w:p>
    <w:p>
      <w:pPr>
        <w:pStyle w:val="Style21"/>
        <w:ind w:firstLine="709"/>
        <w:jc w:val="both"/>
        <w:rPr>
          <w:bCs/>
          <w:sz w:val="28"/>
          <w:szCs w:val="28"/>
          <w:lang w:eastAsia="ru-RU"/>
        </w:rPr>
      </w:pPr>
      <w:r>
        <w:rPr>
          <w:bCs/>
          <w:sz w:val="28"/>
          <w:szCs w:val="28"/>
          <w:lang w:eastAsia="ru-RU"/>
        </w:rPr>
      </w:r>
    </w:p>
    <w:p>
      <w:pPr>
        <w:pStyle w:val="Style21"/>
        <w:ind w:firstLine="709"/>
        <w:jc w:val="both"/>
        <w:rPr>
          <w:bCs/>
          <w:sz w:val="28"/>
          <w:szCs w:val="28"/>
          <w:lang w:eastAsia="ru-RU"/>
        </w:rPr>
      </w:pPr>
      <w:r>
        <w:rPr>
          <w:bCs/>
          <w:sz w:val="28"/>
          <w:szCs w:val="28"/>
          <w:lang w:eastAsia="ru-RU"/>
        </w:rPr>
      </w:r>
    </w:p>
    <w:p>
      <w:pPr>
        <w:pStyle w:val="Style21"/>
        <w:ind w:firstLine="709"/>
        <w:jc w:val="both"/>
        <w:rPr/>
      </w:pPr>
      <w:r>
        <w:rPr>
          <w:bCs/>
          <w:sz w:val="28"/>
          <w:szCs w:val="28"/>
          <w:lang w:eastAsia="ru-RU"/>
        </w:rPr>
        <w:t>13) Список контрольных вопросов, изложить в следующей редакции: дополнить строками 101</w:t>
      </w:r>
      <w:r>
        <w:rPr>
          <w:bCs/>
          <w:sz w:val="28"/>
          <w:szCs w:val="28"/>
          <w:vertAlign w:val="superscript"/>
          <w:lang w:eastAsia="ru-RU"/>
        </w:rPr>
        <w:t>1</w:t>
      </w:r>
      <w:r>
        <w:rPr>
          <w:bCs/>
          <w:sz w:val="28"/>
          <w:szCs w:val="28"/>
          <w:lang w:eastAsia="ru-RU"/>
        </w:rPr>
        <w:t xml:space="preserve"> и 101</w:t>
      </w:r>
      <w:r>
        <w:rPr>
          <w:bCs/>
          <w:sz w:val="28"/>
          <w:szCs w:val="28"/>
          <w:vertAlign w:val="superscript"/>
          <w:lang w:eastAsia="ru-RU"/>
        </w:rPr>
        <w:t xml:space="preserve">2 </w:t>
      </w:r>
      <w:r>
        <w:rPr>
          <w:bCs/>
          <w:sz w:val="28"/>
          <w:szCs w:val="28"/>
          <w:lang w:eastAsia="ru-RU"/>
        </w:rPr>
        <w:t>следующего содержания:</w:t>
      </w:r>
    </w:p>
    <w:p>
      <w:pPr>
        <w:pStyle w:val="ListParagraph"/>
        <w:tabs>
          <w:tab w:val="clear" w:pos="708"/>
          <w:tab w:val="left" w:pos="0" w:leader="none"/>
        </w:tabs>
        <w:ind w:left="0" w:hanging="0"/>
        <w:jc w:val="both"/>
        <w:rPr>
          <w:bCs/>
          <w:sz w:val="28"/>
          <w:szCs w:val="28"/>
          <w:lang w:eastAsia="ru-RU"/>
        </w:rPr>
      </w:pPr>
      <w:r>
        <w:rPr>
          <w:bCs/>
          <w:sz w:val="28"/>
          <w:szCs w:val="28"/>
          <w:lang w:eastAsia="ru-RU"/>
        </w:rPr>
        <w:t>«</w:t>
      </w:r>
    </w:p>
    <w:tbl>
      <w:tblPr>
        <w:tblW w:w="9805" w:type="dxa"/>
        <w:jc w:val="left"/>
        <w:tblInd w:w="113" w:type="dxa"/>
        <w:tblLayout w:type="fixed"/>
        <w:tblCellMar>
          <w:top w:w="0" w:type="dxa"/>
          <w:left w:w="108" w:type="dxa"/>
          <w:bottom w:w="0" w:type="dxa"/>
          <w:right w:w="108" w:type="dxa"/>
        </w:tblCellMar>
        <w:tblLook w:noVBand="1" w:val="04a0" w:noHBand="0" w:lastColumn="0" w:firstColumn="1" w:lastRow="0" w:firstRow="1"/>
      </w:tblPr>
      <w:tblGrid>
        <w:gridCol w:w="846"/>
        <w:gridCol w:w="3261"/>
        <w:gridCol w:w="2252"/>
        <w:gridCol w:w="893"/>
        <w:gridCol w:w="709"/>
        <w:gridCol w:w="851"/>
        <w:gridCol w:w="992"/>
      </w:tblGrid>
      <w:tr>
        <w:trPr/>
        <w:tc>
          <w:tcPr>
            <w:tcW w:w="84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nsPlusNormal"/>
              <w:widowControl w:val="false"/>
              <w:jc w:val="center"/>
              <w:rPr/>
            </w:pPr>
            <w:r>
              <w:rPr>
                <w:rFonts w:eastAsia="Times New Roman" w:cs="Times New Roman" w:ascii="Times New Roman" w:hAnsi="Times New Roman"/>
                <w:bCs/>
                <w:kern w:val="0"/>
                <w:sz w:val="28"/>
                <w:szCs w:val="28"/>
                <w:shd w:fill="FFFFFF" w:val="clear"/>
                <w:lang w:eastAsia="ru-RU" w:bidi="ar-SA"/>
              </w:rPr>
              <w:t>101</w:t>
            </w:r>
            <w:r>
              <w:rPr>
                <w:rFonts w:eastAsia="Times New Roman" w:cs="Times New Roman" w:ascii="Times New Roman" w:hAnsi="Times New Roman"/>
                <w:bCs/>
                <w:kern w:val="0"/>
                <w:sz w:val="28"/>
                <w:szCs w:val="28"/>
                <w:shd w:fill="FFFFFF" w:val="clear"/>
                <w:vertAlign w:val="superscript"/>
                <w:lang w:eastAsia="ru-RU" w:bidi="ar-SA"/>
              </w:rPr>
              <w:t>1</w:t>
            </w:r>
            <w:r>
              <w:rPr>
                <w:rFonts w:cs="Times New Roman" w:ascii="Times New Roman" w:hAnsi="Times New Roman"/>
                <w:sz w:val="28"/>
                <w:szCs w:val="28"/>
              </w:rPr>
              <w:t>.</w:t>
            </w:r>
          </w:p>
        </w:tc>
        <w:tc>
          <w:tcPr>
            <w:tcW w:w="326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Обеспечено ли размещение газовых баллонов (за исключением одного баллона объемом не более 5 литров, подключенного к газовой плите заводского изготовления)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tc>
        <w:tc>
          <w:tcPr>
            <w:tcW w:w="225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Абзац первый пункта</w:t>
            </w:r>
            <w:r>
              <w:rPr>
                <w:rFonts w:cs="Times New Roman" w:ascii="Times New Roman" w:hAnsi="Times New Roman"/>
                <w:sz w:val="28"/>
                <w:szCs w:val="28"/>
                <w:shd w:fill="FFFFFF" w:val="clear"/>
              </w:rPr>
              <w:t xml:space="preserve"> </w:t>
            </w:r>
            <w:r>
              <w:rPr>
                <w:rFonts w:eastAsia="Times New Roman" w:cs="Times New Roman" w:ascii="Times New Roman" w:hAnsi="Times New Roman"/>
                <w:bCs/>
                <w:kern w:val="0"/>
                <w:sz w:val="28"/>
                <w:szCs w:val="28"/>
                <w:shd w:fill="FFFFFF" w:val="clear"/>
                <w:lang w:eastAsia="ru-RU" w:bidi="ar-SA"/>
              </w:rPr>
              <w:t>40</w:t>
            </w:r>
            <w:r>
              <w:rPr>
                <w:rFonts w:eastAsia="Times New Roman" w:cs="Times New Roman" w:ascii="Times New Roman" w:hAnsi="Times New Roman"/>
                <w:bCs/>
                <w:kern w:val="0"/>
                <w:sz w:val="28"/>
                <w:szCs w:val="28"/>
                <w:shd w:fill="FFFFFF" w:val="clear"/>
                <w:vertAlign w:val="superscript"/>
                <w:lang w:eastAsia="ru-RU" w:bidi="ar-SA"/>
              </w:rPr>
              <w:t xml:space="preserve">1 </w:t>
            </w:r>
            <w:r>
              <w:rPr>
                <w:rFonts w:cs="Times New Roman" w:ascii="Times New Roman" w:hAnsi="Times New Roman"/>
                <w:sz w:val="28"/>
                <w:szCs w:val="28"/>
                <w:shd w:fill="FFFFFF" w:val="clear"/>
              </w:rPr>
              <w:t>ППР</w:t>
            </w:r>
          </w:p>
        </w:tc>
        <w:tc>
          <w:tcPr>
            <w:tcW w:w="893" w:type="dxa"/>
            <w:tcBorders>
              <w:top w:val="single" w:sz="4" w:space="0" w:color="000000"/>
              <w:left w:val="single" w:sz="4" w:space="0" w:color="000000"/>
              <w:bottom w:val="single" w:sz="4" w:space="0" w:color="000000"/>
              <w:right w:val="single" w:sz="4" w:space="0" w:color="000000"/>
            </w:tcBorders>
          </w:tcPr>
          <w:p>
            <w:pPr>
              <w:pStyle w:val="Style29"/>
              <w:widowControl w:val="false"/>
              <w:snapToGrid w:val="false"/>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Style29"/>
              <w:widowControl w:val="false"/>
              <w:snapToGrid w:val="false"/>
              <w:rPr>
                <w:sz w:val="28"/>
                <w:szCs w:val="28"/>
              </w:rPr>
            </w:pPr>
            <w:r>
              <w:rPr>
                <w:sz w:val="28"/>
                <w:szCs w:val="28"/>
              </w:rPr>
            </w:r>
          </w:p>
        </w:tc>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snapToGrid w:val="false"/>
              <w:rPr>
                <w:sz w:val="28"/>
                <w:szCs w:val="28"/>
              </w:rPr>
            </w:pPr>
            <w:r>
              <w:rPr>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Style29"/>
              <w:widowControl w:val="false"/>
              <w:snapToGrid w:val="false"/>
              <w:rPr>
                <w:sz w:val="28"/>
                <w:szCs w:val="28"/>
              </w:rPr>
            </w:pPr>
            <w:r>
              <w:rPr>
                <w:sz w:val="28"/>
                <w:szCs w:val="28"/>
              </w:rPr>
            </w:r>
          </w:p>
        </w:tc>
      </w:tr>
      <w:tr>
        <w:trPr/>
        <w:tc>
          <w:tcPr>
            <w:tcW w:w="8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rFonts w:eastAsia="Times New Roman" w:cs="Times New Roman" w:ascii="Times New Roman" w:hAnsi="Times New Roman"/>
                <w:bCs/>
                <w:kern w:val="0"/>
                <w:sz w:val="28"/>
                <w:szCs w:val="28"/>
                <w:shd w:fill="FFFFFF" w:val="clear"/>
                <w:lang w:eastAsia="ru-RU" w:bidi="ar-SA"/>
              </w:rPr>
              <w:t>102</w:t>
            </w:r>
            <w:r>
              <w:rPr>
                <w:rFonts w:eastAsia="Times New Roman" w:cs="Times New Roman" w:ascii="Times New Roman" w:hAnsi="Times New Roman"/>
                <w:bCs/>
                <w:kern w:val="0"/>
                <w:sz w:val="28"/>
                <w:szCs w:val="28"/>
                <w:shd w:fill="FFFFFF" w:val="clear"/>
                <w:vertAlign w:val="superscript"/>
                <w:lang w:eastAsia="ru-RU" w:bidi="ar-SA"/>
              </w:rPr>
              <w:t>1</w:t>
            </w:r>
            <w:r>
              <w:rPr>
                <w:rFonts w:cs="Times New Roman" w:ascii="Times New Roman" w:hAnsi="Times New Roman"/>
                <w:sz w:val="28"/>
                <w:szCs w:val="28"/>
              </w:rPr>
              <w:t>.</w:t>
            </w:r>
          </w:p>
        </w:tc>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Запираются ли пристройки и шкафы для газовых баллонов на замок и имеются ли жалюзи для проветривания, а также предупреждающие надписи «Огнеопасно. Газ».</w:t>
            </w:r>
          </w:p>
        </w:tc>
        <w:tc>
          <w:tcPr>
            <w:tcW w:w="225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Абзац первый пункта</w:t>
            </w:r>
            <w:r>
              <w:rPr>
                <w:rFonts w:cs="Times New Roman" w:ascii="Times New Roman" w:hAnsi="Times New Roman"/>
                <w:sz w:val="28"/>
                <w:szCs w:val="28"/>
                <w:shd w:fill="FFFFFF" w:val="clear"/>
              </w:rPr>
              <w:t xml:space="preserve"> 40</w:t>
            </w:r>
            <w:r>
              <w:rPr>
                <w:rFonts w:cs="Times New Roman" w:ascii="Times New Roman" w:hAnsi="Times New Roman"/>
                <w:sz w:val="28"/>
                <w:szCs w:val="28"/>
                <w:shd w:fill="FFFFFF" w:val="clear"/>
                <w:vertAlign w:val="superscript"/>
              </w:rPr>
              <w:t>1</w:t>
            </w:r>
            <w:r>
              <w:rPr>
                <w:rFonts w:cs="Times New Roman" w:ascii="Times New Roman" w:hAnsi="Times New Roman"/>
                <w:sz w:val="28"/>
                <w:szCs w:val="28"/>
                <w:shd w:fill="FFFFFF" w:val="clear"/>
              </w:rPr>
              <w:t xml:space="preserve"> ППР</w:t>
            </w:r>
          </w:p>
        </w:tc>
        <w:tc>
          <w:tcPr>
            <w:tcW w:w="893" w:type="dxa"/>
            <w:tcBorders>
              <w:top w:val="single" w:sz="4" w:space="0" w:color="000000"/>
              <w:left w:val="single" w:sz="4" w:space="0" w:color="000000"/>
              <w:bottom w:val="single" w:sz="4" w:space="0" w:color="000000"/>
              <w:right w:val="single" w:sz="4" w:space="0" w:color="000000"/>
            </w:tcBorders>
          </w:tcPr>
          <w:p>
            <w:pPr>
              <w:pStyle w:val="Style29"/>
              <w:widowControl w:val="false"/>
              <w:snapToGrid w:val="false"/>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Style29"/>
              <w:widowControl w:val="false"/>
              <w:snapToGrid w:val="false"/>
              <w:rPr>
                <w:sz w:val="28"/>
                <w:szCs w:val="28"/>
              </w:rPr>
            </w:pPr>
            <w:r>
              <w:rPr>
                <w:sz w:val="28"/>
                <w:szCs w:val="28"/>
              </w:rPr>
            </w:r>
          </w:p>
        </w:tc>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snapToGrid w:val="false"/>
              <w:rPr>
                <w:sz w:val="28"/>
                <w:szCs w:val="28"/>
              </w:rPr>
            </w:pPr>
            <w:r>
              <w:rPr>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Style29"/>
              <w:widowControl w:val="false"/>
              <w:snapToGrid w:val="false"/>
              <w:rPr>
                <w:sz w:val="28"/>
                <w:szCs w:val="28"/>
              </w:rPr>
            </w:pPr>
            <w:r>
              <w:rPr>
                <w:sz w:val="28"/>
                <w:szCs w:val="28"/>
              </w:rPr>
            </w:r>
          </w:p>
        </w:tc>
      </w:tr>
    </w:tbl>
    <w:p>
      <w:pPr>
        <w:pStyle w:val="ListParagraph"/>
        <w:ind w:left="0" w:right="-2" w:firstLine="1077"/>
        <w:jc w:val="right"/>
        <w:rPr>
          <w:spacing w:val="-3"/>
          <w:sz w:val="28"/>
          <w:szCs w:val="28"/>
        </w:rPr>
      </w:pPr>
      <w:r>
        <w:rPr>
          <w:spacing w:val="-3"/>
        </w:rPr>
        <w:t>».</w:t>
      </w:r>
    </w:p>
    <w:p>
      <w:pPr>
        <w:pStyle w:val="ListParagraph"/>
        <w:ind w:left="0" w:firstLine="709"/>
        <w:jc w:val="both"/>
        <w:rPr>
          <w:bCs/>
          <w:sz w:val="28"/>
          <w:szCs w:val="28"/>
          <w:lang w:eastAsia="ru-RU"/>
        </w:rPr>
      </w:pPr>
      <w:r>
        <w:rPr>
          <w:bCs/>
          <w:sz w:val="28"/>
          <w:szCs w:val="28"/>
          <w:lang w:eastAsia="ru-RU"/>
        </w:rPr>
        <w:t>14) в графе «Контрольные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 строки 129 после слов «о защищаемых помещениях» дополнить словами «зданий</w:t>
        <w:br/>
        <w:t>и сооружений».</w:t>
      </w:r>
    </w:p>
    <w:p>
      <w:pPr>
        <w:pStyle w:val="ListParagraph"/>
        <w:ind w:left="0" w:firstLine="709"/>
        <w:jc w:val="both"/>
        <w:rPr>
          <w:bCs/>
          <w:sz w:val="28"/>
          <w:szCs w:val="28"/>
          <w:lang w:eastAsia="ru-RU"/>
        </w:rPr>
      </w:pPr>
      <w:r>
        <w:rPr>
          <w:bCs/>
          <w:sz w:val="28"/>
          <w:szCs w:val="28"/>
          <w:lang w:eastAsia="ru-RU"/>
        </w:rPr>
        <w:t>15) графу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130 после слов «о защищаемых помещениях» дополнить словами «зданий</w:t>
        <w:br/>
        <w:t>и сооружений».</w:t>
      </w:r>
    </w:p>
    <w:p>
      <w:pPr>
        <w:pStyle w:val="ListParagraph"/>
        <w:ind w:left="0" w:firstLine="709"/>
        <w:jc w:val="both"/>
        <w:rPr>
          <w:bCs/>
          <w:sz w:val="28"/>
          <w:szCs w:val="28"/>
          <w:lang w:eastAsia="ru-RU"/>
        </w:rPr>
      </w:pPr>
      <w:r>
        <w:rPr>
          <w:bCs/>
          <w:sz w:val="28"/>
          <w:szCs w:val="28"/>
          <w:lang w:eastAsia="ru-RU"/>
        </w:rPr>
        <w:t>16) строку 133 признать утратившей силу;</w:t>
      </w:r>
    </w:p>
    <w:p>
      <w:pPr>
        <w:pStyle w:val="Normal"/>
        <w:ind w:firstLine="709"/>
        <w:jc w:val="both"/>
        <w:rPr/>
      </w:pPr>
      <w:r>
        <w:rPr>
          <w:bCs/>
          <w:sz w:val="28"/>
          <w:szCs w:val="28"/>
          <w:lang w:eastAsia="ru-RU"/>
        </w:rPr>
        <w:t xml:space="preserve">17) список контрольных вопросов, изложить в следующей редакции: </w:t>
      </w:r>
      <w:r>
        <w:rPr>
          <w:bCs/>
          <w:sz w:val="28"/>
          <w:szCs w:val="28"/>
          <w:shd w:fill="FFFFFF" w:val="clear"/>
          <w:lang w:eastAsia="ru-RU"/>
        </w:rPr>
        <w:t>дополнить строкой 133</w:t>
      </w:r>
      <w:r>
        <w:rPr>
          <w:bCs/>
          <w:sz w:val="28"/>
          <w:szCs w:val="28"/>
          <w:shd w:fill="FFFFFF" w:val="clear"/>
          <w:vertAlign w:val="superscript"/>
          <w:lang w:eastAsia="ru-RU"/>
        </w:rPr>
        <w:t>1</w:t>
      </w:r>
      <w:r>
        <w:rPr>
          <w:bCs/>
          <w:sz w:val="28"/>
          <w:szCs w:val="28"/>
          <w:shd w:fill="FFFFFF" w:val="clear"/>
          <w:lang w:eastAsia="ru-RU"/>
        </w:rPr>
        <w:t xml:space="preserve"> </w:t>
      </w:r>
      <w:r>
        <w:rPr>
          <w:bCs/>
          <w:sz w:val="28"/>
          <w:szCs w:val="28"/>
          <w:shd w:fill="FFFFFF" w:val="clear"/>
          <w:vertAlign w:val="superscript"/>
          <w:lang w:eastAsia="ru-RU"/>
        </w:rPr>
        <w:t xml:space="preserve"> </w:t>
      </w:r>
      <w:r>
        <w:rPr>
          <w:bCs/>
          <w:sz w:val="28"/>
          <w:szCs w:val="28"/>
          <w:shd w:fill="FFFFFF" w:val="clear"/>
          <w:lang w:eastAsia="ru-RU"/>
        </w:rPr>
        <w:t>следующего содержания:</w:t>
      </w:r>
    </w:p>
    <w:p>
      <w:pPr>
        <w:pStyle w:val="ListParagraph"/>
        <w:tabs>
          <w:tab w:val="clear" w:pos="708"/>
          <w:tab w:val="left" w:pos="0" w:leader="none"/>
        </w:tabs>
        <w:ind w:left="0" w:hanging="0"/>
        <w:jc w:val="both"/>
        <w:rPr>
          <w:bCs/>
          <w:sz w:val="28"/>
          <w:szCs w:val="28"/>
          <w:lang w:eastAsia="ru-RU"/>
        </w:rPr>
      </w:pPr>
      <w:r>
        <w:rPr>
          <w:bCs/>
          <w:sz w:val="28"/>
          <w:szCs w:val="28"/>
          <w:lang w:eastAsia="ru-RU"/>
        </w:rPr>
        <w:t>«</w:t>
      </w:r>
    </w:p>
    <w:tbl>
      <w:tblPr>
        <w:tblW w:w="9805" w:type="dxa"/>
        <w:jc w:val="left"/>
        <w:tblInd w:w="113" w:type="dxa"/>
        <w:tblLayout w:type="fixed"/>
        <w:tblCellMar>
          <w:top w:w="0" w:type="dxa"/>
          <w:left w:w="108" w:type="dxa"/>
          <w:bottom w:w="0" w:type="dxa"/>
          <w:right w:w="108" w:type="dxa"/>
        </w:tblCellMar>
        <w:tblLook w:noVBand="1" w:val="04a0" w:noHBand="0" w:lastColumn="0" w:firstColumn="1" w:lastRow="0" w:firstRow="1"/>
      </w:tblPr>
      <w:tblGrid>
        <w:gridCol w:w="846"/>
        <w:gridCol w:w="3261"/>
        <w:gridCol w:w="2252"/>
        <w:gridCol w:w="726"/>
        <w:gridCol w:w="708"/>
        <w:gridCol w:w="999"/>
        <w:gridCol w:w="1012"/>
      </w:tblGrid>
      <w:tr>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pPr>
            <w:r>
              <w:rPr>
                <w:rFonts w:eastAsia="Times New Roman" w:cs="Times New Roman" w:ascii="Times New Roman" w:hAnsi="Times New Roman"/>
                <w:bCs/>
                <w:kern w:val="0"/>
                <w:sz w:val="28"/>
                <w:szCs w:val="28"/>
                <w:lang w:eastAsia="ru-RU" w:bidi="ar-SA"/>
              </w:rPr>
              <w:t>133</w:t>
            </w:r>
            <w:r>
              <w:rPr>
                <w:rFonts w:eastAsia="Times New Roman" w:cs="Times New Roman" w:ascii="Times New Roman" w:hAnsi="Times New Roman"/>
                <w:bCs/>
                <w:kern w:val="0"/>
                <w:sz w:val="28"/>
                <w:szCs w:val="28"/>
                <w:vertAlign w:val="superscript"/>
                <w:lang w:eastAsia="ru-RU" w:bidi="ar-SA"/>
              </w:rPr>
              <w:t>1</w:t>
            </w:r>
            <w:r>
              <w:rPr>
                <w:rFonts w:cs="Times New Roman" w:ascii="Times New Roman" w:hAnsi="Times New Roman"/>
                <w:sz w:val="28"/>
                <w:szCs w:val="28"/>
              </w:rPr>
              <w:t>.</w:t>
            </w:r>
          </w:p>
        </w:tc>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Исключено ли использование для хозяйственных и производственных целей запаса воды, предназначенной для нужд пожаротушения?</w:t>
            </w:r>
          </w:p>
          <w:p>
            <w:pPr>
              <w:pStyle w:val="Style21"/>
              <w:widowControl w:val="false"/>
              <w:spacing w:lineRule="atLeast" w:line="285" w:before="165" w:after="140"/>
              <w:jc w:val="both"/>
              <w:rPr/>
            </w:pPr>
            <w:r>
              <w:rPr/>
            </w:r>
          </w:p>
        </w:tc>
        <w:tc>
          <w:tcPr>
            <w:tcW w:w="225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 xml:space="preserve">Абзац первый </w:t>
            </w:r>
            <w:r>
              <w:rPr>
                <w:rFonts w:cs="Times New Roman" w:ascii="Times New Roman" w:hAnsi="Times New Roman"/>
                <w:sz w:val="28"/>
                <w:szCs w:val="28"/>
                <w:shd w:fill="FFFFFF" w:val="clear"/>
              </w:rPr>
              <w:t xml:space="preserve">пункта </w:t>
            </w:r>
            <w:r>
              <w:rPr>
                <w:rFonts w:eastAsia="Times New Roman" w:cs="Times New Roman" w:ascii="Times New Roman" w:hAnsi="Times New Roman"/>
                <w:bCs/>
                <w:kern w:val="0"/>
                <w:sz w:val="28"/>
                <w:szCs w:val="28"/>
                <w:shd w:fill="FFFFFF" w:val="clear"/>
                <w:lang w:eastAsia="ru-RU" w:bidi="ar-SA"/>
              </w:rPr>
              <w:t>53</w:t>
            </w:r>
            <w:r>
              <w:rPr>
                <w:rFonts w:eastAsia="Times New Roman" w:cs="Times New Roman" w:ascii="Times New Roman" w:hAnsi="Times New Roman"/>
                <w:bCs/>
                <w:kern w:val="0"/>
                <w:sz w:val="28"/>
                <w:szCs w:val="28"/>
                <w:shd w:fill="FFFFFF" w:val="clear"/>
                <w:vertAlign w:val="superscript"/>
                <w:lang w:eastAsia="ru-RU" w:bidi="ar-SA"/>
              </w:rPr>
              <w:t xml:space="preserve">1 </w:t>
            </w:r>
            <w:r>
              <w:rPr>
                <w:rFonts w:cs="Times New Roman" w:ascii="Times New Roman" w:hAnsi="Times New Roman"/>
                <w:sz w:val="28"/>
                <w:szCs w:val="28"/>
                <w:shd w:fill="FFFFFF" w:val="clear"/>
              </w:rPr>
              <w:t>ППР</w:t>
            </w:r>
          </w:p>
        </w:tc>
        <w:tc>
          <w:tcPr>
            <w:tcW w:w="726" w:type="dxa"/>
            <w:tcBorders>
              <w:top w:val="single" w:sz="4" w:space="0" w:color="000000"/>
              <w:left w:val="single" w:sz="4" w:space="0" w:color="000000"/>
              <w:bottom w:val="single" w:sz="4" w:space="0" w:color="000000"/>
              <w:right w:val="single" w:sz="4" w:space="0" w:color="000000"/>
            </w:tcBorders>
          </w:tcPr>
          <w:p>
            <w:pPr>
              <w:pStyle w:val="Style29"/>
              <w:widowControl w:val="false"/>
              <w:snapToGrid w:val="false"/>
              <w:rPr>
                <w:sz w:val="28"/>
                <w:szCs w:val="28"/>
              </w:rPr>
            </w:pPr>
            <w:r>
              <w:rPr>
                <w:sz w:val="28"/>
                <w:szCs w:val="28"/>
              </w:rPr>
            </w:r>
          </w:p>
        </w:tc>
        <w:tc>
          <w:tcPr>
            <w:tcW w:w="708" w:type="dxa"/>
            <w:tcBorders>
              <w:top w:val="single" w:sz="4" w:space="0" w:color="000000"/>
              <w:left w:val="single" w:sz="4" w:space="0" w:color="000000"/>
              <w:bottom w:val="single" w:sz="4" w:space="0" w:color="000000"/>
              <w:right w:val="single" w:sz="4" w:space="0" w:color="000000"/>
            </w:tcBorders>
          </w:tcPr>
          <w:p>
            <w:pPr>
              <w:pStyle w:val="Style29"/>
              <w:widowControl w:val="false"/>
              <w:snapToGrid w:val="false"/>
              <w:rPr>
                <w:sz w:val="28"/>
                <w:szCs w:val="28"/>
              </w:rPr>
            </w:pPr>
            <w:r>
              <w:rPr>
                <w:sz w:val="28"/>
                <w:szCs w:val="28"/>
              </w:rPr>
            </w:r>
          </w:p>
        </w:tc>
        <w:tc>
          <w:tcPr>
            <w:tcW w:w="999" w:type="dxa"/>
            <w:tcBorders>
              <w:top w:val="single" w:sz="4" w:space="0" w:color="000000"/>
              <w:left w:val="single" w:sz="4" w:space="0" w:color="000000"/>
              <w:bottom w:val="single" w:sz="4" w:space="0" w:color="000000"/>
              <w:right w:val="single" w:sz="4" w:space="0" w:color="000000"/>
            </w:tcBorders>
          </w:tcPr>
          <w:p>
            <w:pPr>
              <w:pStyle w:val="Style29"/>
              <w:widowControl w:val="false"/>
              <w:snapToGrid w:val="false"/>
              <w:rPr>
                <w:sz w:val="28"/>
                <w:szCs w:val="28"/>
              </w:rPr>
            </w:pPr>
            <w:r>
              <w:rPr>
                <w:sz w:val="28"/>
                <w:szCs w:val="28"/>
              </w:rPr>
            </w:r>
          </w:p>
        </w:tc>
        <w:tc>
          <w:tcPr>
            <w:tcW w:w="1012" w:type="dxa"/>
            <w:tcBorders>
              <w:top w:val="single" w:sz="4" w:space="0" w:color="000000"/>
              <w:left w:val="single" w:sz="4" w:space="0" w:color="000000"/>
              <w:bottom w:val="single" w:sz="4" w:space="0" w:color="000000"/>
              <w:right w:val="single" w:sz="4" w:space="0" w:color="000000"/>
            </w:tcBorders>
          </w:tcPr>
          <w:p>
            <w:pPr>
              <w:pStyle w:val="Style29"/>
              <w:widowControl w:val="false"/>
              <w:snapToGrid w:val="false"/>
              <w:rPr>
                <w:sz w:val="28"/>
                <w:szCs w:val="28"/>
              </w:rPr>
            </w:pPr>
            <w:r>
              <w:rPr>
                <w:sz w:val="28"/>
                <w:szCs w:val="28"/>
              </w:rPr>
            </w:r>
          </w:p>
        </w:tc>
      </w:tr>
    </w:tbl>
    <w:p>
      <w:pPr>
        <w:pStyle w:val="ListParagraph"/>
        <w:ind w:left="0" w:right="-2" w:firstLine="1077"/>
        <w:jc w:val="right"/>
        <w:rPr>
          <w:spacing w:val="-3"/>
          <w:sz w:val="28"/>
          <w:szCs w:val="28"/>
        </w:rPr>
      </w:pPr>
      <w:r>
        <w:rPr>
          <w:spacing w:val="-3"/>
        </w:rPr>
        <w:t>».</w:t>
      </w:r>
    </w:p>
    <w:p>
      <w:pPr>
        <w:pStyle w:val="ListParagraph"/>
        <w:ind w:left="0" w:firstLine="709"/>
        <w:jc w:val="both"/>
        <w:rPr/>
      </w:pPr>
      <w:r>
        <w:rPr>
          <w:bCs/>
          <w:sz w:val="28"/>
          <w:szCs w:val="28"/>
          <w:lang w:eastAsia="ru-RU"/>
        </w:rPr>
        <w:t>18) графу «Контрольные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 строки 136 изложить в следующей редакции:</w:t>
      </w:r>
    </w:p>
    <w:p>
      <w:pPr>
        <w:pStyle w:val="ListParagraph"/>
        <w:ind w:left="0" w:firstLine="709"/>
        <w:jc w:val="both"/>
        <w:rPr>
          <w:bCs/>
          <w:sz w:val="28"/>
          <w:szCs w:val="28"/>
          <w:lang w:eastAsia="ru-RU"/>
        </w:rPr>
      </w:pPr>
      <w:r>
        <w:rPr>
          <w:bCs/>
          <w:sz w:val="28"/>
          <w:szCs w:val="28"/>
          <w:lang w:eastAsia="ru-RU"/>
        </w:rPr>
        <w:t>«Соблюдаются ли при монтаже, ремонте, техническом обслуживании</w:t>
        <w:br/>
        <w:t>и эксплуатации средств обеспечения пожарной безопасности зданий</w:t>
        <w:br/>
        <w:t>и сооружений проектные решения, разработанные в соответствии</w:t>
        <w:br/>
        <w:t>с нормативными документами по пожарной безопасности?».</w:t>
      </w:r>
    </w:p>
    <w:p>
      <w:pPr>
        <w:pStyle w:val="ListParagraph"/>
        <w:ind w:left="0" w:firstLine="709"/>
        <w:jc w:val="both"/>
        <w:rPr>
          <w:bCs/>
          <w:sz w:val="28"/>
          <w:szCs w:val="28"/>
          <w:lang w:eastAsia="ru-RU"/>
        </w:rPr>
      </w:pPr>
      <w:r>
        <w:rPr>
          <w:bCs/>
          <w:sz w:val="28"/>
          <w:szCs w:val="28"/>
          <w:lang w:eastAsia="ru-RU"/>
        </w:rPr>
        <w:t>19) строку 137 признать утратившей силу;</w:t>
      </w:r>
    </w:p>
    <w:p>
      <w:pPr>
        <w:pStyle w:val="ListParagraph"/>
        <w:ind w:left="0" w:firstLine="709"/>
        <w:jc w:val="both"/>
        <w:rPr/>
      </w:pPr>
      <w:r>
        <w:rPr>
          <w:bCs/>
          <w:sz w:val="28"/>
          <w:szCs w:val="28"/>
          <w:lang w:eastAsia="ru-RU"/>
        </w:rPr>
        <w:t>20) графу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139 изложить в следующей редакции:</w:t>
      </w:r>
    </w:p>
    <w:p>
      <w:pPr>
        <w:pStyle w:val="ListParagraph"/>
        <w:ind w:left="0" w:firstLine="709"/>
        <w:jc w:val="both"/>
        <w:rPr>
          <w:bCs/>
          <w:sz w:val="28"/>
          <w:szCs w:val="28"/>
          <w:lang w:eastAsia="ru-RU"/>
        </w:rPr>
      </w:pPr>
      <w:r>
        <w:rPr>
          <w:bCs/>
          <w:sz w:val="28"/>
          <w:szCs w:val="28"/>
          <w:lang w:eastAsia="ru-RU"/>
        </w:rPr>
        <w:t>«Обеспечено ли ежегодное проведение испытаний систем пожарной сигнализации, передачи извещений о пожаре, оповещения и управления эвакуацией людей, технических средств, функционирующих в составе систем противодымной вентиляции, и автоматических установок пожаротушения, эксплуатирующихся сверх срока службы, установленного изготовителем (поставщиком), или при отсутствии информации изготовителя (поставщика)</w:t>
        <w:br/>
        <w:t>о возможности дальнейшей эксплуатации?».</w:t>
      </w:r>
    </w:p>
    <w:p>
      <w:pPr>
        <w:pStyle w:val="ListParagraph"/>
        <w:ind w:left="0" w:firstLine="709"/>
        <w:jc w:val="both"/>
        <w:rPr>
          <w:bCs/>
          <w:sz w:val="28"/>
          <w:szCs w:val="28"/>
          <w:lang w:eastAsia="ru-RU"/>
        </w:rPr>
      </w:pPr>
      <w:r>
        <w:rPr>
          <w:bCs/>
          <w:sz w:val="28"/>
          <w:szCs w:val="28"/>
          <w:lang w:eastAsia="ru-RU"/>
        </w:rPr>
        <w:t>21)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140 слова «со средствами обеспечения пожарной безопасности и пожаротушения» заменить словами «с указанными системами».</w:t>
      </w:r>
    </w:p>
    <w:p>
      <w:pPr>
        <w:pStyle w:val="ListParagraph"/>
        <w:ind w:left="0" w:firstLine="709"/>
        <w:jc w:val="both"/>
        <w:rPr/>
      </w:pPr>
      <w:r>
        <w:rPr>
          <w:bCs/>
          <w:sz w:val="28"/>
          <w:szCs w:val="28"/>
          <w:lang w:eastAsia="ru-RU"/>
        </w:rPr>
        <w:t>22)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141 слова «и пожаротушения» заменить словами «зданий и сооружений».</w:t>
      </w:r>
    </w:p>
    <w:p>
      <w:pPr>
        <w:pStyle w:val="ListParagraph"/>
        <w:ind w:left="0" w:firstLine="709"/>
        <w:jc w:val="both"/>
        <w:rPr/>
      </w:pPr>
      <w:r>
        <w:rPr>
          <w:bCs/>
          <w:sz w:val="28"/>
          <w:szCs w:val="28"/>
          <w:lang w:eastAsia="ru-RU"/>
        </w:rPr>
        <w:t>23)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142 дополнить словами «и при проведении строительных (отделочных) работ</w:t>
        <w:br/>
        <w:t>в отдельных помещениях».</w:t>
      </w:r>
    </w:p>
    <w:p>
      <w:pPr>
        <w:pStyle w:val="ListParagraph"/>
        <w:ind w:left="0" w:firstLine="709"/>
        <w:jc w:val="both"/>
        <w:rPr/>
      </w:pPr>
      <w:r>
        <w:rPr>
          <w:bCs/>
          <w:sz w:val="28"/>
          <w:szCs w:val="28"/>
          <w:lang w:eastAsia="ru-RU"/>
        </w:rPr>
        <w:t>24)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143 после слов «техническому обслуживанию или ремонту,» дополнить словами</w:t>
        <w:br/>
        <w:t>«а также при проведении строительных (отделочных) работ,».</w:t>
      </w:r>
    </w:p>
    <w:p>
      <w:pPr>
        <w:pStyle w:val="ListParagraph"/>
        <w:ind w:left="0" w:firstLine="709"/>
        <w:jc w:val="both"/>
        <w:rPr/>
      </w:pPr>
      <w:r>
        <w:rPr>
          <w:bCs/>
          <w:sz w:val="28"/>
          <w:szCs w:val="28"/>
          <w:lang w:eastAsia="ru-RU"/>
        </w:rPr>
        <w:t>25)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146 слова «от опасных факторов пожара на каждого дежурного» заменить словами «от опасных факторов пожара (с учетом сроков их хранения (годности)</w:t>
        <w:br/>
        <w:t>на каждого дежурного (при их наличии)».</w:t>
      </w:r>
    </w:p>
    <w:p>
      <w:pPr>
        <w:pStyle w:val="ListParagraph"/>
        <w:ind w:left="0" w:firstLine="709"/>
        <w:jc w:val="both"/>
        <w:rPr>
          <w:bCs/>
          <w:sz w:val="28"/>
          <w:szCs w:val="28"/>
          <w:lang w:eastAsia="ru-RU"/>
        </w:rPr>
      </w:pPr>
      <w:r>
        <w:rPr>
          <w:bCs/>
          <w:sz w:val="28"/>
          <w:szCs w:val="28"/>
          <w:lang w:eastAsia="ru-RU"/>
        </w:rPr>
        <w:t>26) строки 147 и 148 признать утратившими силу;</w:t>
      </w:r>
    </w:p>
    <w:p>
      <w:pPr>
        <w:pStyle w:val="ListParagraph"/>
        <w:ind w:left="0" w:firstLine="709"/>
        <w:jc w:val="both"/>
        <w:rPr>
          <w:bCs/>
          <w:sz w:val="28"/>
          <w:szCs w:val="28"/>
          <w:lang w:eastAsia="ru-RU"/>
        </w:rPr>
      </w:pPr>
      <w:r>
        <w:rPr>
          <w:bCs/>
          <w:sz w:val="28"/>
          <w:szCs w:val="28"/>
          <w:lang w:eastAsia="ru-RU"/>
        </w:rPr>
        <w:t>27)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152 после слов «обеспечен ли объект защиты» дополнить словами «пригодными</w:t>
        <w:br/>
        <w:t>к эксплуатации».</w:t>
      </w:r>
    </w:p>
    <w:p>
      <w:pPr>
        <w:pStyle w:val="ListParagraph"/>
        <w:ind w:left="0" w:firstLine="709"/>
        <w:jc w:val="both"/>
        <w:rPr>
          <w:bCs/>
          <w:sz w:val="28"/>
          <w:szCs w:val="28"/>
          <w:lang w:eastAsia="ru-RU"/>
        </w:rPr>
      </w:pPr>
      <w:r>
        <w:rPr>
          <w:bCs/>
          <w:sz w:val="28"/>
          <w:szCs w:val="28"/>
          <w:lang w:eastAsia="ru-RU"/>
        </w:rPr>
        <w:t>2. В списке контрольных вопросов, отражающих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организаций торговли (приложение № 5):</w:t>
      </w:r>
    </w:p>
    <w:p>
      <w:pPr>
        <w:pStyle w:val="ListParagraph"/>
        <w:ind w:left="0" w:firstLine="709"/>
        <w:jc w:val="both"/>
        <w:rPr/>
      </w:pPr>
      <w:r>
        <w:rPr>
          <w:bCs/>
          <w:sz w:val="28"/>
          <w:szCs w:val="28"/>
          <w:lang w:eastAsia="ru-RU"/>
        </w:rPr>
        <w:t>1) в графе «Контрольные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 строки 2 дополнить словами «, за исключением случаев, установленных нормативными документами по пожарной безопасности».</w:t>
      </w:r>
    </w:p>
    <w:p>
      <w:pPr>
        <w:pStyle w:val="ListParagraph"/>
        <w:ind w:left="0" w:firstLine="709"/>
        <w:jc w:val="both"/>
        <w:rPr/>
      </w:pPr>
      <w:r>
        <w:rPr>
          <w:bCs/>
          <w:sz w:val="28"/>
          <w:szCs w:val="28"/>
          <w:lang w:eastAsia="ru-RU"/>
        </w:rPr>
        <w:t>2)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3 после слов «горючих газов» дополнить словами «(за исключением зданий автозаправочных станций)».</w:t>
      </w:r>
    </w:p>
    <w:p>
      <w:pPr>
        <w:pStyle w:val="ListParagraph"/>
        <w:ind w:left="0" w:firstLine="709"/>
        <w:jc w:val="both"/>
        <w:rPr/>
      </w:pPr>
      <w:r>
        <w:rPr>
          <w:bCs/>
          <w:sz w:val="28"/>
          <w:szCs w:val="28"/>
          <w:lang w:eastAsia="ru-RU"/>
        </w:rPr>
        <w:t>3) графу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24 изложить в следующей редакции:</w:t>
      </w:r>
    </w:p>
    <w:p>
      <w:pPr>
        <w:pStyle w:val="ListParagraph"/>
        <w:ind w:left="0" w:firstLine="709"/>
        <w:jc w:val="both"/>
        <w:rPr/>
      </w:pPr>
      <w:r>
        <w:rPr>
          <w:bCs/>
          <w:sz w:val="28"/>
          <w:szCs w:val="28"/>
          <w:lang w:eastAsia="ru-RU"/>
        </w:rPr>
        <w:t>«Исключено ли хранение горючих упаковочных материалов</w:t>
        <w:br/>
        <w:t>в помещениях для торговли легковоспламеняющимися и горючими жидкостями?».</w:t>
      </w:r>
    </w:p>
    <w:p>
      <w:pPr>
        <w:pStyle w:val="ListParagraph"/>
        <w:ind w:left="0" w:firstLine="709"/>
        <w:jc w:val="both"/>
        <w:rPr/>
      </w:pPr>
      <w:r>
        <w:rPr>
          <w:bCs/>
          <w:sz w:val="28"/>
          <w:szCs w:val="28"/>
          <w:lang w:eastAsia="ru-RU"/>
        </w:rPr>
        <w:t>4)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27 дополнить словами «, за исключением случаев, установленных нормативными документами по пожарной безопасности».</w:t>
      </w:r>
    </w:p>
    <w:p>
      <w:pPr>
        <w:pStyle w:val="ListParagraph"/>
        <w:ind w:left="0" w:firstLine="709"/>
        <w:jc w:val="both"/>
        <w:rPr/>
      </w:pPr>
      <w:r>
        <w:rPr>
          <w:bCs/>
          <w:sz w:val="28"/>
          <w:szCs w:val="28"/>
          <w:lang w:eastAsia="ru-RU"/>
        </w:rPr>
        <w:t>3. В списке контрольных вопросов, отражающих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производственных объектах (приложение № 7):</w:t>
      </w:r>
    </w:p>
    <w:p>
      <w:pPr>
        <w:pStyle w:val="ListParagraph"/>
        <w:ind w:left="0" w:firstLine="709"/>
        <w:jc w:val="both"/>
        <w:rPr/>
      </w:pPr>
      <w:r>
        <w:rPr>
          <w:bCs/>
          <w:sz w:val="28"/>
          <w:szCs w:val="28"/>
          <w:lang w:eastAsia="ru-RU"/>
        </w:rPr>
        <w:t>1)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6 исключить слова «с внесением информации в журнал эксплуатации систем противопожарной защиты».</w:t>
      </w:r>
    </w:p>
    <w:p>
      <w:pPr>
        <w:pStyle w:val="ListParagraph"/>
        <w:ind w:left="0" w:firstLine="709"/>
        <w:jc w:val="both"/>
        <w:rPr/>
      </w:pPr>
      <w:r>
        <w:rPr>
          <w:bCs/>
          <w:sz w:val="28"/>
          <w:szCs w:val="28"/>
          <w:lang w:eastAsia="ru-RU"/>
        </w:rPr>
        <w:t>4. В списке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деревообрабатывающих объектах (приложение № 8):</w:t>
      </w:r>
    </w:p>
    <w:p>
      <w:pPr>
        <w:pStyle w:val="ListParagraph"/>
        <w:ind w:left="0" w:firstLine="709"/>
        <w:jc w:val="both"/>
        <w:rPr/>
      </w:pPr>
      <w:r>
        <w:rPr>
          <w:bCs/>
          <w:sz w:val="28"/>
          <w:szCs w:val="28"/>
          <w:lang w:eastAsia="ru-RU"/>
        </w:rPr>
        <w:t>1) графу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5 изложить в следующей редакции:</w:t>
      </w:r>
    </w:p>
    <w:p>
      <w:pPr>
        <w:pStyle w:val="ListParagraph"/>
        <w:ind w:left="0" w:firstLine="709"/>
        <w:jc w:val="both"/>
        <w:rPr/>
      </w:pPr>
      <w:r>
        <w:rPr>
          <w:bCs/>
          <w:sz w:val="28"/>
          <w:szCs w:val="28"/>
          <w:lang w:eastAsia="ru-RU"/>
        </w:rPr>
        <w:t>Исключена ли эксплуатация барабанных сушилок и бункеров сухой стружки и пыли, не оборудованных системами автоматического, в том числе автономными, установками пожаротушения и противовзрывными устройствами, или таких сушилок и бункеров с неисправными автоматическими, в том числе автономными, установками пожаротушениям и противовзрывными устройствами?».</w:t>
      </w:r>
    </w:p>
    <w:p>
      <w:pPr>
        <w:pStyle w:val="ListParagraph"/>
        <w:ind w:left="0" w:firstLine="709"/>
        <w:jc w:val="both"/>
        <w:rPr>
          <w:bCs/>
          <w:sz w:val="28"/>
          <w:szCs w:val="28"/>
          <w:lang w:eastAsia="ru-RU"/>
        </w:rPr>
      </w:pPr>
      <w:r>
        <w:rPr>
          <w:bCs/>
          <w:sz w:val="28"/>
          <w:szCs w:val="28"/>
          <w:lang w:eastAsia="ru-RU"/>
        </w:rPr>
        <w:t>5. В списке контрольных вопросов, отражающих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сельскохозяйственного производства  (приложение № 12):</w:t>
      </w:r>
    </w:p>
    <w:p>
      <w:pPr>
        <w:pStyle w:val="ListParagraph"/>
        <w:ind w:left="0" w:hanging="0"/>
        <w:jc w:val="both"/>
        <w:rPr/>
      </w:pPr>
      <w:r>
        <w:rPr>
          <w:bCs/>
          <w:sz w:val="28"/>
          <w:szCs w:val="28"/>
          <w:lang w:eastAsia="ru-RU"/>
        </w:rPr>
        <w:tab/>
        <w:t>1)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27 после слов «устройство норий и» дополнить словом «их».</w:t>
      </w:r>
    </w:p>
    <w:p>
      <w:pPr>
        <w:pStyle w:val="ListParagraph"/>
        <w:ind w:left="0" w:hanging="0"/>
        <w:jc w:val="both"/>
        <w:rPr/>
      </w:pPr>
      <w:r>
        <w:rPr>
          <w:bCs/>
          <w:sz w:val="28"/>
          <w:szCs w:val="28"/>
          <w:lang w:eastAsia="ru-RU"/>
        </w:rPr>
        <w:tab/>
        <w:t>2) в графе «Контрольные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 строки 47 после слова «скирд» дополнить словом «(стогов)».</w:t>
      </w:r>
    </w:p>
    <w:p>
      <w:pPr>
        <w:pStyle w:val="ListParagraph"/>
        <w:ind w:left="0" w:hanging="0"/>
        <w:jc w:val="both"/>
        <w:rPr/>
      </w:pPr>
      <w:r>
        <w:rPr>
          <w:bCs/>
          <w:sz w:val="28"/>
          <w:szCs w:val="28"/>
          <w:lang w:eastAsia="ru-RU"/>
        </w:rPr>
        <w:tab/>
        <w:t>3) в графе «Контрольные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 строки 56 исключить слова «, а до отдельно стоящей скирды (стога) — не менее 5 метров».</w:t>
      </w:r>
    </w:p>
    <w:p>
      <w:pPr>
        <w:pStyle w:val="ListParagraph"/>
        <w:ind w:left="0" w:firstLine="709"/>
        <w:jc w:val="both"/>
        <w:rPr>
          <w:bCs/>
          <w:sz w:val="28"/>
          <w:szCs w:val="28"/>
          <w:lang w:eastAsia="ru-RU"/>
        </w:rPr>
      </w:pPr>
      <w:r>
        <w:rPr>
          <w:bCs/>
          <w:sz w:val="28"/>
          <w:szCs w:val="28"/>
          <w:lang w:eastAsia="ru-RU"/>
        </w:rPr>
        <w:t>6. В списке контрольных вопросов, отражающих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метрополитена  (приложение № 14):</w:t>
      </w:r>
    </w:p>
    <w:p>
      <w:pPr>
        <w:pStyle w:val="ListParagraph"/>
        <w:ind w:left="0" w:hanging="0"/>
        <w:jc w:val="both"/>
        <w:rPr/>
      </w:pPr>
      <w:r>
        <w:rPr>
          <w:bCs/>
          <w:sz w:val="28"/>
          <w:szCs w:val="28"/>
          <w:lang w:eastAsia="ru-RU"/>
        </w:rPr>
        <w:tab/>
        <w:t>1) графу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3 изложить в следующей редакции:</w:t>
      </w:r>
    </w:p>
    <w:p>
      <w:pPr>
        <w:pStyle w:val="ListParagraph"/>
        <w:ind w:left="0" w:hanging="0"/>
        <w:jc w:val="both"/>
        <w:rPr>
          <w:bCs/>
          <w:sz w:val="28"/>
          <w:szCs w:val="28"/>
          <w:lang w:eastAsia="ru-RU"/>
        </w:rPr>
      </w:pPr>
      <w:r>
        <w:rPr>
          <w:bCs/>
          <w:sz w:val="28"/>
          <w:szCs w:val="28"/>
          <w:lang w:eastAsia="ru-RU"/>
        </w:rPr>
        <w:tab/>
        <w:t>«Огорожены ли места примыкания действующих тоннелей и станций метрополитена к строящимся и реконструируемым объектам защиты до начала проведения работ противопожарными перегородками 1-го типа</w:t>
        <w:br/>
        <w:t>или противопожарными стенами 2-го типа?».</w:t>
      </w:r>
    </w:p>
    <w:p>
      <w:pPr>
        <w:pStyle w:val="ListParagraph"/>
        <w:ind w:left="0" w:hanging="0"/>
        <w:jc w:val="both"/>
        <w:rPr>
          <w:bCs/>
          <w:sz w:val="28"/>
          <w:szCs w:val="28"/>
          <w:lang w:eastAsia="ru-RU"/>
        </w:rPr>
      </w:pPr>
      <w:r>
        <w:rPr>
          <w:bCs/>
          <w:sz w:val="28"/>
          <w:szCs w:val="28"/>
          <w:lang w:eastAsia="ru-RU"/>
        </w:rPr>
        <w:tab/>
        <w:t>2) графу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4 изложить в следующей редакции:</w:t>
      </w:r>
    </w:p>
    <w:p>
      <w:pPr>
        <w:pStyle w:val="ListParagraph"/>
        <w:ind w:left="0" w:hanging="0"/>
        <w:jc w:val="both"/>
        <w:rPr>
          <w:bCs/>
          <w:sz w:val="28"/>
          <w:szCs w:val="28"/>
          <w:lang w:eastAsia="ru-RU"/>
        </w:rPr>
      </w:pPr>
      <w:r>
        <w:rPr>
          <w:bCs/>
          <w:sz w:val="28"/>
          <w:szCs w:val="28"/>
          <w:lang w:eastAsia="ru-RU"/>
        </w:rPr>
        <w:tab/>
        <w:t>«Обеспечено ли при организации работ в местах примыкания</w:t>
        <w:br/>
        <w:t>к действующим линиям метрополитена наличие телефонной связи с дежурным персоналом станции метрополитена?».</w:t>
      </w:r>
    </w:p>
    <w:p>
      <w:pPr>
        <w:pStyle w:val="ListParagraph"/>
        <w:ind w:left="0" w:hanging="0"/>
        <w:jc w:val="both"/>
        <w:rPr>
          <w:bCs/>
          <w:sz w:val="28"/>
          <w:szCs w:val="28"/>
          <w:lang w:eastAsia="ru-RU"/>
        </w:rPr>
      </w:pPr>
      <w:r>
        <w:rPr>
          <w:bCs/>
          <w:sz w:val="28"/>
          <w:szCs w:val="28"/>
          <w:lang w:eastAsia="ru-RU"/>
        </w:rPr>
        <w:tab/>
        <w:t>3)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6 после слов «сооружениях станции» дополнить словом «метрополитена».</w:t>
      </w:r>
    </w:p>
    <w:p>
      <w:pPr>
        <w:pStyle w:val="ListParagraph"/>
        <w:ind w:left="0" w:hanging="0"/>
        <w:jc w:val="both"/>
        <w:rPr>
          <w:bCs/>
          <w:sz w:val="28"/>
          <w:szCs w:val="28"/>
          <w:lang w:eastAsia="ru-RU"/>
        </w:rPr>
      </w:pPr>
      <w:r>
        <w:rPr>
          <w:bCs/>
          <w:sz w:val="28"/>
          <w:szCs w:val="28"/>
          <w:lang w:eastAsia="ru-RU"/>
        </w:rPr>
        <w:tab/>
        <w:t>4)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7 после слов «ночное время» дополнить словами</w:t>
        <w:tab/>
        <w:t>«при отсутствии пассажиров».</w:t>
      </w:r>
    </w:p>
    <w:p>
      <w:pPr>
        <w:pStyle w:val="ListParagraph"/>
        <w:ind w:left="0" w:hanging="0"/>
        <w:jc w:val="both"/>
        <w:rPr>
          <w:bCs/>
          <w:sz w:val="28"/>
          <w:szCs w:val="28"/>
          <w:lang w:eastAsia="ru-RU"/>
        </w:rPr>
      </w:pPr>
      <w:r>
        <w:rPr>
          <w:bCs/>
          <w:sz w:val="28"/>
          <w:szCs w:val="28"/>
          <w:lang w:eastAsia="ru-RU"/>
        </w:rPr>
        <w:tab/>
        <w:t>5)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8 после слов «тоннеле (тоннелях)» дополнить словом «метрополитена».</w:t>
      </w:r>
    </w:p>
    <w:p>
      <w:pPr>
        <w:pStyle w:val="ListParagraph"/>
        <w:ind w:left="0" w:hanging="0"/>
        <w:jc w:val="both"/>
        <w:rPr/>
      </w:pPr>
      <w:r>
        <w:rPr>
          <w:bCs/>
          <w:sz w:val="28"/>
          <w:szCs w:val="28"/>
          <w:lang w:eastAsia="ru-RU"/>
        </w:rPr>
        <w:tab/>
        <w:t>6)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9:</w:t>
      </w:r>
    </w:p>
    <w:p>
      <w:pPr>
        <w:pStyle w:val="ListParagraph"/>
        <w:ind w:left="0" w:hanging="0"/>
        <w:jc w:val="both"/>
        <w:rPr/>
      </w:pPr>
      <w:r>
        <w:rPr>
          <w:bCs/>
          <w:sz w:val="28"/>
          <w:szCs w:val="28"/>
          <w:lang w:eastAsia="ru-RU"/>
        </w:rPr>
        <w:tab/>
        <w:t>а) после слов «кабельных коллекторах» дополнить словом «метрополитена»;</w:t>
      </w:r>
    </w:p>
    <w:p>
      <w:pPr>
        <w:pStyle w:val="ListParagraph"/>
        <w:ind w:left="0" w:hanging="0"/>
        <w:jc w:val="both"/>
        <w:rPr/>
      </w:pPr>
      <w:r>
        <w:rPr>
          <w:bCs/>
          <w:sz w:val="28"/>
          <w:szCs w:val="28"/>
          <w:lang w:eastAsia="ru-RU"/>
        </w:rPr>
        <w:tab/>
        <w:t>б) слова «по станциям и постах» заменить словами «по станциям</w:t>
        <w:br/>
        <w:t>или постах».</w:t>
      </w:r>
    </w:p>
    <w:p>
      <w:pPr>
        <w:pStyle w:val="ListParagraph"/>
        <w:ind w:left="0" w:hanging="0"/>
        <w:jc w:val="both"/>
        <w:rPr/>
      </w:pPr>
      <w:r>
        <w:rPr>
          <w:bCs/>
          <w:sz w:val="28"/>
          <w:szCs w:val="28"/>
          <w:lang w:eastAsia="ru-RU"/>
        </w:rPr>
        <w:tab/>
        <w:t>7)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11 после слов «В действующих тоннелях» дополнить словом «метрополитена».</w:t>
      </w:r>
    </w:p>
    <w:p>
      <w:pPr>
        <w:pStyle w:val="ListParagraph"/>
        <w:ind w:left="0" w:hanging="0"/>
        <w:jc w:val="both"/>
        <w:rPr>
          <w:bCs/>
          <w:sz w:val="28"/>
          <w:szCs w:val="28"/>
          <w:lang w:eastAsia="ru-RU"/>
        </w:rPr>
      </w:pPr>
      <w:r>
        <w:rPr>
          <w:bCs/>
          <w:sz w:val="28"/>
          <w:szCs w:val="28"/>
          <w:lang w:eastAsia="ru-RU"/>
        </w:rPr>
        <w:tab/>
        <w:t>8)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13 после слов «в тоннелях» дополнить словом «метрополитена».</w:t>
      </w:r>
    </w:p>
    <w:p>
      <w:pPr>
        <w:pStyle w:val="ListParagraph"/>
        <w:ind w:left="0" w:hanging="0"/>
        <w:jc w:val="both"/>
        <w:rPr>
          <w:bCs/>
          <w:sz w:val="28"/>
          <w:szCs w:val="28"/>
          <w:lang w:eastAsia="ru-RU"/>
        </w:rPr>
      </w:pPr>
      <w:r>
        <w:rPr>
          <w:bCs/>
          <w:sz w:val="28"/>
          <w:szCs w:val="28"/>
          <w:lang w:eastAsia="ru-RU"/>
        </w:rPr>
        <w:tab/>
        <w:t>9) графу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14 изложить в следующей редакции:</w:t>
      </w:r>
    </w:p>
    <w:p>
      <w:pPr>
        <w:pStyle w:val="ListParagraph"/>
        <w:ind w:left="0" w:hanging="0"/>
        <w:jc w:val="both"/>
        <w:rPr/>
      </w:pPr>
      <w:r>
        <w:rPr>
          <w:bCs/>
          <w:sz w:val="28"/>
          <w:szCs w:val="28"/>
          <w:lang w:eastAsia="ru-RU"/>
        </w:rPr>
        <w:tab/>
        <w:t>«Оснащаются ли вагоны подвижного состава метрополитена огнетушителями с минимальным рангом тушения модельного очага 2A, 21B, E</w:t>
        <w:br/>
        <w:t>и покрывалами для изоляции очага возгорания в количестве</w:t>
        <w:br/>
        <w:t>не менее 2 огнетушителей и 2 покрывал?».</w:t>
      </w:r>
    </w:p>
    <w:p>
      <w:pPr>
        <w:pStyle w:val="ListParagraph"/>
        <w:ind w:left="0" w:hanging="0"/>
        <w:jc w:val="both"/>
        <w:rPr/>
      </w:pPr>
      <w:r>
        <w:rPr>
          <w:bCs/>
          <w:sz w:val="28"/>
          <w:szCs w:val="28"/>
          <w:lang w:eastAsia="ru-RU"/>
        </w:rPr>
        <w:tab/>
        <w:t>10) графу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15 изложить в следующей редакции:</w:t>
      </w:r>
    </w:p>
    <w:p>
      <w:pPr>
        <w:pStyle w:val="ListParagraph"/>
        <w:ind w:left="0" w:hanging="0"/>
        <w:jc w:val="both"/>
        <w:rPr/>
      </w:pPr>
      <w:r>
        <w:rPr>
          <w:bCs/>
          <w:sz w:val="28"/>
          <w:szCs w:val="28"/>
          <w:lang w:eastAsia="ru-RU"/>
        </w:rPr>
        <w:tab/>
        <w:t>«Обозначены ли места установки огнетушителей и покрывал для изоляции очага возгорания соответствующими знаками пожарной безопасности?».</w:t>
      </w:r>
    </w:p>
    <w:p>
      <w:pPr>
        <w:pStyle w:val="ListParagraph"/>
        <w:ind w:left="0" w:hanging="0"/>
        <w:jc w:val="both"/>
        <w:rPr>
          <w:bCs/>
          <w:sz w:val="28"/>
          <w:szCs w:val="28"/>
          <w:lang w:eastAsia="ru-RU"/>
        </w:rPr>
      </w:pPr>
      <w:r>
        <w:rPr>
          <w:bCs/>
          <w:sz w:val="28"/>
          <w:szCs w:val="28"/>
          <w:lang w:eastAsia="ru-RU"/>
        </w:rPr>
        <w:tab/>
        <w:t>11) графу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18 изложить в следующей редакции:</w:t>
      </w:r>
    </w:p>
    <w:p>
      <w:pPr>
        <w:pStyle w:val="ListParagraph"/>
        <w:ind w:left="0" w:hanging="0"/>
        <w:jc w:val="both"/>
        <w:rPr>
          <w:bCs/>
          <w:sz w:val="28"/>
          <w:szCs w:val="28"/>
          <w:lang w:eastAsia="ru-RU"/>
        </w:rPr>
      </w:pPr>
      <w:r>
        <w:rPr>
          <w:bCs/>
          <w:sz w:val="28"/>
          <w:szCs w:val="28"/>
          <w:lang w:eastAsia="ru-RU"/>
        </w:rPr>
        <w:tab/>
        <w:t>«Установлены ли нестационарные торговые объекты только в наземных вестибюлях станций метрополитена и в подземных уличных переходах?».</w:t>
      </w:r>
    </w:p>
    <w:p>
      <w:pPr>
        <w:pStyle w:val="ListParagraph"/>
        <w:ind w:left="0" w:hanging="0"/>
        <w:jc w:val="both"/>
        <w:rPr>
          <w:bCs/>
          <w:sz w:val="28"/>
          <w:szCs w:val="28"/>
          <w:lang w:eastAsia="ru-RU"/>
        </w:rPr>
      </w:pPr>
      <w:r>
        <w:rPr>
          <w:bCs/>
          <w:sz w:val="28"/>
          <w:szCs w:val="28"/>
          <w:lang w:eastAsia="ru-RU"/>
        </w:rPr>
        <w:tab/>
        <w:t>12) графу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19 изложить в следующей редакции:</w:t>
      </w:r>
    </w:p>
    <w:p>
      <w:pPr>
        <w:pStyle w:val="ListParagraph"/>
        <w:ind w:left="0" w:hanging="0"/>
        <w:jc w:val="both"/>
        <w:rPr>
          <w:bCs/>
          <w:sz w:val="28"/>
          <w:szCs w:val="28"/>
          <w:lang w:eastAsia="ru-RU"/>
        </w:rPr>
      </w:pPr>
      <w:r>
        <w:rPr>
          <w:bCs/>
          <w:sz w:val="28"/>
          <w:szCs w:val="28"/>
          <w:lang w:eastAsia="ru-RU"/>
        </w:rPr>
        <w:tab/>
        <w:t>«Изготовлены ли нестационарные торговые объекты из негорючих материалов?».</w:t>
      </w:r>
    </w:p>
    <w:p>
      <w:pPr>
        <w:pStyle w:val="ListParagraph"/>
        <w:ind w:left="0" w:firstLine="709"/>
        <w:jc w:val="both"/>
        <w:rPr/>
      </w:pPr>
      <w:r>
        <w:rPr>
          <w:bCs/>
          <w:sz w:val="28"/>
          <w:szCs w:val="28"/>
          <w:lang w:eastAsia="ru-RU"/>
        </w:rPr>
        <w:t>13) графу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20 изложить в следующей редакции:</w:t>
      </w:r>
    </w:p>
    <w:p>
      <w:pPr>
        <w:pStyle w:val="ListParagraph"/>
        <w:ind w:left="0" w:firstLine="709"/>
        <w:jc w:val="both"/>
        <w:rPr>
          <w:bCs/>
          <w:sz w:val="28"/>
          <w:szCs w:val="28"/>
          <w:lang w:eastAsia="ru-RU"/>
        </w:rPr>
      </w:pPr>
      <w:r>
        <w:rPr>
          <w:bCs/>
          <w:sz w:val="28"/>
          <w:szCs w:val="28"/>
          <w:lang w:eastAsia="ru-RU"/>
        </w:rPr>
        <w:t>«Размещаются ли нестационарные торговые объекты с таким расчетом, чтобы они не препятствовали свободному проходу пассажиров и не снижали ширины пути эвакуации, установленную требованиями пожарной безопасности?».</w:t>
      </w:r>
    </w:p>
    <w:p>
      <w:pPr>
        <w:pStyle w:val="ListParagraph"/>
        <w:ind w:left="0" w:firstLine="709"/>
        <w:jc w:val="both"/>
        <w:rPr/>
      </w:pPr>
      <w:r>
        <w:rPr>
          <w:bCs/>
          <w:sz w:val="28"/>
          <w:szCs w:val="28"/>
          <w:lang w:eastAsia="ru-RU"/>
        </w:rPr>
        <w:t>14)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21 слово «киосков» заменить словами «нестационарных торговых объектов».</w:t>
      </w:r>
    </w:p>
    <w:p>
      <w:pPr>
        <w:pStyle w:val="ListParagraph"/>
        <w:ind w:left="0" w:firstLine="709"/>
        <w:jc w:val="both"/>
        <w:rPr/>
      </w:pPr>
      <w:r>
        <w:rPr>
          <w:bCs/>
          <w:sz w:val="28"/>
          <w:szCs w:val="28"/>
          <w:lang w:eastAsia="ru-RU"/>
        </w:rPr>
        <w:t>15)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22:</w:t>
      </w:r>
    </w:p>
    <w:p>
      <w:pPr>
        <w:pStyle w:val="ListParagraph"/>
        <w:ind w:left="0" w:firstLine="709"/>
        <w:jc w:val="both"/>
        <w:rPr/>
      </w:pPr>
      <w:r>
        <w:rPr>
          <w:bCs/>
          <w:sz w:val="28"/>
          <w:szCs w:val="28"/>
          <w:lang w:eastAsia="ru-RU"/>
        </w:rPr>
        <w:t xml:space="preserve">слово «киоски» заменить словами «нестационарные торговые объекты»; </w:t>
        <w:tab/>
        <w:t>после слов «персонала станции» дополнить словом «метрополитена».</w:t>
      </w:r>
    </w:p>
    <w:p>
      <w:pPr>
        <w:pStyle w:val="ListParagraph"/>
        <w:ind w:left="0" w:firstLine="709"/>
        <w:jc w:val="both"/>
        <w:rPr/>
      </w:pPr>
      <w:r>
        <w:rPr>
          <w:bCs/>
          <w:sz w:val="28"/>
          <w:szCs w:val="28"/>
          <w:lang w:eastAsia="ru-RU"/>
        </w:rPr>
        <w:t>16) графу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23 изложить в следующей редакции:</w:t>
      </w:r>
    </w:p>
    <w:p>
      <w:pPr>
        <w:pStyle w:val="ListParagraph"/>
        <w:ind w:left="0" w:firstLine="709"/>
        <w:jc w:val="both"/>
        <w:rPr/>
      </w:pPr>
      <w:r>
        <w:rPr>
          <w:bCs/>
          <w:sz w:val="28"/>
          <w:szCs w:val="28"/>
          <w:lang w:eastAsia="ru-RU"/>
        </w:rPr>
        <w:t>«Осуществляется ли торговля (пользование) легковоспламеняющимися</w:t>
        <w:br/>
        <w:t>и горючими жидкостями, горючими газами, товарами в аэрозольной упаковке, пиротехническими изделиями и другими огнеопасными материалами</w:t>
        <w:br/>
        <w:t>в нестационарных торговых объектах, установленных в наземных вестибюлях станций метрополитена и в подземных уличных переходах?».</w:t>
      </w:r>
    </w:p>
    <w:p>
      <w:pPr>
        <w:pStyle w:val="ListParagraph"/>
        <w:ind w:left="0" w:firstLine="709"/>
        <w:jc w:val="both"/>
        <w:rPr/>
      </w:pPr>
      <w:r>
        <w:rPr>
          <w:bCs/>
          <w:sz w:val="28"/>
          <w:szCs w:val="28"/>
          <w:lang w:eastAsia="ru-RU"/>
        </w:rPr>
        <w:t>17) графу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24 изложить в следующей редакции:</w:t>
      </w:r>
    </w:p>
    <w:p>
      <w:pPr>
        <w:pStyle w:val="ListParagraph"/>
        <w:ind w:left="0" w:firstLine="709"/>
        <w:jc w:val="both"/>
        <w:rPr/>
      </w:pPr>
      <w:r>
        <w:rPr>
          <w:bCs/>
          <w:sz w:val="28"/>
          <w:szCs w:val="28"/>
          <w:lang w:eastAsia="ru-RU"/>
        </w:rPr>
        <w:t>«Исключено ли хранение товара в размере более суточной потребности, упаковочного материала, торгового инвентаря и тары в нестационарных торговых объектах, установленных в наземных вестибюлях станций метрополитена</w:t>
        <w:br/>
        <w:t>и в подземных уличных переходах?».</w:t>
      </w:r>
    </w:p>
    <w:p>
      <w:pPr>
        <w:pStyle w:val="ListParagraph"/>
        <w:ind w:left="0" w:firstLine="709"/>
        <w:jc w:val="both"/>
        <w:rPr>
          <w:bCs/>
          <w:sz w:val="28"/>
          <w:szCs w:val="28"/>
          <w:lang w:eastAsia="ru-RU"/>
        </w:rPr>
      </w:pPr>
      <w:r>
        <w:rPr>
          <w:bCs/>
          <w:sz w:val="28"/>
          <w:szCs w:val="28"/>
          <w:lang w:eastAsia="ru-RU"/>
        </w:rPr>
        <w:t>7. В списке контрольных вопросов, отражающих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хранения  (приложение № 16):</w:t>
      </w:r>
    </w:p>
    <w:p>
      <w:pPr>
        <w:pStyle w:val="ListParagraph"/>
        <w:ind w:left="0" w:hanging="0"/>
        <w:jc w:val="both"/>
        <w:rPr/>
      </w:pPr>
      <w:r>
        <w:rPr>
          <w:bCs/>
          <w:sz w:val="28"/>
          <w:szCs w:val="28"/>
          <w:lang w:eastAsia="ru-RU"/>
        </w:rPr>
        <w:tab/>
        <w:t>1)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w:t>
        <w:br/>
        <w:t>строки 2 после слов «хранение в одной» дополнить словом «пожарной».</w:t>
      </w:r>
    </w:p>
    <w:p>
      <w:pPr>
        <w:pStyle w:val="Normal"/>
        <w:jc w:val="both"/>
        <w:rPr/>
      </w:pPr>
      <w:r>
        <w:rPr>
          <w:bCs/>
          <w:sz w:val="28"/>
          <w:szCs w:val="28"/>
          <w:lang w:eastAsia="ru-RU"/>
        </w:rPr>
        <w:tab/>
        <w:t>2) в графе «Контрольные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 строки 11 дополнить словами «пожароопасных и пожаровзрывоопасных веществ</w:t>
        <w:br/>
        <w:t>и материалов».</w:t>
      </w:r>
    </w:p>
    <w:p>
      <w:pPr>
        <w:pStyle w:val="Normal"/>
        <w:jc w:val="both"/>
        <w:rPr/>
      </w:pPr>
      <w:r>
        <w:rPr>
          <w:bCs/>
          <w:sz w:val="28"/>
          <w:szCs w:val="28"/>
          <w:lang w:eastAsia="ru-RU"/>
        </w:rPr>
        <w:tab/>
        <w:t>3)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16 после слов «на открытой площадке» дополнить словами «(за исключением негорючих материалов в горючей упаковке)».</w:t>
      </w:r>
    </w:p>
    <w:p>
      <w:pPr>
        <w:pStyle w:val="ListParagraph"/>
        <w:ind w:left="0" w:firstLine="709"/>
        <w:jc w:val="both"/>
        <w:rPr>
          <w:bCs/>
          <w:sz w:val="28"/>
          <w:szCs w:val="28"/>
          <w:lang w:eastAsia="ru-RU"/>
        </w:rPr>
      </w:pPr>
      <w:r>
        <w:rPr>
          <w:bCs/>
          <w:sz w:val="28"/>
          <w:szCs w:val="28"/>
          <w:lang w:eastAsia="ru-RU"/>
        </w:rPr>
        <w:t>8. В списке контрольных вопросов, отражающих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проведения строительно-монтажных</w:t>
        <w:br/>
        <w:t>и реставрационных работ  (приложение № 21):</w:t>
      </w:r>
    </w:p>
    <w:p>
      <w:pPr>
        <w:pStyle w:val="ListParagraph"/>
        <w:ind w:left="0" w:firstLine="709"/>
        <w:jc w:val="both"/>
        <w:rPr>
          <w:bCs/>
          <w:sz w:val="28"/>
          <w:szCs w:val="28"/>
          <w:lang w:eastAsia="ru-RU"/>
        </w:rPr>
      </w:pPr>
      <w:r>
        <w:rPr>
          <w:bCs/>
          <w:sz w:val="28"/>
          <w:szCs w:val="28"/>
          <w:lang w:eastAsia="ru-RU"/>
        </w:rPr>
        <w:t>1)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24 исключить слова «только по негорючему основанию под кровлю</w:t>
        <w:br/>
        <w:t>и гидроизоляцию».</w:t>
      </w:r>
    </w:p>
    <w:p>
      <w:pPr>
        <w:pStyle w:val="ListParagraph"/>
        <w:ind w:left="0" w:firstLine="709"/>
        <w:jc w:val="both"/>
        <w:rPr>
          <w:bCs/>
          <w:sz w:val="28"/>
          <w:szCs w:val="28"/>
          <w:lang w:eastAsia="ru-RU"/>
        </w:rPr>
      </w:pPr>
      <w:r>
        <w:rPr>
          <w:bCs/>
          <w:sz w:val="28"/>
          <w:szCs w:val="28"/>
          <w:lang w:eastAsia="ru-RU"/>
        </w:rPr>
        <w:t>9. В списке контрольных вопросов, отражающих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автозаправочных станциях  (приложение № 22):</w:t>
      </w:r>
    </w:p>
    <w:p>
      <w:pPr>
        <w:pStyle w:val="ListParagraph"/>
        <w:ind w:left="0" w:firstLine="709"/>
        <w:jc w:val="both"/>
        <w:rPr>
          <w:bCs/>
          <w:sz w:val="28"/>
          <w:szCs w:val="28"/>
          <w:lang w:eastAsia="ru-RU"/>
        </w:rPr>
      </w:pPr>
      <w:r>
        <w:rPr>
          <w:bCs/>
          <w:sz w:val="28"/>
          <w:szCs w:val="28"/>
          <w:lang w:eastAsia="ru-RU"/>
        </w:rPr>
        <w:t>1) в графе «Контрольные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 строки 9 исключить слова «на автозапровочных станциях с обособленным проездом».</w:t>
      </w:r>
    </w:p>
    <w:p>
      <w:pPr>
        <w:pStyle w:val="ListParagraph"/>
        <w:ind w:left="0" w:firstLine="709"/>
        <w:jc w:val="both"/>
        <w:rPr>
          <w:bCs/>
          <w:sz w:val="28"/>
          <w:szCs w:val="28"/>
          <w:lang w:eastAsia="ru-RU"/>
        </w:rPr>
      </w:pPr>
      <w:r>
        <w:rPr>
          <w:bCs/>
          <w:sz w:val="28"/>
          <w:szCs w:val="28"/>
          <w:lang w:eastAsia="ru-RU"/>
        </w:rPr>
        <w:t>10. В списке контрольных вопросов, отражающих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религиозного назначения  (приложение № 23):</w:t>
      </w:r>
    </w:p>
    <w:p>
      <w:pPr>
        <w:pStyle w:val="ListParagraph"/>
        <w:ind w:left="0" w:firstLine="709"/>
        <w:jc w:val="both"/>
        <w:rPr>
          <w:bCs/>
          <w:sz w:val="28"/>
          <w:szCs w:val="28"/>
          <w:lang w:eastAsia="ru-RU"/>
        </w:rPr>
      </w:pPr>
      <w:r>
        <w:rPr>
          <w:bCs/>
          <w:sz w:val="28"/>
          <w:szCs w:val="28"/>
          <w:lang w:eastAsia="ru-RU"/>
        </w:rPr>
        <w:t xml:space="preserve">1) в графе «Контрольные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 строки 1 дополнить словами «с рангом тушения модельного очага не ниже 2А». </w:t>
      </w:r>
    </w:p>
    <w:p>
      <w:pPr>
        <w:pStyle w:val="ListParagraph"/>
        <w:ind w:left="0" w:firstLine="709"/>
        <w:jc w:val="both"/>
        <w:rPr>
          <w:bCs/>
          <w:sz w:val="28"/>
          <w:szCs w:val="28"/>
          <w:lang w:eastAsia="ru-RU"/>
        </w:rPr>
      </w:pPr>
      <w:r>
        <w:rPr>
          <w:bCs/>
          <w:sz w:val="28"/>
          <w:szCs w:val="28"/>
          <w:lang w:eastAsia="ru-RU"/>
        </w:rPr>
        <w:t>11. В списке контрольных вопросов, отражающих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применения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 (приложение № 26):</w:t>
      </w:r>
    </w:p>
    <w:p>
      <w:pPr>
        <w:pStyle w:val="ListParagraph"/>
        <w:ind w:left="0" w:firstLine="709"/>
        <w:jc w:val="both"/>
        <w:rPr>
          <w:bCs/>
          <w:sz w:val="28"/>
          <w:szCs w:val="28"/>
          <w:lang w:eastAsia="ru-RU"/>
        </w:rPr>
      </w:pPr>
      <w:r>
        <w:rPr>
          <w:bCs/>
          <w:sz w:val="28"/>
          <w:szCs w:val="28"/>
          <w:lang w:eastAsia="ru-RU"/>
        </w:rPr>
        <w:t>1) в графе «Контрольные вопросы, отражающие содержание обязательных требований, ответы на которые свидетельствуют о соблюдении</w:t>
        <w:br/>
        <w:t>или несоблюдении контролируемым лицом обязательных требований» строки 22 слова «дополнительных инженерно-технических и организационных мероприятий, направленных на обеспечение безопасности людей» заменить словами «организационно-технических ме</w:t>
      </w:r>
      <w:bookmarkStart w:id="0" w:name="_GoBack"/>
      <w:bookmarkEnd w:id="0"/>
      <w:r>
        <w:rPr>
          <w:bCs/>
          <w:sz w:val="28"/>
          <w:szCs w:val="28"/>
          <w:lang w:eastAsia="ru-RU"/>
        </w:rPr>
        <w:t>роприятий по обеспечению пожарной безопасности».</w:t>
      </w:r>
    </w:p>
    <w:sectPr>
      <w:headerReference w:type="default" r:id="rId2"/>
      <w:headerReference w:type="first" r:id="rId3"/>
      <w:type w:val="nextPage"/>
      <w:pgSz w:w="11906" w:h="16838"/>
      <w:pgMar w:left="1418" w:right="567" w:header="720"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PT Astra Serif">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sz w:val="28"/>
        <w:szCs w:val="28"/>
      </w:rPr>
    </w:pPr>
    <w:r>
      <w:rPr>
        <w:sz w:val="28"/>
        <w:szCs w:val="28"/>
      </w:rPr>
      <w:fldChar w:fldCharType="begin"/>
    </w:r>
    <w:r>
      <w:rPr>
        <w:sz w:val="28"/>
        <w:szCs w:val="28"/>
      </w:rPr>
      <w:instrText> PAGE </w:instrText>
    </w:r>
    <w:r>
      <w:rPr>
        <w:sz w:val="28"/>
        <w:szCs w:val="28"/>
      </w:rPr>
      <w:fldChar w:fldCharType="separate"/>
    </w:r>
    <w:r>
      <w:rPr>
        <w:sz w:val="28"/>
        <w:szCs w:val="28"/>
      </w:rPr>
      <w:t>13</w:t>
    </w:r>
    <w:r>
      <w:rPr>
        <w:sz w:val="28"/>
        <w:szCs w:val="28"/>
      </w:rPr>
      <w:fldChar w:fldCharType="end"/>
    </w:r>
  </w:p>
  <w:p>
    <w:pPr>
      <w:pStyle w:val="Style2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360"/>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c5ecc"/>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0c5ecc"/>
    <w:rPr>
      <w:rFonts w:ascii="Times New Roman" w:hAnsi="Times New Roman" w:eastAsia="Times New Roman" w:cs="Times New Roman"/>
      <w:sz w:val="24"/>
      <w:szCs w:val="24"/>
      <w:lang w:eastAsia="zh-CN"/>
    </w:rPr>
  </w:style>
  <w:style w:type="character" w:styleId="Annotationreference">
    <w:name w:val="annotation reference"/>
    <w:basedOn w:val="DefaultParagraphFont"/>
    <w:uiPriority w:val="99"/>
    <w:semiHidden/>
    <w:unhideWhenUsed/>
    <w:qFormat/>
    <w:rsid w:val="00797eba"/>
    <w:rPr>
      <w:sz w:val="16"/>
      <w:szCs w:val="16"/>
    </w:rPr>
  </w:style>
  <w:style w:type="character" w:styleId="Style15" w:customStyle="1">
    <w:name w:val="Текст примечания Знак"/>
    <w:basedOn w:val="DefaultParagraphFont"/>
    <w:uiPriority w:val="99"/>
    <w:semiHidden/>
    <w:qFormat/>
    <w:rsid w:val="00797eba"/>
    <w:rPr>
      <w:rFonts w:ascii="Times New Roman" w:hAnsi="Times New Roman" w:eastAsia="Times New Roman" w:cs="Times New Roman"/>
      <w:sz w:val="20"/>
      <w:szCs w:val="20"/>
      <w:lang w:eastAsia="zh-CN"/>
    </w:rPr>
  </w:style>
  <w:style w:type="character" w:styleId="Style16" w:customStyle="1">
    <w:name w:val="Тема примечания Знак"/>
    <w:basedOn w:val="Style15"/>
    <w:link w:val="annotationsubject"/>
    <w:uiPriority w:val="99"/>
    <w:semiHidden/>
    <w:qFormat/>
    <w:rsid w:val="00797eba"/>
    <w:rPr>
      <w:rFonts w:ascii="Times New Roman" w:hAnsi="Times New Roman" w:eastAsia="Times New Roman" w:cs="Times New Roman"/>
      <w:b/>
      <w:bCs/>
      <w:sz w:val="20"/>
      <w:szCs w:val="20"/>
      <w:lang w:eastAsia="zh-CN"/>
    </w:rPr>
  </w:style>
  <w:style w:type="character" w:styleId="Style17" w:customStyle="1">
    <w:name w:val="Текст выноски Знак"/>
    <w:basedOn w:val="DefaultParagraphFont"/>
    <w:link w:val="BalloonText"/>
    <w:uiPriority w:val="99"/>
    <w:semiHidden/>
    <w:qFormat/>
    <w:rsid w:val="00797eba"/>
    <w:rPr>
      <w:rFonts w:ascii="Tahoma" w:hAnsi="Tahoma" w:eastAsia="Times New Roman" w:cs="Tahoma"/>
      <w:sz w:val="16"/>
      <w:szCs w:val="16"/>
      <w:lang w:eastAsia="zh-CN"/>
    </w:rPr>
  </w:style>
  <w:style w:type="character" w:styleId="Style18" w:customStyle="1">
    <w:name w:val="Нижний колонтитул Знак"/>
    <w:basedOn w:val="DefaultParagraphFont"/>
    <w:uiPriority w:val="99"/>
    <w:qFormat/>
    <w:rsid w:val="00d7516f"/>
    <w:rPr>
      <w:rFonts w:ascii="Times New Roman" w:hAnsi="Times New Roman" w:eastAsia="Times New Roman" w:cs="Times New Roman"/>
      <w:sz w:val="24"/>
      <w:szCs w:val="24"/>
      <w:lang w:eastAsia="zh-CN"/>
    </w:rPr>
  </w:style>
  <w:style w:type="character" w:styleId="Style19">
    <w:name w:val="Интернет-ссылка"/>
    <w:basedOn w:val="DefaultParagraphFont"/>
    <w:uiPriority w:val="99"/>
    <w:semiHidden/>
    <w:unhideWhenUsed/>
    <w:rsid w:val="00337368"/>
    <w:rPr>
      <w:color w:val="0000FF"/>
      <w:u w:val="single"/>
    </w:rPr>
  </w:style>
  <w:style w:type="paragraph" w:styleId="Style20">
    <w:name w:val="Заголовок"/>
    <w:basedOn w:val="Normal"/>
    <w:next w:val="Style21"/>
    <w:qFormat/>
    <w:pPr>
      <w:keepNext w:val="true"/>
      <w:spacing w:before="240" w:after="120"/>
    </w:pPr>
    <w:rPr>
      <w:rFonts w:ascii="PT Astra Serif" w:hAnsi="PT Astra Serif" w:eastAsia="Noto Sans CJK SC" w:cs="FreeSan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ascii="PT Astra Serif" w:hAnsi="PT Astra Serif" w:cs="Noto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Noto Sans Devanagari"/>
      <w:i/>
      <w:iCs/>
    </w:rPr>
  </w:style>
  <w:style w:type="paragraph" w:styleId="1" w:customStyle="1">
    <w:name w:val="Заголовок1"/>
    <w:basedOn w:val="Normal"/>
    <w:next w:val="Style21"/>
    <w:qFormat/>
    <w:pPr>
      <w:keepNext w:val="true"/>
      <w:spacing w:before="240" w:after="120"/>
    </w:pPr>
    <w:rPr>
      <w:rFonts w:ascii="PT Astra Serif" w:hAnsi="PT Astra Serif" w:eastAsia="Tahoma" w:cs="Noto Sans Devanagari"/>
      <w:sz w:val="28"/>
      <w:szCs w:val="28"/>
    </w:rPr>
  </w:style>
  <w:style w:type="paragraph" w:styleId="Indexheading">
    <w:name w:val="index heading"/>
    <w:basedOn w:val="Normal"/>
    <w:qFormat/>
    <w:pPr>
      <w:suppressLineNumbers/>
    </w:pPr>
    <w:rPr>
      <w:rFonts w:ascii="PT Astra Serif" w:hAnsi="PT Astra Serif" w:cs="Noto Sans Devanagari"/>
    </w:rPr>
  </w:style>
  <w:style w:type="paragraph" w:styleId="Style25" w:customStyle="1">
    <w:name w:val="Колонтитул"/>
    <w:basedOn w:val="Normal"/>
    <w:qFormat/>
    <w:pPr/>
    <w:rPr/>
  </w:style>
  <w:style w:type="paragraph" w:styleId="Style26" w:customStyle="1">
    <w:name w:val="Верхний и нижний колонтитулы"/>
    <w:basedOn w:val="Normal"/>
    <w:qFormat/>
    <w:pPr/>
    <w:rPr/>
  </w:style>
  <w:style w:type="paragraph" w:styleId="Style27">
    <w:name w:val="Header"/>
    <w:basedOn w:val="Normal"/>
    <w:link w:val="Style14"/>
    <w:uiPriority w:val="99"/>
    <w:unhideWhenUsed/>
    <w:rsid w:val="000c5ecc"/>
    <w:pPr>
      <w:tabs>
        <w:tab w:val="clear" w:pos="708"/>
        <w:tab w:val="center" w:pos="4677" w:leader="none"/>
        <w:tab w:val="right" w:pos="9355" w:leader="none"/>
      </w:tabs>
    </w:pPr>
    <w:rPr/>
  </w:style>
  <w:style w:type="paragraph" w:styleId="Annotationtext">
    <w:name w:val="annotation text"/>
    <w:basedOn w:val="Normal"/>
    <w:link w:val="Style15"/>
    <w:uiPriority w:val="99"/>
    <w:semiHidden/>
    <w:unhideWhenUsed/>
    <w:qFormat/>
    <w:rsid w:val="00797eba"/>
    <w:pPr/>
    <w:rPr>
      <w:sz w:val="20"/>
      <w:szCs w:val="20"/>
    </w:rPr>
  </w:style>
  <w:style w:type="paragraph" w:styleId="Annotationsubject">
    <w:name w:val="annotation subject"/>
    <w:basedOn w:val="Annotationtext"/>
    <w:next w:val="Annotationtext"/>
    <w:link w:val="Style16"/>
    <w:uiPriority w:val="99"/>
    <w:semiHidden/>
    <w:unhideWhenUsed/>
    <w:qFormat/>
    <w:rsid w:val="00797eba"/>
    <w:pPr/>
    <w:rPr>
      <w:b/>
      <w:bCs/>
    </w:rPr>
  </w:style>
  <w:style w:type="paragraph" w:styleId="BalloonText">
    <w:name w:val="Balloon Text"/>
    <w:basedOn w:val="Normal"/>
    <w:link w:val="Style17"/>
    <w:uiPriority w:val="99"/>
    <w:semiHidden/>
    <w:unhideWhenUsed/>
    <w:qFormat/>
    <w:rsid w:val="00797eba"/>
    <w:pPr/>
    <w:rPr>
      <w:rFonts w:ascii="Tahoma" w:hAnsi="Tahoma" w:cs="Tahoma"/>
      <w:sz w:val="16"/>
      <w:szCs w:val="16"/>
    </w:rPr>
  </w:style>
  <w:style w:type="paragraph" w:styleId="Style28">
    <w:name w:val="Footer"/>
    <w:basedOn w:val="Normal"/>
    <w:link w:val="Style18"/>
    <w:uiPriority w:val="99"/>
    <w:unhideWhenUsed/>
    <w:rsid w:val="00d7516f"/>
    <w:pPr>
      <w:tabs>
        <w:tab w:val="clear" w:pos="708"/>
        <w:tab w:val="center" w:pos="4677" w:leader="none"/>
        <w:tab w:val="right" w:pos="9355" w:leader="none"/>
      </w:tabs>
    </w:pPr>
    <w:rPr/>
  </w:style>
  <w:style w:type="paragraph" w:styleId="ListParagraph">
    <w:name w:val="List Paragraph"/>
    <w:basedOn w:val="Normal"/>
    <w:uiPriority w:val="34"/>
    <w:qFormat/>
    <w:rsid w:val="00d60d12"/>
    <w:pPr>
      <w:spacing w:before="0" w:after="0"/>
      <w:ind w:left="720" w:hanging="0"/>
      <w:contextualSpacing/>
    </w:pPr>
    <w:rPr/>
  </w:style>
  <w:style w:type="paragraph" w:styleId="ConsPlusNormal" w:customStyle="1">
    <w:name w:val="ConsPlusNormal"/>
    <w:qFormat/>
    <w:rsid w:val="0034050e"/>
    <w:pPr>
      <w:widowControl w:val="false"/>
      <w:suppressAutoHyphens w:val="true"/>
      <w:bidi w:val="0"/>
      <w:spacing w:before="0" w:after="0"/>
      <w:jc w:val="left"/>
    </w:pPr>
    <w:rPr>
      <w:rFonts w:ascii="Arial" w:hAnsi="Arial" w:eastAsia="Liberation Serif" w:cs="Liberation Serif"/>
      <w:color w:val="auto"/>
      <w:kern w:val="2"/>
      <w:sz w:val="16"/>
      <w:szCs w:val="24"/>
      <w:lang w:val="ru-RU" w:eastAsia="hi-IN" w:bidi="hi-IN"/>
    </w:rPr>
  </w:style>
  <w:style w:type="paragraph" w:styleId="Style29" w:customStyle="1">
    <w:name w:val="Нормальный (таблица)"/>
    <w:basedOn w:val="Normal"/>
    <w:next w:val="Normal"/>
    <w:qFormat/>
    <w:pPr/>
    <w:rPr/>
  </w:style>
  <w:style w:type="paragraph" w:styleId="Style30" w:customStyle="1">
    <w:name w:val="Содержимое таблицы"/>
    <w:basedOn w:val="Normal"/>
    <w:qFormat/>
    <w:pPr>
      <w:widowControl w:val="false"/>
      <w:suppressLineNumbers/>
    </w:pPr>
    <w:rPr/>
  </w:style>
  <w:style w:type="paragraph" w:styleId="Style31" w:customStyle="1">
    <w:name w:val="Заголовок таблицы"/>
    <w:basedOn w:val="Style30"/>
    <w:qFormat/>
    <w:pPr>
      <w:jc w:val="center"/>
    </w:pPr>
    <w:rPr>
      <w:b/>
      <w:bCs/>
    </w:rPr>
  </w:style>
  <w:style w:type="paragraph" w:styleId="Comment" w:customStyle="1">
    <w:name w:val="Comment"/>
    <w:basedOn w:val="Normal"/>
    <w:qFormat/>
    <w:pPr>
      <w:spacing w:before="56" w:after="0"/>
      <w:ind w:left="56" w:right="56" w:hanging="0"/>
    </w:pPr>
    <w:rPr>
      <w:sz w:val="20"/>
      <w:szCs w:val="20"/>
    </w:rPr>
  </w:style>
  <w:style w:type="numbering" w:styleId="Style32"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9A803-1AFF-45EB-85FB-995B58EA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LibreOffice/7.0.6.2$Linux_X86_64 LibreOffice_project/00$Build-2</Application>
  <AppVersion>15.0000</AppVersion>
  <Pages>13</Pages>
  <Words>3364</Words>
  <Characters>25220</Characters>
  <CharactersWithSpaces>28546</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2025-02-20T07:52:00Z</dcterms:created>
  <dc:creator>Инспектор - Босова А.В.</dc:creator>
  <dc:description/>
  <dc:language>ru-RU</dc:language>
  <cp:lastModifiedBy/>
  <cp:lastPrinted>2023-07-12T12:10:00Z</cp:lastPrinted>
  <dcterms:modified xsi:type="dcterms:W3CDTF">2025-03-17T17:30:04Z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