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5A" w:rsidRPr="005C6FE8" w:rsidRDefault="00C5485A" w:rsidP="005C6FE8">
      <w:pPr>
        <w:pStyle w:val="a3"/>
        <w:spacing w:before="0" w:beforeAutospacing="0" w:after="0" w:afterAutospacing="0"/>
        <w:jc w:val="center"/>
        <w:rPr>
          <w:rStyle w:val="a4"/>
          <w:lang w:val="uz-Latn-UZ"/>
        </w:rPr>
      </w:pPr>
      <w:r w:rsidRPr="005C6FE8">
        <w:rPr>
          <w:rStyle w:val="a4"/>
          <w:lang w:val="uz-Latn-UZ"/>
        </w:rPr>
        <w:t>“TURANICA” ILM</w:t>
      </w:r>
      <w:r w:rsidR="005C6FE8" w:rsidRPr="005C6FE8">
        <w:rPr>
          <w:rStyle w:val="a4"/>
          <w:lang w:val="uz-Latn-UZ"/>
        </w:rPr>
        <w:t>I</w:t>
      </w:r>
      <w:r w:rsidRPr="005C6FE8">
        <w:rPr>
          <w:rStyle w:val="a4"/>
          <w:lang w:val="uz-Latn-UZ"/>
        </w:rPr>
        <w:t>Y JURNALI MUALLIFLARIGA</w:t>
      </w:r>
    </w:p>
    <w:p w:rsidR="00C5485A" w:rsidRPr="005C6FE8" w:rsidRDefault="00C5485A" w:rsidP="005C6FE8">
      <w:pPr>
        <w:pStyle w:val="a3"/>
        <w:spacing w:before="0" w:beforeAutospacing="0" w:after="0" w:afterAutospacing="0"/>
        <w:jc w:val="center"/>
        <w:rPr>
          <w:lang w:val="uz-Latn-UZ"/>
        </w:rPr>
      </w:pPr>
      <w:r w:rsidRPr="005C6FE8">
        <w:rPr>
          <w:rStyle w:val="a4"/>
          <w:lang w:val="uz-Latn-UZ"/>
        </w:rPr>
        <w:t>MA’LUMOTNOMA XATI</w:t>
      </w:r>
    </w:p>
    <w:p w:rsidR="00C5485A" w:rsidRDefault="00C5485A" w:rsidP="007447F4">
      <w:pPr>
        <w:pStyle w:val="a3"/>
        <w:ind w:firstLine="709"/>
        <w:rPr>
          <w:lang w:val="uz-Latn-UZ"/>
        </w:rPr>
      </w:pPr>
      <w:r w:rsidRPr="005C6FE8">
        <w:rPr>
          <w:lang w:val="uz-Latn-UZ"/>
        </w:rPr>
        <w:t>Hurmatli hamkasblar!</w:t>
      </w:r>
    </w:p>
    <w:p w:rsidR="00CB3DF2" w:rsidRDefault="00CB3DF2" w:rsidP="007447F4">
      <w:pPr>
        <w:pStyle w:val="a3"/>
        <w:spacing w:before="0" w:beforeAutospacing="0" w:after="0" w:afterAutospacing="0"/>
        <w:ind w:firstLine="709"/>
        <w:jc w:val="both"/>
        <w:rPr>
          <w:lang w:val="uz-Latn-UZ"/>
        </w:rPr>
      </w:pPr>
      <w:r w:rsidRPr="005C6FE8">
        <w:rPr>
          <w:rStyle w:val="a4"/>
          <w:lang w:val="uz-Latn-UZ"/>
        </w:rPr>
        <w:t xml:space="preserve">“TURANICA” ilmiy jurnali </w:t>
      </w:r>
      <w:r w:rsidRPr="00CB3DF2">
        <w:rPr>
          <w:lang w:val="uz-Latn-UZ"/>
        </w:rPr>
        <w:t>Markaziy Osiyo hududi landshaft arxeologiyasi, tarixiy antropologiyasi, ijtimoiy-madaniy antropologiyasi, madaniyati va san'ati tarixi hamda moddiy madaniyati tarixi sohalari</w:t>
      </w:r>
      <w:r>
        <w:rPr>
          <w:lang w:val="uz-Latn-UZ"/>
        </w:rPr>
        <w:t xml:space="preserve">ga bag’ishlangan. </w:t>
      </w:r>
    </w:p>
    <w:p w:rsidR="00CB3DF2" w:rsidRDefault="007447F4" w:rsidP="007447F4">
      <w:pPr>
        <w:pStyle w:val="a3"/>
        <w:spacing w:before="0" w:beforeAutospacing="0" w:after="0" w:afterAutospacing="0"/>
        <w:ind w:firstLine="709"/>
        <w:jc w:val="both"/>
        <w:rPr>
          <w:lang w:val="uz-Latn-UZ"/>
        </w:rPr>
      </w:pPr>
      <w:r>
        <w:rPr>
          <w:lang w:val="uz-Latn-UZ"/>
        </w:rPr>
        <w:t>Jurnal yilda 2 mart</w:t>
      </w:r>
      <w:r w:rsidR="00CB3DF2">
        <w:rPr>
          <w:lang w:val="uz-Latn-UZ"/>
        </w:rPr>
        <w:t>a chiqadi: iyun va dekabr oylarida</w:t>
      </w:r>
      <w:r w:rsidR="00CB3DF2" w:rsidRPr="00CB3DF2">
        <w:rPr>
          <w:lang w:val="uz-Latn-UZ"/>
        </w:rPr>
        <w:t>.</w:t>
      </w:r>
    </w:p>
    <w:p w:rsidR="00CB3DF2" w:rsidRPr="00D24CEF" w:rsidRDefault="007447F4" w:rsidP="007447F4">
      <w:pPr>
        <w:pStyle w:val="a3"/>
        <w:spacing w:before="0" w:beforeAutospacing="0" w:after="0" w:afterAutospacing="0"/>
        <w:ind w:firstLine="709"/>
        <w:jc w:val="both"/>
        <w:rPr>
          <w:lang w:val="en-US"/>
        </w:rPr>
      </w:pPr>
      <w:r w:rsidRPr="00D24CEF">
        <w:rPr>
          <w:lang w:val="en-US"/>
        </w:rPr>
        <w:t>“TURANICA”</w:t>
      </w:r>
      <w:r>
        <w:rPr>
          <w:lang w:val="en-US"/>
        </w:rPr>
        <w:t xml:space="preserve"> </w:t>
      </w:r>
      <w:proofErr w:type="spellStart"/>
      <w:r>
        <w:rPr>
          <w:lang w:val="en-US"/>
        </w:rPr>
        <w:t>j</w:t>
      </w:r>
      <w:r w:rsidR="00D24CEF" w:rsidRPr="00D24CEF">
        <w:rPr>
          <w:lang w:val="en-US"/>
        </w:rPr>
        <w:t>urnal</w:t>
      </w:r>
      <w:r>
        <w:rPr>
          <w:lang w:val="en-US"/>
        </w:rPr>
        <w:t>i</w:t>
      </w:r>
      <w:proofErr w:type="spellEnd"/>
      <w:r w:rsidR="00D24CEF" w:rsidRPr="00D24CEF">
        <w:rPr>
          <w:lang w:val="en-US"/>
        </w:rPr>
        <w:t xml:space="preserve"> </w:t>
      </w:r>
      <w:proofErr w:type="spellStart"/>
      <w:r w:rsidR="00D24CEF" w:rsidRPr="00D24CEF">
        <w:rPr>
          <w:lang w:val="en-US"/>
        </w:rPr>
        <w:t>barcha</w:t>
      </w:r>
      <w:proofErr w:type="spellEnd"/>
      <w:r w:rsidR="00D24CEF" w:rsidRPr="00D24CEF">
        <w:rPr>
          <w:lang w:val="en-US"/>
        </w:rPr>
        <w:t xml:space="preserve"> </w:t>
      </w:r>
      <w:proofErr w:type="spellStart"/>
      <w:r w:rsidR="00D24CEF" w:rsidRPr="00D24CEF">
        <w:rPr>
          <w:lang w:val="en-US"/>
        </w:rPr>
        <w:t>materiallarni</w:t>
      </w:r>
      <w:proofErr w:type="spellEnd"/>
      <w:r w:rsidR="00D24CEF" w:rsidRPr="00D24CEF">
        <w:rPr>
          <w:lang w:val="en-US"/>
        </w:rPr>
        <w:t xml:space="preserve"> </w:t>
      </w:r>
      <w:proofErr w:type="spellStart"/>
      <w:r w:rsidR="00D24CEF" w:rsidRPr="00D24CEF">
        <w:rPr>
          <w:lang w:val="en-US"/>
        </w:rPr>
        <w:t>ochiq</w:t>
      </w:r>
      <w:proofErr w:type="spellEnd"/>
      <w:r w:rsidR="00D24CEF" w:rsidRPr="00D24CEF">
        <w:rPr>
          <w:lang w:val="en-US"/>
        </w:rPr>
        <w:t xml:space="preserve"> </w:t>
      </w:r>
      <w:proofErr w:type="spellStart"/>
      <w:r w:rsidR="00D24CEF">
        <w:rPr>
          <w:lang w:val="en-US"/>
        </w:rPr>
        <w:t>holatda</w:t>
      </w:r>
      <w:proofErr w:type="spellEnd"/>
      <w:r w:rsidR="00D24CEF" w:rsidRPr="00D24CEF">
        <w:rPr>
          <w:lang w:val="en-US"/>
        </w:rPr>
        <w:t xml:space="preserve"> </w:t>
      </w:r>
      <w:proofErr w:type="spellStart"/>
      <w:r w:rsidR="00D24CEF" w:rsidRPr="00D24CEF">
        <w:rPr>
          <w:lang w:val="en-US"/>
        </w:rPr>
        <w:t>taqdim</w:t>
      </w:r>
      <w:proofErr w:type="spellEnd"/>
      <w:r w:rsidR="00D24CEF" w:rsidRPr="00D24CEF">
        <w:rPr>
          <w:lang w:val="en-US"/>
        </w:rPr>
        <w:t xml:space="preserve"> </w:t>
      </w:r>
      <w:proofErr w:type="spellStart"/>
      <w:r w:rsidR="00D24CEF" w:rsidRPr="00D24CEF">
        <w:rPr>
          <w:lang w:val="en-US"/>
        </w:rPr>
        <w:t>etadi</w:t>
      </w:r>
      <w:proofErr w:type="spellEnd"/>
      <w:r w:rsidR="00D24CEF" w:rsidRPr="00D24CEF">
        <w:rPr>
          <w:lang w:val="en-US"/>
        </w:rPr>
        <w:t xml:space="preserve">. </w:t>
      </w:r>
      <w:proofErr w:type="spellStart"/>
      <w:r w:rsidR="00D24CEF" w:rsidRPr="00D24CEF">
        <w:rPr>
          <w:lang w:val="en-US"/>
        </w:rPr>
        <w:t>Barcha</w:t>
      </w:r>
      <w:proofErr w:type="spellEnd"/>
      <w:r w:rsidR="00D24CEF" w:rsidRPr="00D24CEF">
        <w:rPr>
          <w:lang w:val="en-US"/>
        </w:rPr>
        <w:t xml:space="preserve"> </w:t>
      </w:r>
      <w:proofErr w:type="spellStart"/>
      <w:r>
        <w:rPr>
          <w:lang w:val="en-US"/>
        </w:rPr>
        <w:t>m</w:t>
      </w:r>
      <w:r w:rsidR="00D24CEF" w:rsidRPr="00D24CEF">
        <w:rPr>
          <w:lang w:val="en-US"/>
        </w:rPr>
        <w:t>ateriallar</w:t>
      </w:r>
      <w:proofErr w:type="spellEnd"/>
      <w:r w:rsidR="00D24CEF" w:rsidRPr="00D24CEF">
        <w:rPr>
          <w:lang w:val="en-US"/>
        </w:rPr>
        <w:t xml:space="preserve"> </w:t>
      </w:r>
      <w:proofErr w:type="spellStart"/>
      <w:r w:rsidR="00D24CEF" w:rsidRPr="00D24CEF">
        <w:rPr>
          <w:lang w:val="en-US"/>
        </w:rPr>
        <w:t>bepul</w:t>
      </w:r>
      <w:proofErr w:type="spellEnd"/>
      <w:r w:rsidR="00D24CEF" w:rsidRPr="00D24CEF">
        <w:rPr>
          <w:lang w:val="en-US"/>
        </w:rPr>
        <w:t xml:space="preserve"> </w:t>
      </w:r>
      <w:proofErr w:type="spellStart"/>
      <w:r w:rsidR="00D24CEF" w:rsidRPr="00D24CEF">
        <w:rPr>
          <w:lang w:val="en-US"/>
        </w:rPr>
        <w:t>nashr</w:t>
      </w:r>
      <w:proofErr w:type="spellEnd"/>
      <w:r w:rsidR="00D24CEF" w:rsidRPr="00D24CEF">
        <w:rPr>
          <w:lang w:val="en-US"/>
        </w:rPr>
        <w:t xml:space="preserve"> </w:t>
      </w:r>
      <w:proofErr w:type="spellStart"/>
      <w:r w:rsidR="00D24CEF" w:rsidRPr="00D24CEF">
        <w:rPr>
          <w:lang w:val="en-US"/>
        </w:rPr>
        <w:t>et</w:t>
      </w:r>
      <w:r w:rsidR="00D24CEF">
        <w:rPr>
          <w:lang w:val="en-US"/>
        </w:rPr>
        <w:t>iladi</w:t>
      </w:r>
      <w:proofErr w:type="spellEnd"/>
      <w:r w:rsidR="00D24CEF">
        <w:rPr>
          <w:lang w:val="en-US"/>
        </w:rPr>
        <w:t xml:space="preserve">. </w:t>
      </w:r>
      <w:proofErr w:type="spellStart"/>
      <w:r w:rsidR="00D24CEF">
        <w:rPr>
          <w:lang w:val="en-US"/>
        </w:rPr>
        <w:t>Jurnal</w:t>
      </w:r>
      <w:r w:rsidR="00D24CEF" w:rsidRPr="00D24CEF">
        <w:rPr>
          <w:lang w:val="en-US"/>
        </w:rPr>
        <w:t>da</w:t>
      </w:r>
      <w:proofErr w:type="spellEnd"/>
      <w:r w:rsidR="00D24CEF" w:rsidRPr="00D24CEF">
        <w:rPr>
          <w:lang w:val="en-US"/>
        </w:rPr>
        <w:t xml:space="preserve"> </w:t>
      </w:r>
      <w:proofErr w:type="spellStart"/>
      <w:r w:rsidR="00D24CEF" w:rsidRPr="00D24CEF">
        <w:rPr>
          <w:lang w:val="en-US"/>
        </w:rPr>
        <w:t>taqdim</w:t>
      </w:r>
      <w:proofErr w:type="spellEnd"/>
      <w:r w:rsidR="00D24CEF" w:rsidRPr="00D24CEF">
        <w:rPr>
          <w:lang w:val="en-US"/>
        </w:rPr>
        <w:t xml:space="preserve"> </w:t>
      </w:r>
      <w:proofErr w:type="spellStart"/>
      <w:r w:rsidR="00D24CEF" w:rsidRPr="00D24CEF">
        <w:rPr>
          <w:lang w:val="en-US"/>
        </w:rPr>
        <w:t>etilgan</w:t>
      </w:r>
      <w:proofErr w:type="spellEnd"/>
      <w:r w:rsidR="00D24CEF" w:rsidRPr="00D24CEF">
        <w:rPr>
          <w:lang w:val="en-US"/>
        </w:rPr>
        <w:t xml:space="preserve"> </w:t>
      </w:r>
      <w:proofErr w:type="spellStart"/>
      <w:r w:rsidR="00D24CEF" w:rsidRPr="00D24CEF">
        <w:rPr>
          <w:lang w:val="en-US"/>
        </w:rPr>
        <w:t>barcha</w:t>
      </w:r>
      <w:proofErr w:type="spellEnd"/>
      <w:r w:rsidR="00D24CEF" w:rsidRPr="00D24CEF">
        <w:rPr>
          <w:lang w:val="en-US"/>
        </w:rPr>
        <w:t xml:space="preserve"> </w:t>
      </w:r>
      <w:proofErr w:type="spellStart"/>
      <w:r w:rsidR="00D24CEF" w:rsidRPr="00D24CEF">
        <w:rPr>
          <w:lang w:val="en-US"/>
        </w:rPr>
        <w:t>materiallar</w:t>
      </w:r>
      <w:proofErr w:type="spellEnd"/>
      <w:r w:rsidR="00D24CEF" w:rsidRPr="00D24CEF">
        <w:rPr>
          <w:lang w:val="en-US"/>
        </w:rPr>
        <w:t xml:space="preserve"> </w:t>
      </w:r>
      <w:proofErr w:type="spellStart"/>
      <w:r w:rsidR="00D24CEF" w:rsidRPr="00D24CEF">
        <w:rPr>
          <w:lang w:val="en-US"/>
        </w:rPr>
        <w:t>mualliflik</w:t>
      </w:r>
      <w:proofErr w:type="spellEnd"/>
      <w:r w:rsidR="00D24CEF" w:rsidRPr="00D24CEF">
        <w:rPr>
          <w:lang w:val="en-US"/>
        </w:rPr>
        <w:t xml:space="preserve"> </w:t>
      </w:r>
      <w:proofErr w:type="spellStart"/>
      <w:r w:rsidR="00D24CEF" w:rsidRPr="00D24CEF">
        <w:rPr>
          <w:lang w:val="en-US"/>
        </w:rPr>
        <w:t>huquqi</w:t>
      </w:r>
      <w:proofErr w:type="spellEnd"/>
      <w:r w:rsidR="00D24CEF" w:rsidRPr="00D24CEF">
        <w:rPr>
          <w:lang w:val="en-US"/>
        </w:rPr>
        <w:t xml:space="preserve"> </w:t>
      </w:r>
      <w:proofErr w:type="spellStart"/>
      <w:r w:rsidR="00D24CEF" w:rsidRPr="00D24CEF">
        <w:rPr>
          <w:lang w:val="en-US"/>
        </w:rPr>
        <w:t>bilan</w:t>
      </w:r>
      <w:proofErr w:type="spellEnd"/>
      <w:r w:rsidR="00D24CEF" w:rsidRPr="00D24CEF">
        <w:rPr>
          <w:lang w:val="en-US"/>
        </w:rPr>
        <w:t xml:space="preserve"> </w:t>
      </w:r>
      <w:proofErr w:type="spellStart"/>
      <w:r w:rsidR="00D24CEF" w:rsidRPr="00D24CEF">
        <w:rPr>
          <w:lang w:val="en-US"/>
        </w:rPr>
        <w:t>himoyalangan</w:t>
      </w:r>
      <w:proofErr w:type="spellEnd"/>
      <w:r w:rsidR="00D24CEF" w:rsidRPr="00D24CEF">
        <w:rPr>
          <w:lang w:val="en-US"/>
        </w:rPr>
        <w:t>.</w:t>
      </w:r>
    </w:p>
    <w:p w:rsidR="00C5485A" w:rsidRPr="005C6FE8" w:rsidRDefault="00C5485A" w:rsidP="007447F4">
      <w:pPr>
        <w:pStyle w:val="a3"/>
        <w:spacing w:before="0" w:beforeAutospacing="0" w:after="0" w:afterAutospacing="0"/>
        <w:ind w:firstLine="709"/>
        <w:jc w:val="both"/>
        <w:rPr>
          <w:lang w:val="uz-Latn-UZ"/>
        </w:rPr>
      </w:pPr>
      <w:r w:rsidRPr="005C6FE8">
        <w:rPr>
          <w:lang w:val="uz-Latn-UZ"/>
        </w:rPr>
        <w:t>Ilmiy jurnal tahririyati sizni jurnal mavzusiga mos maqolalar nashr etishga taklif qiladi. Iltimos, materiallarni rasmiylashtirish bo‘yicha asosiy talablar bilan tanishib chiqing.</w:t>
      </w:r>
    </w:p>
    <w:p w:rsidR="00C5485A" w:rsidRPr="005C6FE8" w:rsidRDefault="00C5485A" w:rsidP="007447F4">
      <w:pPr>
        <w:pStyle w:val="a3"/>
        <w:jc w:val="center"/>
        <w:rPr>
          <w:lang w:val="uz-Latn-UZ"/>
        </w:rPr>
      </w:pPr>
      <w:r w:rsidRPr="005C6FE8">
        <w:rPr>
          <w:rStyle w:val="a4"/>
          <w:lang w:val="uz-Latn-UZ"/>
        </w:rPr>
        <w:t>Umumiy talablar</w:t>
      </w:r>
    </w:p>
    <w:p w:rsidR="00C5485A" w:rsidRPr="005C6FE8" w:rsidRDefault="00C5485A" w:rsidP="007447F4">
      <w:pPr>
        <w:pStyle w:val="a3"/>
        <w:numPr>
          <w:ilvl w:val="0"/>
          <w:numId w:val="22"/>
        </w:numPr>
        <w:tabs>
          <w:tab w:val="clear" w:pos="720"/>
          <w:tab w:val="num" w:pos="851"/>
        </w:tabs>
        <w:ind w:hanging="153"/>
        <w:rPr>
          <w:lang w:val="uz-Latn-UZ"/>
        </w:rPr>
      </w:pPr>
      <w:r w:rsidRPr="005C6FE8">
        <w:rPr>
          <w:rStyle w:val="a4"/>
          <w:lang w:val="uz-Latn-UZ"/>
        </w:rPr>
        <w:t>Nashr tili:</w:t>
      </w:r>
      <w:r w:rsidRPr="005C6FE8">
        <w:rPr>
          <w:lang w:val="uz-Latn-UZ"/>
        </w:rPr>
        <w:t xml:space="preserve"> o‘zbek, ingliz yoki rus.</w:t>
      </w:r>
    </w:p>
    <w:p w:rsidR="00C5485A" w:rsidRPr="005C6FE8" w:rsidRDefault="00C5485A" w:rsidP="007447F4">
      <w:pPr>
        <w:pStyle w:val="a3"/>
        <w:numPr>
          <w:ilvl w:val="0"/>
          <w:numId w:val="22"/>
        </w:numPr>
        <w:tabs>
          <w:tab w:val="clear" w:pos="720"/>
          <w:tab w:val="num" w:pos="851"/>
        </w:tabs>
        <w:ind w:hanging="153"/>
        <w:rPr>
          <w:lang w:val="uz-Latn-UZ"/>
        </w:rPr>
      </w:pPr>
      <w:r w:rsidRPr="005C6FE8">
        <w:rPr>
          <w:rStyle w:val="a4"/>
          <w:lang w:val="uz-Latn-UZ"/>
        </w:rPr>
        <w:t>Maqola hajmi:</w:t>
      </w:r>
      <w:r w:rsidRPr="005C6FE8">
        <w:rPr>
          <w:lang w:val="uz-Latn-UZ"/>
        </w:rPr>
        <w:t xml:space="preserve"> 5000–10000 so‘z, adabiyotlar ro‘yxatini hisobga olgan holda.</w:t>
      </w:r>
    </w:p>
    <w:p w:rsidR="00C5485A" w:rsidRPr="005C6FE8" w:rsidRDefault="00C5485A" w:rsidP="007447F4">
      <w:pPr>
        <w:pStyle w:val="a3"/>
        <w:numPr>
          <w:ilvl w:val="0"/>
          <w:numId w:val="22"/>
        </w:numPr>
        <w:tabs>
          <w:tab w:val="clear" w:pos="720"/>
          <w:tab w:val="num" w:pos="851"/>
        </w:tabs>
        <w:ind w:hanging="153"/>
        <w:rPr>
          <w:lang w:val="uz-Latn-UZ"/>
        </w:rPr>
      </w:pPr>
      <w:r w:rsidRPr="005C6FE8">
        <w:rPr>
          <w:rStyle w:val="a4"/>
          <w:lang w:val="uz-Latn-UZ"/>
        </w:rPr>
        <w:t>Matn formati:</w:t>
      </w:r>
    </w:p>
    <w:p w:rsidR="00C5485A" w:rsidRPr="005C6FE8" w:rsidRDefault="00C5485A" w:rsidP="007447F4">
      <w:pPr>
        <w:pStyle w:val="a3"/>
        <w:numPr>
          <w:ilvl w:val="1"/>
          <w:numId w:val="22"/>
        </w:numPr>
        <w:tabs>
          <w:tab w:val="num" w:pos="851"/>
        </w:tabs>
        <w:ind w:hanging="153"/>
        <w:rPr>
          <w:lang w:val="uz-Latn-UZ"/>
        </w:rPr>
      </w:pPr>
      <w:r w:rsidRPr="005C6FE8">
        <w:rPr>
          <w:lang w:val="uz-Latn-UZ"/>
        </w:rPr>
        <w:t>Shrift: Times New Roman, 12 pt.</w:t>
      </w:r>
    </w:p>
    <w:p w:rsidR="00C5485A" w:rsidRPr="005C6FE8" w:rsidRDefault="00C5485A" w:rsidP="007447F4">
      <w:pPr>
        <w:pStyle w:val="a3"/>
        <w:numPr>
          <w:ilvl w:val="1"/>
          <w:numId w:val="22"/>
        </w:numPr>
        <w:tabs>
          <w:tab w:val="num" w:pos="851"/>
        </w:tabs>
        <w:ind w:hanging="153"/>
        <w:rPr>
          <w:lang w:val="uz-Latn-UZ"/>
        </w:rPr>
      </w:pPr>
      <w:r w:rsidRPr="005C6FE8">
        <w:rPr>
          <w:lang w:val="uz-Latn-UZ"/>
        </w:rPr>
        <w:t>Qatorlar orasidagi masofa – 1,5.</w:t>
      </w:r>
    </w:p>
    <w:p w:rsidR="00C5485A" w:rsidRPr="005C6FE8" w:rsidRDefault="00C5485A" w:rsidP="007447F4">
      <w:pPr>
        <w:pStyle w:val="a3"/>
        <w:numPr>
          <w:ilvl w:val="1"/>
          <w:numId w:val="22"/>
        </w:numPr>
        <w:tabs>
          <w:tab w:val="num" w:pos="851"/>
        </w:tabs>
        <w:ind w:hanging="153"/>
        <w:rPr>
          <w:lang w:val="uz-Latn-UZ"/>
        </w:rPr>
      </w:pPr>
      <w:r w:rsidRPr="005C6FE8">
        <w:rPr>
          <w:lang w:val="uz-Latn-UZ"/>
        </w:rPr>
        <w:t>Chegaralar: har tomondan 2,5 sm.</w:t>
      </w:r>
    </w:p>
    <w:p w:rsidR="00C5485A" w:rsidRPr="005C6FE8" w:rsidRDefault="00C5485A" w:rsidP="007447F4">
      <w:pPr>
        <w:pStyle w:val="a3"/>
        <w:numPr>
          <w:ilvl w:val="0"/>
          <w:numId w:val="22"/>
        </w:numPr>
        <w:tabs>
          <w:tab w:val="clear" w:pos="720"/>
          <w:tab w:val="num" w:pos="851"/>
        </w:tabs>
        <w:ind w:hanging="153"/>
        <w:rPr>
          <w:lang w:val="uz-Latn-UZ"/>
        </w:rPr>
      </w:pPr>
      <w:r w:rsidRPr="005C6FE8">
        <w:rPr>
          <w:rStyle w:val="a4"/>
          <w:lang w:val="uz-Latn-UZ"/>
        </w:rPr>
        <w:t>Maqola tuzilishi:</w:t>
      </w:r>
    </w:p>
    <w:p w:rsidR="00C5485A" w:rsidRPr="005C6FE8" w:rsidRDefault="00C5485A" w:rsidP="007447F4">
      <w:pPr>
        <w:pStyle w:val="a3"/>
        <w:numPr>
          <w:ilvl w:val="1"/>
          <w:numId w:val="22"/>
        </w:numPr>
        <w:tabs>
          <w:tab w:val="num" w:pos="851"/>
        </w:tabs>
        <w:ind w:hanging="153"/>
        <w:rPr>
          <w:lang w:val="uz-Latn-UZ"/>
        </w:rPr>
      </w:pPr>
      <w:r w:rsidRPr="005C6FE8">
        <w:rPr>
          <w:rStyle w:val="a4"/>
          <w:lang w:val="uz-Latn-UZ"/>
        </w:rPr>
        <w:t>DOI</w:t>
      </w:r>
      <w:r w:rsidRPr="005C6FE8">
        <w:rPr>
          <w:lang w:val="uz-Latn-UZ"/>
        </w:rPr>
        <w:t xml:space="preserve"> (muharririyat tomonidan beriladi).</w:t>
      </w:r>
    </w:p>
    <w:p w:rsidR="00C5485A" w:rsidRPr="005C6FE8" w:rsidRDefault="00C5485A" w:rsidP="007447F4">
      <w:pPr>
        <w:pStyle w:val="a3"/>
        <w:numPr>
          <w:ilvl w:val="1"/>
          <w:numId w:val="22"/>
        </w:numPr>
        <w:tabs>
          <w:tab w:val="num" w:pos="851"/>
        </w:tabs>
        <w:ind w:hanging="153"/>
        <w:rPr>
          <w:lang w:val="uz-Latn-UZ"/>
        </w:rPr>
      </w:pPr>
      <w:r w:rsidRPr="005C6FE8">
        <w:rPr>
          <w:rStyle w:val="a4"/>
          <w:lang w:val="uz-Latn-UZ"/>
        </w:rPr>
        <w:t>Maqola sarlavhasi (Title):</w:t>
      </w:r>
    </w:p>
    <w:p w:rsidR="00C5485A" w:rsidRPr="005C6FE8" w:rsidRDefault="00C5485A" w:rsidP="005C6FE8">
      <w:pPr>
        <w:pStyle w:val="a3"/>
        <w:numPr>
          <w:ilvl w:val="2"/>
          <w:numId w:val="22"/>
        </w:numPr>
        <w:rPr>
          <w:lang w:val="uz-Latn-UZ"/>
        </w:rPr>
      </w:pPr>
      <w:r w:rsidRPr="005C6FE8">
        <w:rPr>
          <w:lang w:val="uz-Latn-UZ"/>
        </w:rPr>
        <w:t>Maqola nomi, qalin, markazga joylashtirilgan (sarlavhaning maksimal uzunligi 10-12 so‘zdan iborat).</w:t>
      </w:r>
    </w:p>
    <w:p w:rsidR="00C5485A" w:rsidRPr="005C6FE8" w:rsidRDefault="00C5485A" w:rsidP="005C6FE8">
      <w:pPr>
        <w:pStyle w:val="a3"/>
        <w:numPr>
          <w:ilvl w:val="2"/>
          <w:numId w:val="22"/>
        </w:numPr>
        <w:rPr>
          <w:lang w:val="uz-Latn-UZ"/>
        </w:rPr>
      </w:pPr>
      <w:r w:rsidRPr="005C6FE8">
        <w:rPr>
          <w:lang w:val="uz-Latn-UZ"/>
        </w:rPr>
        <w:t>Ingliz tilidagi sarlavhada rus tilidan lotin yozuviga transliteratsiya qilish ta’qiqlanadi.</w:t>
      </w:r>
    </w:p>
    <w:p w:rsidR="00C5485A" w:rsidRPr="005C6FE8" w:rsidRDefault="00C5485A" w:rsidP="005C6FE8">
      <w:pPr>
        <w:pStyle w:val="a3"/>
        <w:numPr>
          <w:ilvl w:val="2"/>
          <w:numId w:val="22"/>
        </w:numPr>
        <w:rPr>
          <w:lang w:val="uz-Latn-UZ"/>
        </w:rPr>
      </w:pPr>
      <w:r w:rsidRPr="005C6FE8">
        <w:rPr>
          <w:lang w:val="uz-Latn-UZ"/>
        </w:rPr>
        <w:t>Abreviaturalar va formulalarni ishlatish mumkin emas.</w:t>
      </w:r>
    </w:p>
    <w:p w:rsidR="00C5485A" w:rsidRPr="005C6FE8" w:rsidRDefault="00C5485A" w:rsidP="007447F4">
      <w:pPr>
        <w:pStyle w:val="a3"/>
        <w:numPr>
          <w:ilvl w:val="1"/>
          <w:numId w:val="22"/>
        </w:numPr>
        <w:ind w:hanging="164"/>
        <w:rPr>
          <w:lang w:val="uz-Latn-UZ"/>
        </w:rPr>
      </w:pPr>
      <w:r w:rsidRPr="005C6FE8">
        <w:rPr>
          <w:rStyle w:val="a4"/>
          <w:lang w:val="uz-Latn-UZ"/>
        </w:rPr>
        <w:t xml:space="preserve">Mualliflar haqida ma’lumot (Information about the authors) </w:t>
      </w:r>
      <w:r w:rsidRPr="005C6FE8">
        <w:rPr>
          <w:lang w:val="uz-Latn-UZ"/>
        </w:rPr>
        <w:t>(</w:t>
      </w:r>
      <w:r w:rsidRPr="005C6FE8">
        <w:rPr>
          <w:b/>
          <w:lang w:val="uz-Latn-UZ"/>
        </w:rPr>
        <w:t>uch tilda</w:t>
      </w:r>
      <w:r w:rsidRPr="005C6FE8">
        <w:rPr>
          <w:lang w:val="uz-Latn-UZ"/>
        </w:rPr>
        <w:t>)</w:t>
      </w:r>
      <w:r w:rsidRPr="005C6FE8">
        <w:rPr>
          <w:rStyle w:val="a4"/>
          <w:lang w:val="uz-Latn-UZ"/>
        </w:rPr>
        <w:t>:</w:t>
      </w:r>
    </w:p>
    <w:p w:rsidR="00C5485A" w:rsidRPr="005C6FE8" w:rsidRDefault="00C5485A" w:rsidP="005C6FE8">
      <w:pPr>
        <w:pStyle w:val="a3"/>
        <w:numPr>
          <w:ilvl w:val="2"/>
          <w:numId w:val="22"/>
        </w:numPr>
        <w:rPr>
          <w:lang w:val="uz-Latn-UZ"/>
        </w:rPr>
      </w:pPr>
      <w:r w:rsidRPr="005C6FE8">
        <w:rPr>
          <w:lang w:val="uz-Latn-UZ"/>
        </w:rPr>
        <w:t>Mualliflar F.I.Sh. va ularning asosiy ish joylari.</w:t>
      </w:r>
    </w:p>
    <w:p w:rsidR="00C5485A" w:rsidRPr="005C6FE8" w:rsidRDefault="00C5485A" w:rsidP="005C6FE8">
      <w:pPr>
        <w:pStyle w:val="a3"/>
        <w:numPr>
          <w:ilvl w:val="2"/>
          <w:numId w:val="22"/>
        </w:numPr>
        <w:rPr>
          <w:lang w:val="uz-Latn-UZ"/>
        </w:rPr>
      </w:pPr>
      <w:r w:rsidRPr="005C6FE8">
        <w:rPr>
          <w:lang w:val="uz-Latn-UZ"/>
        </w:rPr>
        <w:t>Mualliflarning nomlanishi ularning bajarilgan ishdagi hissasiga qarab aniqlanadi.</w:t>
      </w:r>
    </w:p>
    <w:p w:rsidR="00C5485A" w:rsidRPr="005C6FE8" w:rsidRDefault="00C5485A" w:rsidP="005C6FE8">
      <w:pPr>
        <w:pStyle w:val="a3"/>
        <w:numPr>
          <w:ilvl w:val="2"/>
          <w:numId w:val="22"/>
        </w:numPr>
        <w:rPr>
          <w:lang w:val="uz-Latn-UZ"/>
        </w:rPr>
      </w:pPr>
      <w:r w:rsidRPr="005C6FE8">
        <w:rPr>
          <w:lang w:val="uz-Latn-UZ"/>
        </w:rPr>
        <w:t>Affilyatsiya – mualliflarning ishlaydigan joyi yoki tadqiqotni o‘tkazgan tashkilot nomi.</w:t>
      </w:r>
    </w:p>
    <w:p w:rsidR="00C5485A" w:rsidRPr="005C6FE8" w:rsidRDefault="00C5485A" w:rsidP="005C6FE8">
      <w:pPr>
        <w:pStyle w:val="a3"/>
        <w:numPr>
          <w:ilvl w:val="2"/>
          <w:numId w:val="22"/>
        </w:numPr>
        <w:rPr>
          <w:lang w:val="uz-Latn-UZ"/>
        </w:rPr>
      </w:pPr>
      <w:r w:rsidRPr="005C6FE8">
        <w:rPr>
          <w:lang w:val="uz-Latn-UZ"/>
        </w:rPr>
        <w:t>Tashkilot nomi (rus/ingliz) Nizomdagi nom bilan mos kelishi kerak.</w:t>
      </w:r>
    </w:p>
    <w:p w:rsidR="00C5485A" w:rsidRPr="005C6FE8" w:rsidRDefault="00C5485A" w:rsidP="005C6FE8">
      <w:pPr>
        <w:pStyle w:val="a3"/>
        <w:numPr>
          <w:ilvl w:val="2"/>
          <w:numId w:val="22"/>
        </w:numPr>
        <w:rPr>
          <w:lang w:val="uz-Latn-UZ"/>
        </w:rPr>
      </w:pPr>
      <w:r w:rsidRPr="005C6FE8">
        <w:rPr>
          <w:lang w:val="uz-Latn-UZ"/>
        </w:rPr>
        <w:t>Indeks, shahar, mamlakat.</w:t>
      </w:r>
    </w:p>
    <w:p w:rsidR="00C5485A" w:rsidRPr="005C6FE8" w:rsidRDefault="00C5485A" w:rsidP="005C6FE8">
      <w:pPr>
        <w:pStyle w:val="a3"/>
        <w:numPr>
          <w:ilvl w:val="2"/>
          <w:numId w:val="22"/>
        </w:numPr>
        <w:rPr>
          <w:lang w:val="uz-Latn-UZ"/>
        </w:rPr>
      </w:pPr>
      <w:r w:rsidRPr="005C6FE8">
        <w:rPr>
          <w:lang w:val="uz-Latn-UZ"/>
        </w:rPr>
        <w:t>E-mail.</w:t>
      </w:r>
    </w:p>
    <w:p w:rsidR="00C5485A" w:rsidRPr="005C6FE8" w:rsidRDefault="00C5485A" w:rsidP="007447F4">
      <w:pPr>
        <w:pStyle w:val="a3"/>
        <w:numPr>
          <w:ilvl w:val="1"/>
          <w:numId w:val="22"/>
        </w:numPr>
        <w:ind w:hanging="164"/>
        <w:rPr>
          <w:lang w:val="uz-Latn-UZ"/>
        </w:rPr>
      </w:pPr>
      <w:r w:rsidRPr="005C6FE8">
        <w:rPr>
          <w:rStyle w:val="a4"/>
          <w:lang w:val="uz-Latn-UZ"/>
        </w:rPr>
        <w:t>Annotatsiya</w:t>
      </w:r>
      <w:r w:rsidRPr="005C6FE8">
        <w:rPr>
          <w:lang w:val="uz-Latn-UZ"/>
        </w:rPr>
        <w:t xml:space="preserve"> (250–300 so‘z) </w:t>
      </w:r>
      <w:r w:rsidRPr="005C6FE8">
        <w:rPr>
          <w:b/>
          <w:lang w:val="uz-Latn-UZ"/>
        </w:rPr>
        <w:t>(uch tilda)</w:t>
      </w:r>
      <w:r w:rsidRPr="005C6FE8">
        <w:rPr>
          <w:lang w:val="uz-Latn-UZ"/>
        </w:rPr>
        <w:t>.</w:t>
      </w:r>
    </w:p>
    <w:p w:rsidR="00C5485A" w:rsidRPr="005C6FE8" w:rsidRDefault="00C5485A" w:rsidP="007447F4">
      <w:pPr>
        <w:pStyle w:val="a3"/>
        <w:numPr>
          <w:ilvl w:val="1"/>
          <w:numId w:val="22"/>
        </w:numPr>
        <w:ind w:hanging="164"/>
        <w:rPr>
          <w:lang w:val="uz-Latn-UZ"/>
        </w:rPr>
      </w:pPr>
      <w:r w:rsidRPr="005C6FE8">
        <w:rPr>
          <w:rStyle w:val="a4"/>
          <w:lang w:val="uz-Latn-UZ"/>
        </w:rPr>
        <w:t>Kalit so‘zlar</w:t>
      </w:r>
      <w:r w:rsidRPr="005C6FE8">
        <w:rPr>
          <w:lang w:val="uz-Latn-UZ"/>
        </w:rPr>
        <w:t xml:space="preserve"> (5–7 so‘z) (</w:t>
      </w:r>
      <w:r w:rsidRPr="005C6FE8">
        <w:rPr>
          <w:b/>
          <w:lang w:val="uz-Latn-UZ"/>
        </w:rPr>
        <w:t>uch tilda</w:t>
      </w:r>
      <w:r w:rsidRPr="005C6FE8">
        <w:rPr>
          <w:lang w:val="uz-Latn-UZ"/>
        </w:rPr>
        <w:t>).</w:t>
      </w:r>
    </w:p>
    <w:p w:rsidR="00C5485A" w:rsidRPr="005C6FE8" w:rsidRDefault="00C5485A" w:rsidP="007447F4">
      <w:pPr>
        <w:pStyle w:val="a3"/>
        <w:numPr>
          <w:ilvl w:val="1"/>
          <w:numId w:val="22"/>
        </w:numPr>
        <w:ind w:hanging="164"/>
        <w:rPr>
          <w:lang w:val="uz-Latn-UZ"/>
        </w:rPr>
      </w:pPr>
      <w:r w:rsidRPr="005C6FE8">
        <w:rPr>
          <w:rStyle w:val="a4"/>
          <w:lang w:val="uz-Latn-UZ"/>
        </w:rPr>
        <w:t>Asosiy matn</w:t>
      </w:r>
      <w:r w:rsidRPr="005C6FE8">
        <w:rPr>
          <w:lang w:val="uz-Latn-UZ"/>
        </w:rPr>
        <w:t xml:space="preserve"> (kirish, metodologiya, natijalar, muhokama, xulosa).</w:t>
      </w:r>
    </w:p>
    <w:p w:rsidR="00C5485A" w:rsidRPr="005C6FE8" w:rsidRDefault="00C5485A" w:rsidP="007447F4">
      <w:pPr>
        <w:pStyle w:val="a3"/>
        <w:numPr>
          <w:ilvl w:val="1"/>
          <w:numId w:val="22"/>
        </w:numPr>
        <w:ind w:hanging="164"/>
        <w:rPr>
          <w:lang w:val="uz-Latn-UZ"/>
        </w:rPr>
      </w:pPr>
      <w:r w:rsidRPr="005C6FE8">
        <w:rPr>
          <w:rStyle w:val="a4"/>
          <w:lang w:val="uz-Latn-UZ"/>
        </w:rPr>
        <w:t>Adabiyotlar ro‘yxati (References):</w:t>
      </w:r>
    </w:p>
    <w:p w:rsidR="00C5485A" w:rsidRPr="005C6FE8" w:rsidRDefault="00C5485A" w:rsidP="005C6FE8">
      <w:pPr>
        <w:pStyle w:val="a3"/>
        <w:numPr>
          <w:ilvl w:val="2"/>
          <w:numId w:val="22"/>
        </w:numPr>
        <w:rPr>
          <w:lang w:val="uz-Latn-UZ"/>
        </w:rPr>
      </w:pPr>
      <w:r w:rsidRPr="005C6FE8">
        <w:rPr>
          <w:lang w:val="uz-Latn-UZ"/>
        </w:rPr>
        <w:t>Maqolani tayyorlashda foydalanilgan, matnda qayd etilgan manbalarni o‘z ichiga oladi va jurnalning belgilangan talablari asosida rasmiylashtiriladi.</w:t>
      </w:r>
    </w:p>
    <w:p w:rsidR="00C5485A" w:rsidRPr="005C6FE8" w:rsidRDefault="00C5485A" w:rsidP="005C6FE8">
      <w:pPr>
        <w:pStyle w:val="a3"/>
        <w:numPr>
          <w:ilvl w:val="2"/>
          <w:numId w:val="22"/>
        </w:numPr>
        <w:rPr>
          <w:lang w:val="uz-Latn-UZ"/>
        </w:rPr>
      </w:pPr>
      <w:r w:rsidRPr="005C6FE8">
        <w:rPr>
          <w:lang w:val="uz-Latn-UZ"/>
        </w:rPr>
        <w:t>50 tagacha manba ishlatilishi tavsiya etiladi.</w:t>
      </w:r>
    </w:p>
    <w:p w:rsidR="00C5485A" w:rsidRPr="005C6FE8" w:rsidRDefault="00C5485A" w:rsidP="005C6FE8">
      <w:pPr>
        <w:pStyle w:val="a3"/>
        <w:numPr>
          <w:ilvl w:val="2"/>
          <w:numId w:val="22"/>
        </w:numPr>
        <w:rPr>
          <w:lang w:val="uz-Latn-UZ"/>
        </w:rPr>
      </w:pPr>
      <w:r w:rsidRPr="005C6FE8">
        <w:rPr>
          <w:lang w:val="uz-Latn-UZ"/>
        </w:rPr>
        <w:t>Adabiyotlar ro‘yxatidagi o‘z-o‘zini iqtibos keltirish 10% dan oshmasligi kerak.</w:t>
      </w:r>
    </w:p>
    <w:p w:rsidR="00C5485A" w:rsidRPr="005C6FE8" w:rsidRDefault="00C5485A" w:rsidP="005C6FE8">
      <w:pPr>
        <w:pStyle w:val="a3"/>
        <w:numPr>
          <w:ilvl w:val="2"/>
          <w:numId w:val="22"/>
        </w:numPr>
        <w:rPr>
          <w:lang w:val="uz-Latn-UZ"/>
        </w:rPr>
      </w:pPr>
      <w:r w:rsidRPr="005C6FE8">
        <w:rPr>
          <w:lang w:val="uz-Latn-UZ"/>
        </w:rPr>
        <w:t>Manbaga havola to‘g‘ri rasmiylashtirilishi kerak. Mualliflar familiyasi, jurnal, nashr yili, tomi (raqami), sahifalar, DOI yoki internet manzili ko‘rsatilishi lozim.</w:t>
      </w:r>
    </w:p>
    <w:p w:rsidR="00C5485A" w:rsidRPr="005C6FE8" w:rsidRDefault="00C5485A" w:rsidP="005C6FE8">
      <w:pPr>
        <w:pStyle w:val="a3"/>
        <w:numPr>
          <w:ilvl w:val="2"/>
          <w:numId w:val="22"/>
        </w:numPr>
        <w:rPr>
          <w:lang w:val="uz-Latn-UZ"/>
        </w:rPr>
      </w:pPr>
      <w:r w:rsidRPr="005C6FE8">
        <w:rPr>
          <w:lang w:val="uz-Latn-UZ"/>
        </w:rPr>
        <w:lastRenderedPageBreak/>
        <w:t>Kitoblar uchun: nashr joyi, nashriyot nomi, nashr yili va sahifalar soni ko‘rsatiladi.</w:t>
      </w:r>
    </w:p>
    <w:p w:rsidR="00C5485A" w:rsidRPr="005C6FE8" w:rsidRDefault="00C5485A" w:rsidP="005C6FE8">
      <w:pPr>
        <w:pStyle w:val="a3"/>
        <w:numPr>
          <w:ilvl w:val="2"/>
          <w:numId w:val="22"/>
        </w:numPr>
        <w:rPr>
          <w:lang w:val="uz-Latn-UZ"/>
        </w:rPr>
      </w:pPr>
      <w:r w:rsidRPr="005C6FE8">
        <w:rPr>
          <w:lang w:val="uz-Latn-UZ"/>
        </w:rPr>
        <w:t>Maqolalar uchun: jurnal nomi, nashr yili, tomi, raqami (yoki chiqarilishi), maqola boshlanishi va tugashi, DOI (agar mavjud bo‘lsa).</w:t>
      </w:r>
    </w:p>
    <w:p w:rsidR="00C5485A" w:rsidRPr="005C6FE8" w:rsidRDefault="00C5485A" w:rsidP="005C6FE8">
      <w:pPr>
        <w:pStyle w:val="a3"/>
        <w:numPr>
          <w:ilvl w:val="2"/>
          <w:numId w:val="22"/>
        </w:numPr>
        <w:rPr>
          <w:lang w:val="uz-Latn-UZ"/>
        </w:rPr>
      </w:pPr>
      <w:r w:rsidRPr="005C6FE8">
        <w:rPr>
          <w:lang w:val="uz-Latn-UZ"/>
        </w:rPr>
        <w:t>Elektron manbalarga havola qilishda sayt, kirish rejimi va so‘nggi tashrif sanasi ko‘rsatilishi kerak.</w:t>
      </w:r>
    </w:p>
    <w:p w:rsidR="00C5485A" w:rsidRPr="005C6FE8" w:rsidRDefault="00C5485A" w:rsidP="005C6FE8">
      <w:pPr>
        <w:pStyle w:val="a3"/>
        <w:numPr>
          <w:ilvl w:val="2"/>
          <w:numId w:val="22"/>
        </w:numPr>
        <w:rPr>
          <w:lang w:val="uz-Latn-UZ"/>
        </w:rPr>
      </w:pPr>
      <w:r w:rsidRPr="005C6FE8">
        <w:rPr>
          <w:lang w:val="uz-Latn-UZ"/>
        </w:rPr>
        <w:t>Noshirlikka chiqarilmagan manbalar (hujjatlar, arxivlar, qo‘lyozmalar) sahifaviy izohlar shaklida sahifaning pastki qismida berilishi kerak.</w:t>
      </w:r>
    </w:p>
    <w:p w:rsidR="00C5485A" w:rsidRPr="005C6FE8" w:rsidRDefault="00C5485A" w:rsidP="007447F4">
      <w:pPr>
        <w:pStyle w:val="a3"/>
        <w:numPr>
          <w:ilvl w:val="1"/>
          <w:numId w:val="22"/>
        </w:numPr>
        <w:ind w:hanging="164"/>
        <w:rPr>
          <w:lang w:val="uz-Latn-UZ"/>
        </w:rPr>
      </w:pPr>
      <w:r w:rsidRPr="005C6FE8">
        <w:rPr>
          <w:rStyle w:val="a4"/>
          <w:lang w:val="uz-Latn-UZ"/>
        </w:rPr>
        <w:t>REFERENCES:</w:t>
      </w:r>
    </w:p>
    <w:p w:rsidR="00C5485A" w:rsidRPr="005C6FE8" w:rsidRDefault="00C5485A" w:rsidP="005C6FE8">
      <w:pPr>
        <w:pStyle w:val="a3"/>
        <w:numPr>
          <w:ilvl w:val="2"/>
          <w:numId w:val="22"/>
        </w:numPr>
        <w:rPr>
          <w:lang w:val="uz-Latn-UZ"/>
        </w:rPr>
      </w:pPr>
      <w:r w:rsidRPr="005C6FE8">
        <w:rPr>
          <w:lang w:val="uz-Latn-UZ"/>
        </w:rPr>
        <w:t>Bibliografik ro‘yxat ingliz tilida (References) alifbo tartibida beriladi.</w:t>
      </w:r>
    </w:p>
    <w:p w:rsidR="00C5485A" w:rsidRPr="005C6FE8" w:rsidRDefault="00C5485A" w:rsidP="005C6FE8">
      <w:pPr>
        <w:pStyle w:val="a3"/>
        <w:numPr>
          <w:ilvl w:val="2"/>
          <w:numId w:val="22"/>
        </w:numPr>
        <w:rPr>
          <w:lang w:val="uz-Latn-UZ"/>
        </w:rPr>
      </w:pPr>
      <w:r w:rsidRPr="005C6FE8">
        <w:rPr>
          <w:lang w:val="uz-Latn-UZ"/>
        </w:rPr>
        <w:t>Har bir manbaning o‘zi yozilgan tilni ko‘rsatish zarur (masalan, (In Russian), (in Arabic), (In Persian), (In Italian)).</w:t>
      </w:r>
    </w:p>
    <w:p w:rsidR="00C5485A" w:rsidRPr="005C6FE8" w:rsidRDefault="00C5485A" w:rsidP="007447F4">
      <w:pPr>
        <w:pStyle w:val="a3"/>
        <w:ind w:firstLine="567"/>
        <w:rPr>
          <w:lang w:val="uz-Latn-UZ"/>
        </w:rPr>
      </w:pPr>
      <w:r w:rsidRPr="005C6FE8">
        <w:rPr>
          <w:lang w:val="uz-Latn-UZ"/>
        </w:rPr>
        <w:t>Misol:</w:t>
      </w:r>
    </w:p>
    <w:p w:rsidR="00C5485A" w:rsidRPr="005C6FE8" w:rsidRDefault="00C5485A" w:rsidP="007447F4">
      <w:pPr>
        <w:pStyle w:val="a5"/>
        <w:jc w:val="both"/>
        <w:rPr>
          <w:rFonts w:ascii="Times New Roman" w:hAnsi="Times New Roman" w:cs="Times New Roman"/>
          <w:sz w:val="24"/>
          <w:szCs w:val="24"/>
          <w:lang w:val="uz-Latn-UZ"/>
        </w:rPr>
      </w:pPr>
      <w:r w:rsidRPr="005C6FE8">
        <w:rPr>
          <w:rFonts w:ascii="Times New Roman" w:hAnsi="Times New Roman" w:cs="Times New Roman"/>
          <w:sz w:val="24"/>
          <w:szCs w:val="24"/>
          <w:lang w:val="uz-Latn-UZ"/>
        </w:rPr>
        <w:t xml:space="preserve">1. Abdurasulov U. </w:t>
      </w:r>
      <w:r w:rsidR="007447F4">
        <w:rPr>
          <w:rFonts w:ascii="Times New Roman" w:hAnsi="Times New Roman" w:cs="Times New Roman"/>
          <w:sz w:val="24"/>
          <w:szCs w:val="24"/>
          <w:lang w:val="uz-Latn-UZ"/>
        </w:rPr>
        <w:t>(</w:t>
      </w:r>
      <w:r w:rsidR="007447F4" w:rsidRPr="005C6FE8">
        <w:rPr>
          <w:rFonts w:ascii="Times New Roman" w:hAnsi="Times New Roman" w:cs="Times New Roman"/>
          <w:sz w:val="24"/>
          <w:szCs w:val="24"/>
          <w:lang w:val="uz-Latn-UZ"/>
        </w:rPr>
        <w:t>2013</w:t>
      </w:r>
      <w:r w:rsidR="007447F4">
        <w:rPr>
          <w:rFonts w:ascii="Times New Roman" w:hAnsi="Times New Roman" w:cs="Times New Roman"/>
          <w:sz w:val="24"/>
          <w:szCs w:val="24"/>
          <w:lang w:val="uz-Latn-UZ"/>
        </w:rPr>
        <w:t xml:space="preserve">) </w:t>
      </w:r>
      <w:r w:rsidRPr="005C6FE8">
        <w:rPr>
          <w:rFonts w:ascii="Times New Roman" w:hAnsi="Times New Roman" w:cs="Times New Roman"/>
          <w:sz w:val="24"/>
          <w:szCs w:val="24"/>
          <w:lang w:val="uz-Latn-UZ"/>
        </w:rPr>
        <w:t xml:space="preserve">Rozia Galievna Mukminova: strokes to a creative portrait. </w:t>
      </w:r>
      <w:r w:rsidRPr="005C6FE8">
        <w:rPr>
          <w:rFonts w:ascii="Times New Roman" w:hAnsi="Times New Roman" w:cs="Times New Roman"/>
          <w:i/>
          <w:sz w:val="24"/>
          <w:szCs w:val="24"/>
          <w:lang w:val="uz-Latn-UZ"/>
        </w:rPr>
        <w:t>History of Central Asia in the interpretation of modern medievalism (in memory of Professor Rozia Mukminova).</w:t>
      </w:r>
      <w:r w:rsidRPr="005C6FE8">
        <w:rPr>
          <w:rFonts w:ascii="Times New Roman" w:hAnsi="Times New Roman" w:cs="Times New Roman"/>
          <w:sz w:val="24"/>
          <w:szCs w:val="24"/>
          <w:lang w:val="uz-Latn-UZ"/>
        </w:rPr>
        <w:t>Toshkent: "Yangi nashr" Publ, pp. 19-42. (In Russian)</w:t>
      </w:r>
    </w:p>
    <w:p w:rsidR="00C5485A" w:rsidRPr="005C6FE8" w:rsidRDefault="00C5485A" w:rsidP="007447F4">
      <w:pPr>
        <w:pStyle w:val="a5"/>
        <w:jc w:val="both"/>
        <w:rPr>
          <w:rFonts w:ascii="Times New Roman" w:hAnsi="Times New Roman" w:cs="Times New Roman"/>
          <w:sz w:val="24"/>
          <w:szCs w:val="24"/>
          <w:lang w:val="uz-Latn-UZ"/>
        </w:rPr>
      </w:pPr>
      <w:r w:rsidRPr="005C6FE8">
        <w:rPr>
          <w:rFonts w:ascii="Times New Roman" w:hAnsi="Times New Roman" w:cs="Times New Roman"/>
          <w:sz w:val="24"/>
          <w:szCs w:val="24"/>
          <w:lang w:val="uz-Latn-UZ"/>
        </w:rPr>
        <w:t xml:space="preserve">2. Alaev L.B. </w:t>
      </w:r>
      <w:r w:rsidR="007447F4">
        <w:rPr>
          <w:rFonts w:ascii="Times New Roman" w:hAnsi="Times New Roman" w:cs="Times New Roman"/>
          <w:sz w:val="24"/>
          <w:szCs w:val="24"/>
          <w:lang w:val="uz-Latn-UZ"/>
        </w:rPr>
        <w:t>(</w:t>
      </w:r>
      <w:r w:rsidR="007447F4" w:rsidRPr="005C6FE8">
        <w:rPr>
          <w:rFonts w:ascii="Times New Roman" w:hAnsi="Times New Roman" w:cs="Times New Roman"/>
          <w:sz w:val="24"/>
          <w:szCs w:val="24"/>
          <w:lang w:val="uz-Latn-UZ"/>
        </w:rPr>
        <w:t>2018</w:t>
      </w:r>
      <w:r w:rsidR="007447F4">
        <w:rPr>
          <w:rFonts w:ascii="Times New Roman" w:hAnsi="Times New Roman" w:cs="Times New Roman"/>
          <w:sz w:val="24"/>
          <w:szCs w:val="24"/>
          <w:lang w:val="uz-Latn-UZ"/>
        </w:rPr>
        <w:t xml:space="preserve">) </w:t>
      </w:r>
      <w:r w:rsidRPr="005C6FE8">
        <w:rPr>
          <w:rFonts w:ascii="Times New Roman" w:hAnsi="Times New Roman" w:cs="Times New Roman"/>
          <w:sz w:val="24"/>
          <w:szCs w:val="24"/>
          <w:lang w:val="uz-Latn-UZ"/>
        </w:rPr>
        <w:t xml:space="preserve">Oriental studies, Eurocentrism, Orientalism and civilizational values. </w:t>
      </w:r>
      <w:r w:rsidRPr="005C6FE8">
        <w:rPr>
          <w:rFonts w:ascii="Times New Roman" w:hAnsi="Times New Roman" w:cs="Times New Roman"/>
          <w:i/>
          <w:sz w:val="24"/>
          <w:szCs w:val="24"/>
          <w:lang w:val="uz-Latn-UZ"/>
        </w:rPr>
        <w:t>Bulletin of the Institute of Oriental Studies of the Russian Academy of Sciences</w:t>
      </w:r>
      <w:r w:rsidRPr="005C6FE8">
        <w:rPr>
          <w:rFonts w:ascii="Times New Roman" w:hAnsi="Times New Roman" w:cs="Times New Roman"/>
          <w:sz w:val="24"/>
          <w:szCs w:val="24"/>
          <w:lang w:val="uz-Latn-UZ"/>
        </w:rPr>
        <w:t>, no. 1, pp. 30-37. (In Russian)</w:t>
      </w:r>
    </w:p>
    <w:p w:rsidR="00C5485A" w:rsidRPr="005C6FE8" w:rsidRDefault="00C5485A" w:rsidP="007447F4">
      <w:pPr>
        <w:pStyle w:val="a3"/>
        <w:ind w:left="567"/>
        <w:rPr>
          <w:lang w:val="uz-Latn-UZ"/>
        </w:rPr>
      </w:pPr>
      <w:r w:rsidRPr="005C6FE8">
        <w:rPr>
          <w:rStyle w:val="a4"/>
          <w:lang w:val="uz-Latn-UZ"/>
        </w:rPr>
        <w:t>Matnning originaligi:</w:t>
      </w:r>
    </w:p>
    <w:p w:rsidR="00C5485A" w:rsidRPr="005C6FE8" w:rsidRDefault="00C5485A" w:rsidP="007447F4">
      <w:pPr>
        <w:pStyle w:val="a3"/>
        <w:ind w:firstLine="567"/>
        <w:rPr>
          <w:lang w:val="uz-Latn-UZ"/>
        </w:rPr>
      </w:pPr>
      <w:r w:rsidRPr="005C6FE8">
        <w:rPr>
          <w:lang w:val="uz-Latn-UZ"/>
        </w:rPr>
        <w:t>Plagiat tekshiruvi (kamida 85% original).</w:t>
      </w:r>
    </w:p>
    <w:p w:rsidR="00C5485A" w:rsidRPr="005C6FE8" w:rsidRDefault="00C5485A" w:rsidP="007447F4">
      <w:pPr>
        <w:pStyle w:val="a3"/>
        <w:numPr>
          <w:ilvl w:val="0"/>
          <w:numId w:val="26"/>
        </w:numPr>
        <w:ind w:left="567" w:hanging="153"/>
        <w:jc w:val="both"/>
        <w:rPr>
          <w:lang w:val="uz-Latn-UZ"/>
        </w:rPr>
      </w:pPr>
      <w:r w:rsidRPr="005C6FE8">
        <w:rPr>
          <w:rStyle w:val="a4"/>
          <w:lang w:val="uz-Latn-UZ"/>
        </w:rPr>
        <w:t>Rasm va jadvallar:</w:t>
      </w:r>
    </w:p>
    <w:p w:rsidR="00C5485A" w:rsidRPr="005C6FE8" w:rsidRDefault="00C5485A" w:rsidP="007447F4">
      <w:pPr>
        <w:pStyle w:val="a3"/>
        <w:numPr>
          <w:ilvl w:val="1"/>
          <w:numId w:val="26"/>
        </w:numPr>
        <w:tabs>
          <w:tab w:val="left" w:pos="993"/>
        </w:tabs>
        <w:ind w:left="1560" w:hanging="153"/>
        <w:jc w:val="both"/>
        <w:rPr>
          <w:lang w:val="uz-Latn-UZ"/>
        </w:rPr>
      </w:pPr>
      <w:r w:rsidRPr="005C6FE8">
        <w:rPr>
          <w:lang w:val="uz-Latn-UZ"/>
        </w:rPr>
        <w:t>Barcha rasmlar va jadvallar imzo va raqamlarga ega bo‘lishi kerak.</w:t>
      </w:r>
    </w:p>
    <w:p w:rsidR="00C5485A" w:rsidRPr="005C6FE8" w:rsidRDefault="00C5485A" w:rsidP="007447F4">
      <w:pPr>
        <w:pStyle w:val="a3"/>
        <w:numPr>
          <w:ilvl w:val="1"/>
          <w:numId w:val="26"/>
        </w:numPr>
        <w:tabs>
          <w:tab w:val="left" w:pos="993"/>
        </w:tabs>
        <w:ind w:left="1560" w:hanging="153"/>
        <w:jc w:val="both"/>
        <w:rPr>
          <w:lang w:val="uz-Latn-UZ"/>
        </w:rPr>
      </w:pPr>
      <w:r w:rsidRPr="005C6FE8">
        <w:rPr>
          <w:lang w:val="uz-Latn-UZ"/>
        </w:rPr>
        <w:t>Formatlar: .jpg, .png, .tiff, kamida 300 dpi piksellar soniga ega bo‘lishi kerak.</w:t>
      </w:r>
    </w:p>
    <w:p w:rsidR="00C5485A" w:rsidRPr="005C6FE8" w:rsidRDefault="00C5485A" w:rsidP="007447F4">
      <w:pPr>
        <w:pStyle w:val="a3"/>
        <w:numPr>
          <w:ilvl w:val="0"/>
          <w:numId w:val="26"/>
        </w:numPr>
        <w:ind w:left="709" w:hanging="295"/>
        <w:jc w:val="both"/>
        <w:rPr>
          <w:lang w:val="uz-Latn-UZ"/>
        </w:rPr>
      </w:pPr>
      <w:r w:rsidRPr="005C6FE8">
        <w:rPr>
          <w:rStyle w:val="a4"/>
          <w:lang w:val="uz-Latn-UZ"/>
        </w:rPr>
        <w:t>Ma’no izohlari (asosiy matnga izohlar va qo‘shimchalar) sahifaning pastki qismidagi izohlarda bo‘lishi kerak. Izohlarning raqamlanishi uzluksiz bo‘lishi kerak. Izohlar matndagi adabiyotlar bilan mos kelishi kerak.</w:t>
      </w:r>
    </w:p>
    <w:p w:rsidR="00C5485A" w:rsidRPr="005C6FE8" w:rsidRDefault="00C5485A" w:rsidP="007447F4">
      <w:pPr>
        <w:pStyle w:val="a3"/>
        <w:numPr>
          <w:ilvl w:val="0"/>
          <w:numId w:val="26"/>
        </w:numPr>
        <w:ind w:left="709" w:hanging="295"/>
        <w:jc w:val="both"/>
        <w:rPr>
          <w:lang w:val="uz-Latn-UZ"/>
        </w:rPr>
      </w:pPr>
      <w:r w:rsidRPr="005C6FE8">
        <w:rPr>
          <w:rStyle w:val="a4"/>
          <w:lang w:val="uz-Latn-UZ"/>
        </w:rPr>
        <w:t>Maqolaga bibliografiya va manbalar ikkita alifbo tartibida ro‘yxat sifatida ilova qilinadi. Arxiv materiallari alohida ro‘yxatda beriladi va ish nomi hamda yili ko‘rsatiladi.</w:t>
      </w:r>
    </w:p>
    <w:p w:rsidR="00C5485A" w:rsidRPr="005C6FE8" w:rsidRDefault="00C5485A" w:rsidP="007447F4">
      <w:pPr>
        <w:pStyle w:val="a3"/>
        <w:ind w:firstLine="567"/>
        <w:rPr>
          <w:lang w:val="uz-Latn-UZ"/>
        </w:rPr>
      </w:pPr>
      <w:r w:rsidRPr="005C6FE8">
        <w:rPr>
          <w:rStyle w:val="a4"/>
          <w:lang w:val="uz-Latn-UZ"/>
        </w:rPr>
        <w:t>Taqdim etish va ruxsat berish jarayoni</w:t>
      </w:r>
    </w:p>
    <w:p w:rsidR="00C5485A" w:rsidRPr="005C6FE8" w:rsidRDefault="00C5485A" w:rsidP="007447F4">
      <w:pPr>
        <w:pStyle w:val="a3"/>
        <w:numPr>
          <w:ilvl w:val="0"/>
          <w:numId w:val="24"/>
        </w:numPr>
        <w:tabs>
          <w:tab w:val="clear" w:pos="720"/>
          <w:tab w:val="num" w:pos="709"/>
        </w:tabs>
        <w:ind w:left="709" w:hanging="283"/>
        <w:rPr>
          <w:lang w:val="uz-Latn-UZ"/>
        </w:rPr>
      </w:pPr>
      <w:r w:rsidRPr="005C6FE8">
        <w:rPr>
          <w:lang w:val="uz-Latn-UZ"/>
        </w:rPr>
        <w:t>Maqolalar elektron shaklda qabul qilinadi (formatlar: .doc/.docx, LaTeX).</w:t>
      </w:r>
    </w:p>
    <w:p w:rsidR="00C5485A" w:rsidRPr="005C6FE8" w:rsidRDefault="00C5485A" w:rsidP="007447F4">
      <w:pPr>
        <w:pStyle w:val="a3"/>
        <w:numPr>
          <w:ilvl w:val="0"/>
          <w:numId w:val="24"/>
        </w:numPr>
        <w:tabs>
          <w:tab w:val="clear" w:pos="720"/>
          <w:tab w:val="num" w:pos="709"/>
        </w:tabs>
        <w:ind w:left="709" w:hanging="283"/>
        <w:rPr>
          <w:lang w:val="uz-Latn-UZ"/>
        </w:rPr>
      </w:pPr>
      <w:r w:rsidRPr="005C6FE8">
        <w:rPr>
          <w:lang w:val="uz-Latn-UZ"/>
        </w:rPr>
        <w:t>Barcha maqolalar ikki tomonlama ko‘rish tekshiruvidan o‘tadi.</w:t>
      </w:r>
    </w:p>
    <w:p w:rsidR="00C5485A" w:rsidRPr="005C6FE8" w:rsidRDefault="00C5485A" w:rsidP="007447F4">
      <w:pPr>
        <w:pStyle w:val="a3"/>
        <w:numPr>
          <w:ilvl w:val="0"/>
          <w:numId w:val="24"/>
        </w:numPr>
        <w:tabs>
          <w:tab w:val="clear" w:pos="720"/>
          <w:tab w:val="num" w:pos="709"/>
        </w:tabs>
        <w:ind w:left="709" w:hanging="283"/>
        <w:rPr>
          <w:lang w:val="uz-Latn-UZ"/>
        </w:rPr>
      </w:pPr>
      <w:r w:rsidRPr="005C6FE8">
        <w:rPr>
          <w:lang w:val="uz-Latn-UZ"/>
        </w:rPr>
        <w:t>Maqola ko‘rib chiqilishining o‘rtacha muddati – 8-12 hafta.</w:t>
      </w:r>
    </w:p>
    <w:p w:rsidR="00C5485A" w:rsidRPr="005C6FE8" w:rsidRDefault="00C5485A" w:rsidP="007447F4">
      <w:pPr>
        <w:pStyle w:val="a3"/>
        <w:numPr>
          <w:ilvl w:val="0"/>
          <w:numId w:val="24"/>
        </w:numPr>
        <w:tabs>
          <w:tab w:val="clear" w:pos="720"/>
          <w:tab w:val="num" w:pos="709"/>
        </w:tabs>
        <w:ind w:left="709" w:hanging="283"/>
        <w:rPr>
          <w:lang w:val="uz-Latn-UZ"/>
        </w:rPr>
      </w:pPr>
      <w:r w:rsidRPr="005C6FE8">
        <w:rPr>
          <w:lang w:val="uz-Latn-UZ"/>
        </w:rPr>
        <w:t>Maqola qabul qilinganidan so‘ng, muallifga tasdiqlash va nashr qilish haqida ma’lumot yuboriladi.</w:t>
      </w:r>
    </w:p>
    <w:p w:rsidR="00C5485A" w:rsidRPr="005C6FE8" w:rsidRDefault="00C5485A" w:rsidP="007447F4">
      <w:pPr>
        <w:pStyle w:val="a3"/>
        <w:ind w:firstLine="567"/>
        <w:jc w:val="both"/>
        <w:rPr>
          <w:lang w:val="uz-Latn-UZ"/>
        </w:rPr>
      </w:pPr>
      <w:r w:rsidRPr="005C6FE8">
        <w:rPr>
          <w:rStyle w:val="a4"/>
          <w:lang w:val="uz-Latn-UZ"/>
        </w:rPr>
        <w:t>Hamkorlik qilish etikasi</w:t>
      </w:r>
      <w:r w:rsidRPr="005C6FE8">
        <w:rPr>
          <w:lang w:val="uz-Latn-UZ"/>
        </w:rPr>
        <w:t xml:space="preserve"> Mualliflar ro‘yxatini tuzishda COPE (Committee on Publication Ethics) tomonidan ishlab chiqilgan hamkorlik etikasi normalariga rioya qilinishi kerak. Batafsil ma’lumot olish uchun COPEning xulq-atvor kodeksini ko‘rib chiqing.</w:t>
      </w:r>
    </w:p>
    <w:p w:rsidR="00C5485A" w:rsidRPr="005C6FE8" w:rsidRDefault="00C5485A" w:rsidP="007447F4">
      <w:pPr>
        <w:pStyle w:val="a3"/>
        <w:ind w:firstLine="567"/>
        <w:rPr>
          <w:lang w:val="uz-Latn-UZ"/>
        </w:rPr>
      </w:pPr>
      <w:r w:rsidRPr="005C6FE8">
        <w:rPr>
          <w:rStyle w:val="a4"/>
          <w:lang w:val="uz-Latn-UZ"/>
        </w:rPr>
        <w:t>Taqriz uchun talablar</w:t>
      </w:r>
    </w:p>
    <w:p w:rsidR="00C5485A" w:rsidRPr="005C6FE8" w:rsidRDefault="00C5485A" w:rsidP="007447F4">
      <w:pPr>
        <w:pStyle w:val="a3"/>
        <w:ind w:firstLine="567"/>
        <w:rPr>
          <w:lang w:val="uz-Latn-UZ"/>
        </w:rPr>
      </w:pPr>
      <w:r w:rsidRPr="005C6FE8">
        <w:rPr>
          <w:lang w:val="uz-Latn-UZ"/>
        </w:rPr>
        <w:t>Taqriz ob</w:t>
      </w:r>
      <w:r w:rsidR="007447F4">
        <w:rPr>
          <w:lang w:val="uz-Latn-UZ"/>
        </w:rPr>
        <w:t>y</w:t>
      </w:r>
      <w:r w:rsidRPr="005C6FE8">
        <w:rPr>
          <w:lang w:val="uz-Latn-UZ"/>
        </w:rPr>
        <w:t>ektiv, konstruktiv va aniq fikrlarni o‘z ichiga olishi kerak.</w:t>
      </w:r>
    </w:p>
    <w:p w:rsidR="00C5485A" w:rsidRPr="005C6FE8" w:rsidRDefault="00C5485A" w:rsidP="005C6FE8">
      <w:pPr>
        <w:pStyle w:val="a3"/>
        <w:numPr>
          <w:ilvl w:val="0"/>
          <w:numId w:val="25"/>
        </w:numPr>
        <w:rPr>
          <w:lang w:val="uz-Latn-UZ"/>
        </w:rPr>
      </w:pPr>
      <w:r w:rsidRPr="005C6FE8">
        <w:rPr>
          <w:lang w:val="uz-Latn-UZ"/>
        </w:rPr>
        <w:lastRenderedPageBreak/>
        <w:t>Ishning baholash mezonlari: yangilik, dolzarblik, metodologik asoslash, taqdimot mantiqi, dizayn sifati.</w:t>
      </w:r>
    </w:p>
    <w:p w:rsidR="00C5485A" w:rsidRPr="005C6FE8" w:rsidRDefault="00C5485A" w:rsidP="005C6FE8">
      <w:pPr>
        <w:pStyle w:val="a3"/>
        <w:numPr>
          <w:ilvl w:val="0"/>
          <w:numId w:val="25"/>
        </w:numPr>
        <w:rPr>
          <w:lang w:val="uz-Latn-UZ"/>
        </w:rPr>
      </w:pPr>
      <w:r w:rsidRPr="005C6FE8">
        <w:rPr>
          <w:lang w:val="uz-Latn-UZ"/>
        </w:rPr>
        <w:t>Salbiy fikr bo‘lsa, taqrizchi o‘z fikrini batafsil tushuntirishi kerak.</w:t>
      </w:r>
    </w:p>
    <w:p w:rsidR="00C5485A" w:rsidRPr="005C6FE8" w:rsidRDefault="00C5485A" w:rsidP="005C6FE8">
      <w:pPr>
        <w:pStyle w:val="a3"/>
        <w:numPr>
          <w:ilvl w:val="0"/>
          <w:numId w:val="25"/>
        </w:numPr>
        <w:rPr>
          <w:lang w:val="uz-Latn-UZ"/>
        </w:rPr>
      </w:pPr>
      <w:r w:rsidRPr="005C6FE8">
        <w:rPr>
          <w:lang w:val="uz-Latn-UZ"/>
        </w:rPr>
        <w:t>Taqrizchilar maqolalarni rasmiy nashrdan oldin shaxsiy maqsadlar uchun ishlatmasligi kerak.</w:t>
      </w:r>
    </w:p>
    <w:p w:rsidR="00C5485A" w:rsidRPr="005C6FE8" w:rsidRDefault="00C5485A" w:rsidP="005C6FE8">
      <w:pPr>
        <w:pStyle w:val="a3"/>
        <w:numPr>
          <w:ilvl w:val="0"/>
          <w:numId w:val="25"/>
        </w:numPr>
        <w:rPr>
          <w:lang w:val="uz-Latn-UZ"/>
        </w:rPr>
      </w:pPr>
      <w:r w:rsidRPr="005C6FE8">
        <w:rPr>
          <w:lang w:val="uz-Latn-UZ"/>
        </w:rPr>
        <w:t>Taqrizchilar anonimligi barcha bosqichlarda saqlanishi kerak.</w:t>
      </w:r>
    </w:p>
    <w:p w:rsidR="00C5485A" w:rsidRPr="005C6FE8" w:rsidRDefault="00C5485A" w:rsidP="007447F4">
      <w:pPr>
        <w:pStyle w:val="a3"/>
        <w:ind w:firstLine="567"/>
        <w:rPr>
          <w:lang w:val="uz-Latn-UZ"/>
        </w:rPr>
      </w:pPr>
      <w:r w:rsidRPr="005C6FE8">
        <w:rPr>
          <w:rStyle w:val="a4"/>
          <w:lang w:val="uz-Latn-UZ"/>
        </w:rPr>
        <w:t>Aloqa ma’lumotlari</w:t>
      </w:r>
    </w:p>
    <w:p w:rsidR="00C5485A" w:rsidRPr="005C6FE8" w:rsidRDefault="00C5485A" w:rsidP="007447F4">
      <w:pPr>
        <w:pStyle w:val="a3"/>
        <w:ind w:firstLine="567"/>
        <w:rPr>
          <w:lang w:val="uz-Latn-UZ"/>
        </w:rPr>
      </w:pPr>
      <w:r w:rsidRPr="005C6FE8">
        <w:rPr>
          <w:lang w:val="uz-Latn-UZ"/>
        </w:rPr>
        <w:t xml:space="preserve">Barcha savollar bo‘yicha elektron </w:t>
      </w:r>
      <w:r w:rsidR="00CB3DF2">
        <w:rPr>
          <w:lang w:val="uz-Latn-UZ"/>
        </w:rPr>
        <w:t xml:space="preserve">pochta orqali murojaat qiling: </w:t>
      </w:r>
      <w:hyperlink r:id="rId5" w:history="1">
        <w:r w:rsidR="007447F4" w:rsidRPr="00C01A4D">
          <w:rPr>
            <w:rStyle w:val="a6"/>
            <w:lang w:val="en-US"/>
          </w:rPr>
          <w:t>turanica2025@gmail.com</w:t>
        </w:r>
      </w:hyperlink>
      <w:r w:rsidRPr="005C6FE8">
        <w:rPr>
          <w:lang w:val="uz-Latn-UZ"/>
        </w:rPr>
        <w:t>.</w:t>
      </w:r>
    </w:p>
    <w:p w:rsidR="00C5485A" w:rsidRPr="00CB3DF2" w:rsidRDefault="00CB3DF2" w:rsidP="007447F4">
      <w:pPr>
        <w:spacing w:before="100" w:beforeAutospacing="1" w:after="100" w:afterAutospacing="1" w:line="240" w:lineRule="auto"/>
        <w:ind w:firstLine="567"/>
        <w:jc w:val="both"/>
        <w:rPr>
          <w:rFonts w:ascii="Times New Roman" w:eastAsia="Times New Roman" w:hAnsi="Times New Roman" w:cs="Times New Roman"/>
          <w:bCs/>
          <w:sz w:val="24"/>
          <w:szCs w:val="24"/>
          <w:lang w:val="en-US"/>
        </w:rPr>
      </w:pPr>
      <w:proofErr w:type="spellStart"/>
      <w:r w:rsidRPr="00CB3DF2">
        <w:rPr>
          <w:rFonts w:ascii="Times New Roman" w:hAnsi="Times New Roman" w:cs="Times New Roman"/>
          <w:sz w:val="24"/>
          <w:szCs w:val="24"/>
          <w:lang w:val="en-US"/>
        </w:rPr>
        <w:t>Ko'rsatilgan</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talablar</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bilan</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mos</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kelmaydigan</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qo'lyozmalar</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va</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illyustratsiyalar</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nashr</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etishga</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qabul</w:t>
      </w:r>
      <w:proofErr w:type="spellEnd"/>
      <w:r w:rsidRPr="00CB3DF2">
        <w:rPr>
          <w:rFonts w:ascii="Times New Roman" w:hAnsi="Times New Roman" w:cs="Times New Roman"/>
          <w:sz w:val="24"/>
          <w:szCs w:val="24"/>
          <w:lang w:val="en-US"/>
        </w:rPr>
        <w:t xml:space="preserve"> </w:t>
      </w:r>
      <w:proofErr w:type="spellStart"/>
      <w:r w:rsidRPr="00CB3DF2">
        <w:rPr>
          <w:rFonts w:ascii="Times New Roman" w:hAnsi="Times New Roman" w:cs="Times New Roman"/>
          <w:sz w:val="24"/>
          <w:szCs w:val="24"/>
          <w:lang w:val="en-US"/>
        </w:rPr>
        <w:t>qilinmaydi</w:t>
      </w:r>
      <w:proofErr w:type="spellEnd"/>
      <w:r w:rsidRPr="00CB3DF2">
        <w:rPr>
          <w:rFonts w:ascii="Times New Roman" w:hAnsi="Times New Roman" w:cs="Times New Roman"/>
          <w:sz w:val="24"/>
          <w:szCs w:val="24"/>
          <w:lang w:val="en-US"/>
        </w:rPr>
        <w:t>!</w:t>
      </w:r>
    </w:p>
    <w:p w:rsidR="005C6FE8" w:rsidRPr="00DA397E" w:rsidRDefault="005C6FE8">
      <w:pPr>
        <w:rPr>
          <w:rFonts w:ascii="Times New Roman" w:eastAsia="Times New Roman" w:hAnsi="Times New Roman" w:cs="Times New Roman"/>
          <w:b/>
          <w:bCs/>
          <w:sz w:val="24"/>
          <w:szCs w:val="24"/>
          <w:lang w:val="uz-Latn-UZ"/>
        </w:rPr>
      </w:pPr>
      <w:r w:rsidRPr="00DA397E">
        <w:rPr>
          <w:rFonts w:ascii="Times New Roman" w:eastAsia="Times New Roman" w:hAnsi="Times New Roman" w:cs="Times New Roman"/>
          <w:b/>
          <w:bCs/>
          <w:sz w:val="24"/>
          <w:szCs w:val="24"/>
          <w:lang w:val="uz-Latn-UZ"/>
        </w:rPr>
        <w:br w:type="page"/>
      </w:r>
    </w:p>
    <w:p w:rsidR="007447F4" w:rsidRDefault="005C6FE8" w:rsidP="007447F4">
      <w:pPr>
        <w:pStyle w:val="a3"/>
        <w:spacing w:before="0" w:beforeAutospacing="0" w:after="0" w:afterAutospacing="0"/>
        <w:jc w:val="center"/>
        <w:rPr>
          <w:rStyle w:val="a4"/>
          <w:lang w:val="en-US"/>
        </w:rPr>
      </w:pPr>
      <w:r w:rsidRPr="0062259B">
        <w:rPr>
          <w:rStyle w:val="a4"/>
          <w:lang w:val="en-US"/>
        </w:rPr>
        <w:lastRenderedPageBreak/>
        <w:t>INFORMATION LETTER FOR</w:t>
      </w:r>
      <w:r w:rsidR="007447F4">
        <w:rPr>
          <w:rStyle w:val="a4"/>
          <w:lang w:val="en-US"/>
        </w:rPr>
        <w:t xml:space="preserve"> AUTHORS OF SCIENTIFIC JOURNAL</w:t>
      </w:r>
    </w:p>
    <w:p w:rsidR="005C6FE8" w:rsidRPr="0062259B" w:rsidRDefault="005C6FE8" w:rsidP="007447F4">
      <w:pPr>
        <w:pStyle w:val="a3"/>
        <w:spacing w:before="0" w:beforeAutospacing="0" w:after="0" w:afterAutospacing="0"/>
        <w:jc w:val="center"/>
        <w:rPr>
          <w:lang w:val="en-US"/>
        </w:rPr>
      </w:pPr>
      <w:r w:rsidRPr="0062259B">
        <w:rPr>
          <w:rStyle w:val="a4"/>
          <w:lang w:val="en-US"/>
        </w:rPr>
        <w:t>"TURANICA"</w:t>
      </w:r>
    </w:p>
    <w:p w:rsidR="005C6FE8" w:rsidRDefault="005C6FE8" w:rsidP="007447F4">
      <w:pPr>
        <w:pStyle w:val="a3"/>
        <w:ind w:firstLine="567"/>
        <w:rPr>
          <w:lang w:val="en-US"/>
        </w:rPr>
      </w:pPr>
      <w:r w:rsidRPr="0062259B">
        <w:rPr>
          <w:lang w:val="en-US"/>
        </w:rPr>
        <w:t>Dear colleagues,</w:t>
      </w:r>
    </w:p>
    <w:p w:rsidR="00D24CEF" w:rsidRDefault="00D24CEF" w:rsidP="007447F4">
      <w:pPr>
        <w:pStyle w:val="a3"/>
        <w:spacing w:before="0" w:beforeAutospacing="0" w:after="0" w:afterAutospacing="0"/>
        <w:ind w:firstLine="567"/>
        <w:jc w:val="both"/>
        <w:rPr>
          <w:lang w:val="en-US"/>
        </w:rPr>
      </w:pPr>
      <w:r w:rsidRPr="00D24CEF">
        <w:rPr>
          <w:lang w:val="en-US"/>
        </w:rPr>
        <w:t>The "TURANICA" scientific journal is dedicated to the fields of landscape archaeology, historical anthropology, social-cultural anthropology, history of culture and art, as well as the history of material culture in the Central Asian region.</w:t>
      </w:r>
    </w:p>
    <w:p w:rsidR="00D24CEF" w:rsidRDefault="00D24CEF" w:rsidP="007447F4">
      <w:pPr>
        <w:pStyle w:val="a3"/>
        <w:spacing w:before="0" w:beforeAutospacing="0" w:after="0" w:afterAutospacing="0"/>
        <w:ind w:firstLine="567"/>
        <w:jc w:val="both"/>
        <w:rPr>
          <w:lang w:val="en-US"/>
        </w:rPr>
      </w:pPr>
      <w:r w:rsidRPr="00D24CEF">
        <w:rPr>
          <w:lang w:val="en-US"/>
        </w:rPr>
        <w:t>The journal is published twice a year: in June and December.</w:t>
      </w:r>
    </w:p>
    <w:p w:rsidR="00D24CEF" w:rsidRPr="00D24CEF" w:rsidRDefault="00D24CEF" w:rsidP="007447F4">
      <w:pPr>
        <w:pStyle w:val="a3"/>
        <w:spacing w:before="0" w:beforeAutospacing="0" w:after="0" w:afterAutospacing="0"/>
        <w:ind w:firstLine="567"/>
        <w:jc w:val="both"/>
        <w:rPr>
          <w:lang w:val="en-US"/>
        </w:rPr>
      </w:pPr>
      <w:r w:rsidRPr="00D24CEF">
        <w:rPr>
          <w:lang w:val="en-US"/>
        </w:rPr>
        <w:t>The "TURANICA" journal provides all materials in open access. All materials are published free of charge. All materials presented in the journal are protected by copyright.</w:t>
      </w:r>
    </w:p>
    <w:p w:rsidR="005C6FE8" w:rsidRPr="0062259B" w:rsidRDefault="005C6FE8" w:rsidP="007447F4">
      <w:pPr>
        <w:pStyle w:val="a3"/>
        <w:spacing w:before="0" w:beforeAutospacing="0" w:after="0" w:afterAutospacing="0"/>
        <w:ind w:firstLine="567"/>
        <w:jc w:val="both"/>
        <w:rPr>
          <w:lang w:val="en-US"/>
        </w:rPr>
      </w:pPr>
      <w:r w:rsidRPr="0062259B">
        <w:rPr>
          <w:lang w:val="en-US"/>
        </w:rPr>
        <w:t>The editorial board of the scientific journal invites you to submit articles relevant to the journal's topic. Please familiarize yourself with the main requirements for article submission.</w:t>
      </w:r>
    </w:p>
    <w:p w:rsidR="005C6FE8" w:rsidRPr="0062259B" w:rsidRDefault="005C6FE8" w:rsidP="007447F4">
      <w:pPr>
        <w:pStyle w:val="3"/>
        <w:ind w:firstLine="567"/>
        <w:rPr>
          <w:sz w:val="24"/>
          <w:szCs w:val="24"/>
        </w:rPr>
      </w:pPr>
      <w:proofErr w:type="spellStart"/>
      <w:r w:rsidRPr="0062259B">
        <w:rPr>
          <w:sz w:val="24"/>
          <w:szCs w:val="24"/>
        </w:rPr>
        <w:t>General</w:t>
      </w:r>
      <w:proofErr w:type="spellEnd"/>
      <w:r w:rsidR="00DA397E">
        <w:rPr>
          <w:sz w:val="24"/>
          <w:szCs w:val="24"/>
        </w:rPr>
        <w:t xml:space="preserve"> </w:t>
      </w:r>
      <w:proofErr w:type="spellStart"/>
      <w:r w:rsidRPr="0062259B">
        <w:rPr>
          <w:sz w:val="24"/>
          <w:szCs w:val="24"/>
        </w:rPr>
        <w:t>Requirements</w:t>
      </w:r>
      <w:proofErr w:type="spellEnd"/>
    </w:p>
    <w:p w:rsidR="005C6FE8" w:rsidRPr="0062259B" w:rsidRDefault="005C6FE8" w:rsidP="005C6FE8">
      <w:pPr>
        <w:pStyle w:val="a3"/>
        <w:numPr>
          <w:ilvl w:val="0"/>
          <w:numId w:val="16"/>
        </w:numPr>
        <w:rPr>
          <w:lang w:val="en-US"/>
        </w:rPr>
      </w:pPr>
      <w:r w:rsidRPr="0062259B">
        <w:rPr>
          <w:rStyle w:val="a4"/>
          <w:lang w:val="en-US"/>
        </w:rPr>
        <w:t>Language of publication:</w:t>
      </w:r>
      <w:r w:rsidRPr="0062259B">
        <w:rPr>
          <w:lang w:val="en-US"/>
        </w:rPr>
        <w:t xml:space="preserve"> </w:t>
      </w:r>
      <w:r w:rsidR="007447F4" w:rsidRPr="0062259B">
        <w:rPr>
          <w:lang w:val="en-US"/>
        </w:rPr>
        <w:t>Uzbek</w:t>
      </w:r>
      <w:r w:rsidR="007447F4">
        <w:rPr>
          <w:lang w:val="en-US"/>
        </w:rPr>
        <w:t>,</w:t>
      </w:r>
      <w:r w:rsidR="007447F4" w:rsidRPr="0062259B">
        <w:rPr>
          <w:lang w:val="en-US"/>
        </w:rPr>
        <w:t xml:space="preserve"> </w:t>
      </w:r>
      <w:r w:rsidR="007447F4" w:rsidRPr="0062259B">
        <w:rPr>
          <w:lang w:val="en-US"/>
        </w:rPr>
        <w:t>English</w:t>
      </w:r>
      <w:bookmarkStart w:id="0" w:name="_GoBack"/>
      <w:bookmarkEnd w:id="0"/>
      <w:r w:rsidRPr="0062259B">
        <w:rPr>
          <w:lang w:val="en-US"/>
        </w:rPr>
        <w:t xml:space="preserve"> or</w:t>
      </w:r>
      <w:r w:rsidR="007447F4" w:rsidRPr="007447F4">
        <w:rPr>
          <w:lang w:val="en-US"/>
        </w:rPr>
        <w:t xml:space="preserve"> </w:t>
      </w:r>
      <w:r w:rsidR="007447F4" w:rsidRPr="0062259B">
        <w:rPr>
          <w:lang w:val="en-US"/>
        </w:rPr>
        <w:t>Russian</w:t>
      </w:r>
      <w:r w:rsidRPr="0062259B">
        <w:rPr>
          <w:lang w:val="en-US"/>
        </w:rPr>
        <w:t>.</w:t>
      </w:r>
    </w:p>
    <w:p w:rsidR="005C6FE8" w:rsidRPr="0062259B" w:rsidRDefault="005C6FE8" w:rsidP="005C6FE8">
      <w:pPr>
        <w:pStyle w:val="a3"/>
        <w:numPr>
          <w:ilvl w:val="0"/>
          <w:numId w:val="16"/>
        </w:numPr>
        <w:rPr>
          <w:lang w:val="en-US"/>
        </w:rPr>
      </w:pPr>
      <w:r w:rsidRPr="0062259B">
        <w:rPr>
          <w:rStyle w:val="a4"/>
          <w:lang w:val="en-US"/>
        </w:rPr>
        <w:t>Article length:</w:t>
      </w:r>
      <w:r w:rsidRPr="0062259B">
        <w:rPr>
          <w:lang w:val="en-US"/>
        </w:rPr>
        <w:t xml:space="preserve"> 5000–10000 words, including references.</w:t>
      </w:r>
    </w:p>
    <w:p w:rsidR="005C6FE8" w:rsidRPr="0062259B" w:rsidRDefault="005C6FE8" w:rsidP="005C6FE8">
      <w:pPr>
        <w:pStyle w:val="a3"/>
        <w:numPr>
          <w:ilvl w:val="0"/>
          <w:numId w:val="16"/>
        </w:numPr>
      </w:pPr>
      <w:proofErr w:type="spellStart"/>
      <w:r w:rsidRPr="0062259B">
        <w:rPr>
          <w:rStyle w:val="a4"/>
        </w:rPr>
        <w:t>Text</w:t>
      </w:r>
      <w:proofErr w:type="spellEnd"/>
      <w:r w:rsidR="00D24CEF">
        <w:rPr>
          <w:rStyle w:val="a4"/>
          <w:lang w:val="en-US"/>
        </w:rPr>
        <w:t xml:space="preserve"> </w:t>
      </w:r>
      <w:proofErr w:type="spellStart"/>
      <w:r w:rsidRPr="0062259B">
        <w:rPr>
          <w:rStyle w:val="a4"/>
        </w:rPr>
        <w:t>format</w:t>
      </w:r>
      <w:proofErr w:type="spellEnd"/>
      <w:r w:rsidRPr="0062259B">
        <w:rPr>
          <w:rStyle w:val="a4"/>
        </w:rPr>
        <w:t>:</w:t>
      </w:r>
    </w:p>
    <w:p w:rsidR="005C6FE8" w:rsidRPr="0062259B" w:rsidRDefault="005C6FE8" w:rsidP="005C6FE8">
      <w:pPr>
        <w:pStyle w:val="a3"/>
        <w:numPr>
          <w:ilvl w:val="1"/>
          <w:numId w:val="16"/>
        </w:numPr>
        <w:rPr>
          <w:lang w:val="en-US"/>
        </w:rPr>
      </w:pPr>
      <w:r w:rsidRPr="0062259B">
        <w:rPr>
          <w:lang w:val="en-US"/>
        </w:rPr>
        <w:t>Font: Times New Roman, 12 pt.</w:t>
      </w:r>
    </w:p>
    <w:p w:rsidR="005C6FE8" w:rsidRPr="0062259B" w:rsidRDefault="005C6FE8" w:rsidP="005C6FE8">
      <w:pPr>
        <w:pStyle w:val="a3"/>
        <w:numPr>
          <w:ilvl w:val="1"/>
          <w:numId w:val="16"/>
        </w:numPr>
      </w:pPr>
      <w:proofErr w:type="spellStart"/>
      <w:r w:rsidRPr="0062259B">
        <w:t>Line</w:t>
      </w:r>
      <w:proofErr w:type="spellEnd"/>
      <w:r w:rsidR="00D24CEF">
        <w:rPr>
          <w:lang w:val="en-US"/>
        </w:rPr>
        <w:t xml:space="preserve"> </w:t>
      </w:r>
      <w:proofErr w:type="spellStart"/>
      <w:r w:rsidRPr="0062259B">
        <w:t>spacing</w:t>
      </w:r>
      <w:proofErr w:type="spellEnd"/>
      <w:r w:rsidRPr="0062259B">
        <w:t>: 1.5.</w:t>
      </w:r>
    </w:p>
    <w:p w:rsidR="005C6FE8" w:rsidRPr="0062259B" w:rsidRDefault="005C6FE8" w:rsidP="005C6FE8">
      <w:pPr>
        <w:pStyle w:val="a3"/>
        <w:numPr>
          <w:ilvl w:val="1"/>
          <w:numId w:val="16"/>
        </w:numPr>
        <w:rPr>
          <w:lang w:val="en-US"/>
        </w:rPr>
      </w:pPr>
      <w:r w:rsidRPr="0062259B">
        <w:rPr>
          <w:lang w:val="en-US"/>
        </w:rPr>
        <w:t>Margins: 2.5 cm on all sides.</w:t>
      </w:r>
    </w:p>
    <w:p w:rsidR="005C6FE8" w:rsidRPr="0062259B" w:rsidRDefault="005C6FE8" w:rsidP="005C6FE8">
      <w:pPr>
        <w:pStyle w:val="a3"/>
        <w:numPr>
          <w:ilvl w:val="0"/>
          <w:numId w:val="16"/>
        </w:numPr>
      </w:pPr>
      <w:proofErr w:type="spellStart"/>
      <w:r w:rsidRPr="0062259B">
        <w:rPr>
          <w:rStyle w:val="a4"/>
        </w:rPr>
        <w:t>Article</w:t>
      </w:r>
      <w:proofErr w:type="spellEnd"/>
      <w:r w:rsidR="00D24CEF">
        <w:rPr>
          <w:rStyle w:val="a4"/>
          <w:lang w:val="en-US"/>
        </w:rPr>
        <w:t xml:space="preserve"> </w:t>
      </w:r>
      <w:proofErr w:type="spellStart"/>
      <w:r w:rsidRPr="0062259B">
        <w:rPr>
          <w:rStyle w:val="a4"/>
        </w:rPr>
        <w:t>structure</w:t>
      </w:r>
      <w:proofErr w:type="spellEnd"/>
      <w:r w:rsidRPr="0062259B">
        <w:rPr>
          <w:rStyle w:val="a4"/>
        </w:rPr>
        <w:t>:</w:t>
      </w:r>
    </w:p>
    <w:p w:rsidR="005C6FE8" w:rsidRPr="0062259B" w:rsidRDefault="005C6FE8" w:rsidP="005C6FE8">
      <w:pPr>
        <w:pStyle w:val="a3"/>
        <w:numPr>
          <w:ilvl w:val="1"/>
          <w:numId w:val="16"/>
        </w:numPr>
        <w:rPr>
          <w:lang w:val="en-US"/>
        </w:rPr>
      </w:pPr>
      <w:r w:rsidRPr="0062259B">
        <w:rPr>
          <w:rStyle w:val="a4"/>
          <w:lang w:val="en-US"/>
        </w:rPr>
        <w:t>DOI</w:t>
      </w:r>
      <w:r w:rsidRPr="0062259B">
        <w:rPr>
          <w:lang w:val="en-US"/>
        </w:rPr>
        <w:t xml:space="preserve"> (assigned by the editorial board).</w:t>
      </w:r>
    </w:p>
    <w:p w:rsidR="005C6FE8" w:rsidRPr="0062259B" w:rsidRDefault="005C6FE8" w:rsidP="005C6FE8">
      <w:pPr>
        <w:pStyle w:val="a3"/>
        <w:numPr>
          <w:ilvl w:val="1"/>
          <w:numId w:val="16"/>
        </w:numPr>
        <w:rPr>
          <w:lang w:val="en-US"/>
        </w:rPr>
      </w:pPr>
      <w:r w:rsidRPr="0062259B">
        <w:rPr>
          <w:rStyle w:val="a4"/>
          <w:lang w:val="en-US"/>
        </w:rPr>
        <w:t>Title of the article (Title):</w:t>
      </w:r>
    </w:p>
    <w:p w:rsidR="005C6FE8" w:rsidRPr="0062259B" w:rsidRDefault="005C6FE8" w:rsidP="005C6FE8">
      <w:pPr>
        <w:pStyle w:val="a3"/>
        <w:numPr>
          <w:ilvl w:val="2"/>
          <w:numId w:val="16"/>
        </w:numPr>
        <w:rPr>
          <w:lang w:val="en-US"/>
        </w:rPr>
      </w:pPr>
      <w:r w:rsidRPr="0062259B">
        <w:rPr>
          <w:lang w:val="en-US"/>
        </w:rPr>
        <w:t>Title in bold, centered (maximum length of the article title is 10–12 words).</w:t>
      </w:r>
    </w:p>
    <w:p w:rsidR="005C6FE8" w:rsidRPr="0062259B" w:rsidRDefault="005C6FE8" w:rsidP="005C6FE8">
      <w:pPr>
        <w:pStyle w:val="a3"/>
        <w:numPr>
          <w:ilvl w:val="2"/>
          <w:numId w:val="16"/>
        </w:numPr>
        <w:rPr>
          <w:lang w:val="en-US"/>
        </w:rPr>
      </w:pPr>
      <w:r w:rsidRPr="0062259B">
        <w:rPr>
          <w:lang w:val="en-US"/>
        </w:rPr>
        <w:t>When the title is presented in English, transliteration from Russian to Latin characters is not allowed.</w:t>
      </w:r>
    </w:p>
    <w:p w:rsidR="005C6FE8" w:rsidRPr="0062259B" w:rsidRDefault="005C6FE8" w:rsidP="005C6FE8">
      <w:pPr>
        <w:pStyle w:val="a3"/>
        <w:numPr>
          <w:ilvl w:val="2"/>
          <w:numId w:val="16"/>
        </w:numPr>
        <w:rPr>
          <w:lang w:val="en-US"/>
        </w:rPr>
      </w:pPr>
      <w:r w:rsidRPr="0062259B">
        <w:rPr>
          <w:lang w:val="en-US"/>
        </w:rPr>
        <w:t>Abbreviations and formulas should not be used.</w:t>
      </w:r>
    </w:p>
    <w:p w:rsidR="005C6FE8" w:rsidRPr="0062259B" w:rsidRDefault="005C6FE8" w:rsidP="005C6FE8">
      <w:pPr>
        <w:pStyle w:val="a3"/>
        <w:numPr>
          <w:ilvl w:val="1"/>
          <w:numId w:val="16"/>
        </w:numPr>
      </w:pPr>
      <w:proofErr w:type="spellStart"/>
      <w:r w:rsidRPr="0062259B">
        <w:rPr>
          <w:rStyle w:val="a4"/>
        </w:rPr>
        <w:t>Information</w:t>
      </w:r>
      <w:proofErr w:type="spellEnd"/>
      <w:r w:rsidR="00B51066">
        <w:rPr>
          <w:rStyle w:val="a4"/>
        </w:rPr>
        <w:t xml:space="preserve"> </w:t>
      </w:r>
      <w:proofErr w:type="spellStart"/>
      <w:r w:rsidRPr="0062259B">
        <w:rPr>
          <w:rStyle w:val="a4"/>
        </w:rPr>
        <w:t>about</w:t>
      </w:r>
      <w:proofErr w:type="spellEnd"/>
      <w:r w:rsidR="00B51066">
        <w:rPr>
          <w:rStyle w:val="a4"/>
        </w:rPr>
        <w:t xml:space="preserve"> </w:t>
      </w:r>
      <w:proofErr w:type="spellStart"/>
      <w:r w:rsidRPr="0062259B">
        <w:rPr>
          <w:rStyle w:val="a4"/>
        </w:rPr>
        <w:t>the</w:t>
      </w:r>
      <w:proofErr w:type="spellEnd"/>
      <w:r w:rsidR="00B51066">
        <w:rPr>
          <w:rStyle w:val="a4"/>
        </w:rPr>
        <w:t xml:space="preserve"> </w:t>
      </w:r>
      <w:proofErr w:type="spellStart"/>
      <w:r w:rsidRPr="0062259B">
        <w:rPr>
          <w:rStyle w:val="a4"/>
        </w:rPr>
        <w:t>authors</w:t>
      </w:r>
      <w:proofErr w:type="spellEnd"/>
      <w:r w:rsidRPr="0062259B">
        <w:rPr>
          <w:rStyle w:val="a4"/>
        </w:rPr>
        <w:t>:</w:t>
      </w:r>
    </w:p>
    <w:p w:rsidR="005C6FE8" w:rsidRPr="0062259B" w:rsidRDefault="005C6FE8" w:rsidP="005C6FE8">
      <w:pPr>
        <w:pStyle w:val="a3"/>
        <w:numPr>
          <w:ilvl w:val="2"/>
          <w:numId w:val="16"/>
        </w:numPr>
        <w:rPr>
          <w:lang w:val="en-US"/>
        </w:rPr>
      </w:pPr>
      <w:r w:rsidRPr="0062259B">
        <w:rPr>
          <w:lang w:val="en-US"/>
        </w:rPr>
        <w:t>Full names and affiliations of the authors (authors' main places of employment).</w:t>
      </w:r>
    </w:p>
    <w:p w:rsidR="005C6FE8" w:rsidRPr="0062259B" w:rsidRDefault="005C6FE8" w:rsidP="005C6FE8">
      <w:pPr>
        <w:pStyle w:val="a3"/>
        <w:numPr>
          <w:ilvl w:val="2"/>
          <w:numId w:val="16"/>
        </w:numPr>
        <w:rPr>
          <w:lang w:val="en-US"/>
        </w:rPr>
      </w:pPr>
      <w:r w:rsidRPr="0062259B">
        <w:rPr>
          <w:lang w:val="en-US"/>
        </w:rPr>
        <w:t>The order of authors' names depends on their contribution to the work.</w:t>
      </w:r>
    </w:p>
    <w:p w:rsidR="005C6FE8" w:rsidRPr="0062259B" w:rsidRDefault="005C6FE8" w:rsidP="005C6FE8">
      <w:pPr>
        <w:pStyle w:val="a3"/>
        <w:numPr>
          <w:ilvl w:val="2"/>
          <w:numId w:val="16"/>
        </w:numPr>
        <w:rPr>
          <w:lang w:val="en-US"/>
        </w:rPr>
      </w:pPr>
      <w:r w:rsidRPr="0062259B">
        <w:rPr>
          <w:lang w:val="en-US"/>
        </w:rPr>
        <w:t>The affiliation should indicate the place of employment of the authors or the name of the organization that conducted the research.</w:t>
      </w:r>
    </w:p>
    <w:p w:rsidR="005C6FE8" w:rsidRPr="0062259B" w:rsidRDefault="005C6FE8" w:rsidP="005C6FE8">
      <w:pPr>
        <w:pStyle w:val="a3"/>
        <w:numPr>
          <w:ilvl w:val="2"/>
          <w:numId w:val="16"/>
        </w:numPr>
        <w:rPr>
          <w:lang w:val="en-US"/>
        </w:rPr>
      </w:pPr>
      <w:r w:rsidRPr="0062259B">
        <w:rPr>
          <w:lang w:val="en-US"/>
        </w:rPr>
        <w:t>The name of the organization (in Russian/English) should match the name in the Charter.</w:t>
      </w:r>
    </w:p>
    <w:p w:rsidR="005C6FE8" w:rsidRPr="0062259B" w:rsidRDefault="005C6FE8" w:rsidP="005C6FE8">
      <w:pPr>
        <w:pStyle w:val="a3"/>
        <w:numPr>
          <w:ilvl w:val="2"/>
          <w:numId w:val="16"/>
        </w:numPr>
      </w:pPr>
      <w:proofErr w:type="spellStart"/>
      <w:r w:rsidRPr="0062259B">
        <w:t>Postal</w:t>
      </w:r>
      <w:proofErr w:type="spellEnd"/>
      <w:r w:rsidR="00D24CEF">
        <w:rPr>
          <w:lang w:val="en-US"/>
        </w:rPr>
        <w:t xml:space="preserve"> </w:t>
      </w:r>
      <w:proofErr w:type="spellStart"/>
      <w:r w:rsidRPr="0062259B">
        <w:t>code</w:t>
      </w:r>
      <w:proofErr w:type="spellEnd"/>
      <w:r w:rsidRPr="0062259B">
        <w:t xml:space="preserve">, </w:t>
      </w:r>
      <w:proofErr w:type="spellStart"/>
      <w:r w:rsidRPr="0062259B">
        <w:t>city</w:t>
      </w:r>
      <w:proofErr w:type="spellEnd"/>
      <w:r w:rsidRPr="0062259B">
        <w:t xml:space="preserve">, </w:t>
      </w:r>
      <w:proofErr w:type="spellStart"/>
      <w:r w:rsidRPr="0062259B">
        <w:t>country</w:t>
      </w:r>
      <w:proofErr w:type="spellEnd"/>
      <w:r w:rsidRPr="0062259B">
        <w:t>.</w:t>
      </w:r>
    </w:p>
    <w:p w:rsidR="005C6FE8" w:rsidRPr="0062259B" w:rsidRDefault="005C6FE8" w:rsidP="005C6FE8">
      <w:pPr>
        <w:pStyle w:val="a3"/>
        <w:numPr>
          <w:ilvl w:val="2"/>
          <w:numId w:val="16"/>
        </w:numPr>
      </w:pPr>
      <w:r w:rsidRPr="0062259B">
        <w:t>E</w:t>
      </w:r>
      <w:r>
        <w:t>-</w:t>
      </w:r>
      <w:proofErr w:type="spellStart"/>
      <w:r w:rsidRPr="0062259B">
        <w:t>mail</w:t>
      </w:r>
      <w:proofErr w:type="spellEnd"/>
      <w:r w:rsidR="00D24CEF">
        <w:rPr>
          <w:lang w:val="en-US"/>
        </w:rPr>
        <w:t xml:space="preserve"> </w:t>
      </w:r>
      <w:proofErr w:type="spellStart"/>
      <w:r w:rsidRPr="0062259B">
        <w:t>address</w:t>
      </w:r>
      <w:proofErr w:type="spellEnd"/>
      <w:r w:rsidRPr="0062259B">
        <w:t>.</w:t>
      </w:r>
    </w:p>
    <w:p w:rsidR="005C6FE8" w:rsidRPr="0062259B" w:rsidRDefault="005C6FE8" w:rsidP="005C6FE8">
      <w:pPr>
        <w:pStyle w:val="a3"/>
        <w:numPr>
          <w:ilvl w:val="1"/>
          <w:numId w:val="16"/>
        </w:numPr>
      </w:pPr>
      <w:r w:rsidRPr="0062259B">
        <w:t>Abstract (250–300 words).</w:t>
      </w:r>
    </w:p>
    <w:p w:rsidR="005C6FE8" w:rsidRPr="0062259B" w:rsidRDefault="005C6FE8" w:rsidP="005C6FE8">
      <w:pPr>
        <w:pStyle w:val="a3"/>
        <w:numPr>
          <w:ilvl w:val="1"/>
          <w:numId w:val="16"/>
        </w:numPr>
      </w:pPr>
      <w:r w:rsidRPr="0062259B">
        <w:t>Keywords (5–7 words).</w:t>
      </w:r>
    </w:p>
    <w:p w:rsidR="005C6FE8" w:rsidRPr="0062259B" w:rsidRDefault="005C6FE8" w:rsidP="005C6FE8">
      <w:pPr>
        <w:pStyle w:val="a3"/>
        <w:numPr>
          <w:ilvl w:val="1"/>
          <w:numId w:val="16"/>
        </w:numPr>
        <w:rPr>
          <w:lang w:val="en-US"/>
        </w:rPr>
      </w:pPr>
      <w:r w:rsidRPr="0062259B">
        <w:rPr>
          <w:lang w:val="en-US"/>
        </w:rPr>
        <w:t>Main text (introduction, methodology, results, discussion, conclusion).</w:t>
      </w:r>
    </w:p>
    <w:p w:rsidR="005C6FE8" w:rsidRPr="0062259B" w:rsidRDefault="005C6FE8" w:rsidP="005C6FE8">
      <w:pPr>
        <w:pStyle w:val="a3"/>
        <w:numPr>
          <w:ilvl w:val="1"/>
          <w:numId w:val="16"/>
        </w:numPr>
      </w:pPr>
      <w:r w:rsidRPr="0062259B">
        <w:rPr>
          <w:rStyle w:val="a4"/>
        </w:rPr>
        <w:t>References:</w:t>
      </w:r>
    </w:p>
    <w:p w:rsidR="005C6FE8" w:rsidRPr="0062259B" w:rsidRDefault="005C6FE8" w:rsidP="005C6FE8">
      <w:pPr>
        <w:pStyle w:val="a3"/>
        <w:numPr>
          <w:ilvl w:val="2"/>
          <w:numId w:val="16"/>
        </w:numPr>
        <w:rPr>
          <w:lang w:val="en-US"/>
        </w:rPr>
      </w:pPr>
      <w:r w:rsidRPr="0062259B">
        <w:rPr>
          <w:lang w:val="en-US"/>
        </w:rPr>
        <w:t>Includes only the sources used in preparing the article, cited in the text, formatted according to the journal's standards.</w:t>
      </w:r>
    </w:p>
    <w:p w:rsidR="005C6FE8" w:rsidRPr="0062259B" w:rsidRDefault="005C6FE8" w:rsidP="005C6FE8">
      <w:pPr>
        <w:pStyle w:val="a3"/>
        <w:numPr>
          <w:ilvl w:val="2"/>
          <w:numId w:val="16"/>
        </w:numPr>
        <w:rPr>
          <w:lang w:val="en-US"/>
        </w:rPr>
      </w:pPr>
      <w:r w:rsidRPr="0062259B">
        <w:rPr>
          <w:lang w:val="en-US"/>
        </w:rPr>
        <w:t>It is recommended to use no more than 50 sources.</w:t>
      </w:r>
    </w:p>
    <w:p w:rsidR="005C6FE8" w:rsidRPr="0062259B" w:rsidRDefault="005C6FE8" w:rsidP="005C6FE8">
      <w:pPr>
        <w:pStyle w:val="a3"/>
        <w:numPr>
          <w:ilvl w:val="2"/>
          <w:numId w:val="16"/>
        </w:numPr>
        <w:rPr>
          <w:lang w:val="en-US"/>
        </w:rPr>
      </w:pPr>
      <w:r w:rsidRPr="0062259B">
        <w:rPr>
          <w:lang w:val="en-US"/>
        </w:rPr>
        <w:t>Self-citations in the references list should not exceed 10%.</w:t>
      </w:r>
    </w:p>
    <w:p w:rsidR="005C6FE8" w:rsidRPr="0062259B" w:rsidRDefault="005C6FE8" w:rsidP="005C6FE8">
      <w:pPr>
        <w:pStyle w:val="a3"/>
        <w:numPr>
          <w:ilvl w:val="2"/>
          <w:numId w:val="16"/>
        </w:numPr>
        <w:rPr>
          <w:lang w:val="en-US"/>
        </w:rPr>
      </w:pPr>
      <w:r w:rsidRPr="0062259B">
        <w:rPr>
          <w:lang w:val="en-US"/>
        </w:rPr>
        <w:t>Proper citation is required. Provide author(s) names, journal, year of publication, volume (issue), number, pages, DOI, or online access address.</w:t>
      </w:r>
    </w:p>
    <w:p w:rsidR="005C6FE8" w:rsidRPr="0062259B" w:rsidRDefault="005C6FE8" w:rsidP="005C6FE8">
      <w:pPr>
        <w:pStyle w:val="a3"/>
        <w:numPr>
          <w:ilvl w:val="2"/>
          <w:numId w:val="16"/>
        </w:numPr>
        <w:rPr>
          <w:lang w:val="en-US"/>
        </w:rPr>
      </w:pPr>
      <w:r w:rsidRPr="0062259B">
        <w:rPr>
          <w:lang w:val="en-US"/>
        </w:rPr>
        <w:t>For books: include place of publication, publisher, year of publication, and total number of pages.</w:t>
      </w:r>
    </w:p>
    <w:p w:rsidR="005C6FE8" w:rsidRPr="0062259B" w:rsidRDefault="005C6FE8" w:rsidP="005C6FE8">
      <w:pPr>
        <w:pStyle w:val="a3"/>
        <w:numPr>
          <w:ilvl w:val="2"/>
          <w:numId w:val="16"/>
        </w:numPr>
        <w:rPr>
          <w:lang w:val="en-US"/>
        </w:rPr>
      </w:pPr>
      <w:r w:rsidRPr="0062259B">
        <w:rPr>
          <w:lang w:val="en-US"/>
        </w:rPr>
        <w:lastRenderedPageBreak/>
        <w:t>For articles: journal name, year of publication, volume, issue (or number), start and end pages, DOI (if available).</w:t>
      </w:r>
    </w:p>
    <w:p w:rsidR="005C6FE8" w:rsidRPr="0062259B" w:rsidRDefault="005C6FE8" w:rsidP="005C6FE8">
      <w:pPr>
        <w:pStyle w:val="a3"/>
        <w:numPr>
          <w:ilvl w:val="2"/>
          <w:numId w:val="16"/>
        </w:numPr>
        <w:rPr>
          <w:lang w:val="en-US"/>
        </w:rPr>
      </w:pPr>
      <w:r w:rsidRPr="0062259B">
        <w:rPr>
          <w:lang w:val="en-US"/>
        </w:rPr>
        <w:t>Electronic sources should include the website, access mode, and date of last visit.</w:t>
      </w:r>
    </w:p>
    <w:p w:rsidR="005C6FE8" w:rsidRPr="0062259B" w:rsidRDefault="005C6FE8" w:rsidP="005C6FE8">
      <w:pPr>
        <w:pStyle w:val="a3"/>
        <w:numPr>
          <w:ilvl w:val="2"/>
          <w:numId w:val="16"/>
        </w:numPr>
        <w:rPr>
          <w:lang w:val="en-US"/>
        </w:rPr>
      </w:pPr>
      <w:r w:rsidRPr="0062259B">
        <w:rPr>
          <w:lang w:val="en-US"/>
        </w:rPr>
        <w:t>Unpublished sources (documents, archives, manuscripts) should be indicated as page notes at the bottom of the page.</w:t>
      </w:r>
    </w:p>
    <w:p w:rsidR="005C6FE8" w:rsidRPr="0062259B" w:rsidRDefault="005C6FE8" w:rsidP="005C6FE8">
      <w:pPr>
        <w:pStyle w:val="a3"/>
        <w:numPr>
          <w:ilvl w:val="1"/>
          <w:numId w:val="16"/>
        </w:numPr>
      </w:pPr>
      <w:r w:rsidRPr="0062259B">
        <w:rPr>
          <w:rStyle w:val="a4"/>
        </w:rPr>
        <w:t>REFERENCES:</w:t>
      </w:r>
    </w:p>
    <w:p w:rsidR="005C6FE8" w:rsidRPr="0062259B" w:rsidRDefault="005C6FE8" w:rsidP="005C6FE8">
      <w:pPr>
        <w:pStyle w:val="a3"/>
        <w:numPr>
          <w:ilvl w:val="2"/>
          <w:numId w:val="16"/>
        </w:numPr>
        <w:rPr>
          <w:lang w:val="en-US"/>
        </w:rPr>
      </w:pPr>
      <w:r w:rsidRPr="0062259B">
        <w:rPr>
          <w:lang w:val="en-US"/>
        </w:rPr>
        <w:t>The references list should be in English and presented in a numbered, alphabetically ordered list.</w:t>
      </w:r>
    </w:p>
    <w:p w:rsidR="005C6FE8" w:rsidRPr="0062259B" w:rsidRDefault="005C6FE8" w:rsidP="005C6FE8">
      <w:pPr>
        <w:pStyle w:val="a3"/>
        <w:numPr>
          <w:ilvl w:val="2"/>
          <w:numId w:val="16"/>
        </w:numPr>
        <w:rPr>
          <w:lang w:val="en-US"/>
        </w:rPr>
      </w:pPr>
      <w:r w:rsidRPr="0062259B">
        <w:rPr>
          <w:lang w:val="en-US"/>
        </w:rPr>
        <w:t>It is necessary to indicate the language of the original article in parentheses, indicating the full text publication language.</w:t>
      </w:r>
    </w:p>
    <w:p w:rsidR="005C6FE8" w:rsidRPr="0062259B" w:rsidRDefault="005C6FE8" w:rsidP="005C6FE8">
      <w:pPr>
        <w:pStyle w:val="a3"/>
        <w:numPr>
          <w:ilvl w:val="2"/>
          <w:numId w:val="16"/>
        </w:numPr>
        <w:rPr>
          <w:lang w:val="en-US"/>
        </w:rPr>
      </w:pPr>
      <w:r w:rsidRPr="0062259B">
        <w:rPr>
          <w:lang w:val="en-US"/>
        </w:rPr>
        <w:t>Example: (In Russian), (in Arabic), (In Persian), (In Italian), etc.</w:t>
      </w:r>
    </w:p>
    <w:p w:rsidR="005C6FE8" w:rsidRPr="0062259B" w:rsidRDefault="005C6FE8" w:rsidP="007447F4">
      <w:pPr>
        <w:pStyle w:val="a5"/>
        <w:ind w:firstLine="567"/>
        <w:jc w:val="both"/>
        <w:rPr>
          <w:rFonts w:ascii="Times New Roman" w:hAnsi="Times New Roman" w:cs="Times New Roman"/>
          <w:sz w:val="24"/>
          <w:szCs w:val="24"/>
          <w:lang w:val="en-US"/>
        </w:rPr>
      </w:pPr>
      <w:r w:rsidRPr="0062259B">
        <w:rPr>
          <w:rFonts w:ascii="Times New Roman" w:hAnsi="Times New Roman" w:cs="Times New Roman"/>
          <w:sz w:val="24"/>
          <w:szCs w:val="24"/>
          <w:lang w:val="en-US"/>
        </w:rPr>
        <w:t xml:space="preserve">For example: </w:t>
      </w:r>
    </w:p>
    <w:p w:rsidR="005C6FE8" w:rsidRPr="0062259B" w:rsidRDefault="005C6FE8" w:rsidP="005C6FE8">
      <w:pPr>
        <w:pStyle w:val="a5"/>
        <w:jc w:val="both"/>
        <w:rPr>
          <w:rFonts w:ascii="Times New Roman" w:hAnsi="Times New Roman" w:cs="Times New Roman"/>
          <w:sz w:val="24"/>
          <w:szCs w:val="24"/>
          <w:lang w:val="en-US"/>
        </w:rPr>
      </w:pPr>
      <w:r w:rsidRPr="0062259B">
        <w:rPr>
          <w:rFonts w:ascii="Times New Roman" w:hAnsi="Times New Roman" w:cs="Times New Roman"/>
          <w:sz w:val="24"/>
          <w:szCs w:val="24"/>
          <w:lang w:val="en-US"/>
        </w:rPr>
        <w:t>1. Abdurasulov U. Rozia</w:t>
      </w:r>
      <w:r w:rsidR="00D24CEF">
        <w:rPr>
          <w:rFonts w:ascii="Times New Roman" w:hAnsi="Times New Roman" w:cs="Times New Roman"/>
          <w:sz w:val="24"/>
          <w:szCs w:val="24"/>
          <w:lang w:val="en-US"/>
        </w:rPr>
        <w:t xml:space="preserve"> </w:t>
      </w:r>
      <w:r w:rsidRPr="0062259B">
        <w:rPr>
          <w:rFonts w:ascii="Times New Roman" w:hAnsi="Times New Roman" w:cs="Times New Roman"/>
          <w:sz w:val="24"/>
          <w:szCs w:val="24"/>
          <w:lang w:val="en-US"/>
        </w:rPr>
        <w:t>Galievna</w:t>
      </w:r>
      <w:r w:rsidR="00D24CEF">
        <w:rPr>
          <w:rFonts w:ascii="Times New Roman" w:hAnsi="Times New Roman" w:cs="Times New Roman"/>
          <w:sz w:val="24"/>
          <w:szCs w:val="24"/>
          <w:lang w:val="en-US"/>
        </w:rPr>
        <w:t xml:space="preserve"> </w:t>
      </w:r>
      <w:r w:rsidRPr="0062259B">
        <w:rPr>
          <w:rFonts w:ascii="Times New Roman" w:hAnsi="Times New Roman" w:cs="Times New Roman"/>
          <w:sz w:val="24"/>
          <w:szCs w:val="24"/>
          <w:lang w:val="en-US"/>
        </w:rPr>
        <w:t xml:space="preserve">Mukminova: strokes to a creative portrait. </w:t>
      </w:r>
      <w:r w:rsidRPr="0062259B">
        <w:rPr>
          <w:rFonts w:ascii="Times New Roman" w:hAnsi="Times New Roman" w:cs="Times New Roman"/>
          <w:i/>
          <w:sz w:val="24"/>
          <w:szCs w:val="24"/>
          <w:lang w:val="en-US"/>
        </w:rPr>
        <w:t>History of Central Asia in the interpretation of modern medievalism (in memory of Professor Rozia</w:t>
      </w:r>
      <w:r w:rsidR="00D24CEF">
        <w:rPr>
          <w:rFonts w:ascii="Times New Roman" w:hAnsi="Times New Roman" w:cs="Times New Roman"/>
          <w:i/>
          <w:sz w:val="24"/>
          <w:szCs w:val="24"/>
          <w:lang w:val="en-US"/>
        </w:rPr>
        <w:t xml:space="preserve"> </w:t>
      </w:r>
      <w:r w:rsidRPr="0062259B">
        <w:rPr>
          <w:rFonts w:ascii="Times New Roman" w:hAnsi="Times New Roman" w:cs="Times New Roman"/>
          <w:i/>
          <w:sz w:val="24"/>
          <w:szCs w:val="24"/>
          <w:lang w:val="en-US"/>
        </w:rPr>
        <w:t>Mukminova).</w:t>
      </w:r>
      <w:r w:rsidRPr="0062259B">
        <w:rPr>
          <w:rFonts w:ascii="Times New Roman" w:hAnsi="Times New Roman" w:cs="Times New Roman"/>
          <w:sz w:val="24"/>
          <w:szCs w:val="24"/>
          <w:lang w:val="en-US"/>
        </w:rPr>
        <w:t>Toshkent: "Yangi</w:t>
      </w:r>
      <w:r w:rsidR="00D24CEF">
        <w:rPr>
          <w:rFonts w:ascii="Times New Roman" w:hAnsi="Times New Roman" w:cs="Times New Roman"/>
          <w:sz w:val="24"/>
          <w:szCs w:val="24"/>
          <w:lang w:val="en-US"/>
        </w:rPr>
        <w:t xml:space="preserve"> </w:t>
      </w:r>
      <w:r w:rsidRPr="0062259B">
        <w:rPr>
          <w:rFonts w:ascii="Times New Roman" w:hAnsi="Times New Roman" w:cs="Times New Roman"/>
          <w:sz w:val="24"/>
          <w:szCs w:val="24"/>
          <w:lang w:val="en-US"/>
        </w:rPr>
        <w:t>nashr" Publ, 2013, pp. 19-42. (In Russian)</w:t>
      </w:r>
    </w:p>
    <w:p w:rsidR="005C6FE8" w:rsidRPr="0062259B" w:rsidRDefault="005C6FE8" w:rsidP="005C6FE8">
      <w:pPr>
        <w:pStyle w:val="a5"/>
        <w:jc w:val="both"/>
        <w:rPr>
          <w:rFonts w:ascii="Times New Roman" w:hAnsi="Times New Roman" w:cs="Times New Roman"/>
          <w:sz w:val="24"/>
          <w:szCs w:val="24"/>
          <w:lang w:val="en-US"/>
        </w:rPr>
      </w:pPr>
      <w:r w:rsidRPr="0062259B">
        <w:rPr>
          <w:rFonts w:ascii="Times New Roman" w:hAnsi="Times New Roman" w:cs="Times New Roman"/>
          <w:sz w:val="24"/>
          <w:szCs w:val="24"/>
          <w:lang w:val="en-US"/>
        </w:rPr>
        <w:t xml:space="preserve">2. Alaev L.B. Oriental studies, Eurocentrism, Orientalism and civilizational values. </w:t>
      </w:r>
      <w:r w:rsidRPr="0062259B">
        <w:rPr>
          <w:rFonts w:ascii="Times New Roman" w:hAnsi="Times New Roman" w:cs="Times New Roman"/>
          <w:i/>
          <w:sz w:val="24"/>
          <w:szCs w:val="24"/>
          <w:lang w:val="en-US"/>
        </w:rPr>
        <w:t>Bulletin of the Institute of Oriental Studies of the Russian Academy of Sciences</w:t>
      </w:r>
      <w:r w:rsidRPr="0062259B">
        <w:rPr>
          <w:rFonts w:ascii="Times New Roman" w:hAnsi="Times New Roman" w:cs="Times New Roman"/>
          <w:sz w:val="24"/>
          <w:szCs w:val="24"/>
          <w:lang w:val="en-US"/>
        </w:rPr>
        <w:t>, 2018, no. 1, pp. 30-37. (In Russian)</w:t>
      </w:r>
    </w:p>
    <w:p w:rsidR="005C6FE8" w:rsidRPr="0062259B" w:rsidRDefault="005C6FE8" w:rsidP="005C6FE8">
      <w:pPr>
        <w:pStyle w:val="a3"/>
        <w:numPr>
          <w:ilvl w:val="0"/>
          <w:numId w:val="16"/>
        </w:numPr>
      </w:pPr>
      <w:proofErr w:type="spellStart"/>
      <w:r w:rsidRPr="0062259B">
        <w:rPr>
          <w:rStyle w:val="a4"/>
        </w:rPr>
        <w:t>Originality</w:t>
      </w:r>
      <w:proofErr w:type="spellEnd"/>
      <w:r w:rsidR="00D24CEF">
        <w:rPr>
          <w:rStyle w:val="a4"/>
          <w:lang w:val="en-US"/>
        </w:rPr>
        <w:t xml:space="preserve"> </w:t>
      </w:r>
      <w:proofErr w:type="spellStart"/>
      <w:r w:rsidRPr="0062259B">
        <w:rPr>
          <w:rStyle w:val="a4"/>
        </w:rPr>
        <w:t>of</w:t>
      </w:r>
      <w:proofErr w:type="spellEnd"/>
      <w:r w:rsidR="00D24CEF">
        <w:rPr>
          <w:rStyle w:val="a4"/>
          <w:lang w:val="en-US"/>
        </w:rPr>
        <w:t xml:space="preserve"> </w:t>
      </w:r>
      <w:proofErr w:type="spellStart"/>
      <w:r w:rsidRPr="0062259B">
        <w:rPr>
          <w:rStyle w:val="a4"/>
        </w:rPr>
        <w:t>the</w:t>
      </w:r>
      <w:proofErr w:type="spellEnd"/>
      <w:r w:rsidR="00D24CEF">
        <w:rPr>
          <w:rStyle w:val="a4"/>
          <w:lang w:val="en-US"/>
        </w:rPr>
        <w:t xml:space="preserve"> </w:t>
      </w:r>
      <w:proofErr w:type="spellStart"/>
      <w:r w:rsidRPr="0062259B">
        <w:rPr>
          <w:rStyle w:val="a4"/>
        </w:rPr>
        <w:t>text</w:t>
      </w:r>
      <w:proofErr w:type="spellEnd"/>
      <w:r w:rsidRPr="0062259B">
        <w:rPr>
          <w:rStyle w:val="a4"/>
        </w:rPr>
        <w:t>:</w:t>
      </w:r>
    </w:p>
    <w:p w:rsidR="005C6FE8" w:rsidRPr="0062259B" w:rsidRDefault="005C6FE8" w:rsidP="005C6FE8">
      <w:pPr>
        <w:pStyle w:val="a3"/>
        <w:numPr>
          <w:ilvl w:val="1"/>
          <w:numId w:val="16"/>
        </w:numPr>
        <w:rPr>
          <w:lang w:val="en-US"/>
        </w:rPr>
      </w:pPr>
      <w:r w:rsidRPr="0062259B">
        <w:rPr>
          <w:lang w:val="en-US"/>
        </w:rPr>
        <w:t>Plagiarism check (at least 85% originality).</w:t>
      </w:r>
    </w:p>
    <w:p w:rsidR="005C6FE8" w:rsidRPr="0062259B" w:rsidRDefault="005C6FE8" w:rsidP="005C6FE8">
      <w:pPr>
        <w:pStyle w:val="a3"/>
        <w:numPr>
          <w:ilvl w:val="0"/>
          <w:numId w:val="16"/>
        </w:numPr>
      </w:pPr>
      <w:proofErr w:type="spellStart"/>
      <w:r w:rsidRPr="0062259B">
        <w:rPr>
          <w:rStyle w:val="a4"/>
        </w:rPr>
        <w:t>Figures</w:t>
      </w:r>
      <w:proofErr w:type="spellEnd"/>
      <w:r w:rsidR="00D24CEF">
        <w:rPr>
          <w:rStyle w:val="a4"/>
          <w:lang w:val="en-US"/>
        </w:rPr>
        <w:t xml:space="preserve"> </w:t>
      </w:r>
      <w:proofErr w:type="spellStart"/>
      <w:r w:rsidRPr="0062259B">
        <w:rPr>
          <w:rStyle w:val="a4"/>
        </w:rPr>
        <w:t>and</w:t>
      </w:r>
      <w:proofErr w:type="spellEnd"/>
      <w:r w:rsidR="00D24CEF">
        <w:rPr>
          <w:rStyle w:val="a4"/>
          <w:lang w:val="en-US"/>
        </w:rPr>
        <w:t xml:space="preserve"> </w:t>
      </w:r>
      <w:proofErr w:type="spellStart"/>
      <w:r w:rsidRPr="0062259B">
        <w:rPr>
          <w:rStyle w:val="a4"/>
        </w:rPr>
        <w:t>tables</w:t>
      </w:r>
      <w:proofErr w:type="spellEnd"/>
      <w:r w:rsidRPr="0062259B">
        <w:rPr>
          <w:rStyle w:val="a4"/>
        </w:rPr>
        <w:t>:</w:t>
      </w:r>
    </w:p>
    <w:p w:rsidR="005C6FE8" w:rsidRPr="0062259B" w:rsidRDefault="005C6FE8" w:rsidP="005C6FE8">
      <w:pPr>
        <w:pStyle w:val="a3"/>
        <w:numPr>
          <w:ilvl w:val="1"/>
          <w:numId w:val="16"/>
        </w:numPr>
        <w:rPr>
          <w:lang w:val="en-US"/>
        </w:rPr>
      </w:pPr>
      <w:r w:rsidRPr="0062259B">
        <w:rPr>
          <w:lang w:val="en-US"/>
        </w:rPr>
        <w:t>All figures and tables must be labeled and numbered.</w:t>
      </w:r>
    </w:p>
    <w:p w:rsidR="005C6FE8" w:rsidRPr="0062259B" w:rsidRDefault="005C6FE8" w:rsidP="005C6FE8">
      <w:pPr>
        <w:pStyle w:val="a3"/>
        <w:numPr>
          <w:ilvl w:val="1"/>
          <w:numId w:val="16"/>
        </w:numPr>
        <w:rPr>
          <w:lang w:val="en-US"/>
        </w:rPr>
      </w:pPr>
      <w:r w:rsidRPr="0062259B">
        <w:rPr>
          <w:lang w:val="en-US"/>
        </w:rPr>
        <w:t>Formats: .jpg, .</w:t>
      </w:r>
      <w:proofErr w:type="spellStart"/>
      <w:r w:rsidRPr="0062259B">
        <w:rPr>
          <w:lang w:val="en-US"/>
        </w:rPr>
        <w:t>png</w:t>
      </w:r>
      <w:proofErr w:type="spellEnd"/>
      <w:r w:rsidRPr="0062259B">
        <w:rPr>
          <w:lang w:val="en-US"/>
        </w:rPr>
        <w:t>, .tiff, with a resolution of at least 300 dpi.</w:t>
      </w:r>
    </w:p>
    <w:p w:rsidR="005C6FE8" w:rsidRPr="0062259B" w:rsidRDefault="005C6FE8" w:rsidP="005C6FE8">
      <w:pPr>
        <w:pStyle w:val="a3"/>
        <w:numPr>
          <w:ilvl w:val="0"/>
          <w:numId w:val="16"/>
        </w:numPr>
        <w:rPr>
          <w:lang w:val="en-US"/>
        </w:rPr>
      </w:pPr>
      <w:r w:rsidRPr="0062259B">
        <w:rPr>
          <w:rStyle w:val="a4"/>
          <w:lang w:val="en-US"/>
        </w:rPr>
        <w:t>Explanatory notes (clarifications and additions to the main text) should be in footnotes at the bottom of the page. Footnote numbering should be continuous. References in footnotes should be the same as in the main text.</w:t>
      </w:r>
    </w:p>
    <w:p w:rsidR="005C6FE8" w:rsidRPr="0062259B" w:rsidRDefault="005C6FE8" w:rsidP="005C6FE8">
      <w:pPr>
        <w:pStyle w:val="a3"/>
        <w:numPr>
          <w:ilvl w:val="0"/>
          <w:numId w:val="16"/>
        </w:numPr>
        <w:rPr>
          <w:lang w:val="en-US"/>
        </w:rPr>
      </w:pPr>
      <w:r w:rsidRPr="0062259B">
        <w:rPr>
          <w:rStyle w:val="a4"/>
          <w:lang w:val="en-US"/>
        </w:rPr>
        <w:t>The article should be accompanied by a bibliography and sources — two separate lists in alphabetical order. Archival materials are provided in a separate list with case name and year.</w:t>
      </w:r>
    </w:p>
    <w:p w:rsidR="005C6FE8" w:rsidRPr="00D24CEF" w:rsidRDefault="005C6FE8" w:rsidP="007447F4">
      <w:pPr>
        <w:pStyle w:val="3"/>
        <w:ind w:firstLine="567"/>
        <w:rPr>
          <w:sz w:val="24"/>
          <w:szCs w:val="24"/>
          <w:lang w:val="en-US"/>
        </w:rPr>
      </w:pPr>
      <w:r w:rsidRPr="00D24CEF">
        <w:rPr>
          <w:sz w:val="24"/>
          <w:szCs w:val="24"/>
          <w:lang w:val="en-US"/>
        </w:rPr>
        <w:t>Submission</w:t>
      </w:r>
      <w:r w:rsidR="00D24CEF">
        <w:rPr>
          <w:sz w:val="24"/>
          <w:szCs w:val="24"/>
          <w:lang w:val="en-US"/>
        </w:rPr>
        <w:t xml:space="preserve"> </w:t>
      </w:r>
      <w:r w:rsidRPr="00D24CEF">
        <w:rPr>
          <w:sz w:val="24"/>
          <w:szCs w:val="24"/>
          <w:lang w:val="en-US"/>
        </w:rPr>
        <w:t>and</w:t>
      </w:r>
      <w:r w:rsidR="00D24CEF">
        <w:rPr>
          <w:sz w:val="24"/>
          <w:szCs w:val="24"/>
          <w:lang w:val="en-US"/>
        </w:rPr>
        <w:t xml:space="preserve"> </w:t>
      </w:r>
      <w:r w:rsidRPr="00D24CEF">
        <w:rPr>
          <w:sz w:val="24"/>
          <w:szCs w:val="24"/>
          <w:lang w:val="en-US"/>
        </w:rPr>
        <w:t>Peer</w:t>
      </w:r>
      <w:r w:rsidR="00D24CEF">
        <w:rPr>
          <w:sz w:val="24"/>
          <w:szCs w:val="24"/>
          <w:lang w:val="en-US"/>
        </w:rPr>
        <w:t xml:space="preserve"> </w:t>
      </w:r>
      <w:r w:rsidRPr="00D24CEF">
        <w:rPr>
          <w:sz w:val="24"/>
          <w:szCs w:val="24"/>
          <w:lang w:val="en-US"/>
        </w:rPr>
        <w:t>Review</w:t>
      </w:r>
      <w:r w:rsidR="00D24CEF">
        <w:rPr>
          <w:sz w:val="24"/>
          <w:szCs w:val="24"/>
          <w:lang w:val="en-US"/>
        </w:rPr>
        <w:t xml:space="preserve"> </w:t>
      </w:r>
      <w:r w:rsidRPr="00D24CEF">
        <w:rPr>
          <w:sz w:val="24"/>
          <w:szCs w:val="24"/>
          <w:lang w:val="en-US"/>
        </w:rPr>
        <w:t>Procedure</w:t>
      </w:r>
    </w:p>
    <w:p w:rsidR="005C6FE8" w:rsidRPr="0062259B" w:rsidRDefault="005C6FE8" w:rsidP="005C6FE8">
      <w:pPr>
        <w:pStyle w:val="a3"/>
        <w:numPr>
          <w:ilvl w:val="0"/>
          <w:numId w:val="17"/>
        </w:numPr>
        <w:rPr>
          <w:lang w:val="en-US"/>
        </w:rPr>
      </w:pPr>
      <w:r w:rsidRPr="0062259B">
        <w:rPr>
          <w:lang w:val="en-US"/>
        </w:rPr>
        <w:t>Articles should be submitted in electronic form (format .doc/.</w:t>
      </w:r>
      <w:proofErr w:type="spellStart"/>
      <w:r w:rsidRPr="0062259B">
        <w:rPr>
          <w:lang w:val="en-US"/>
        </w:rPr>
        <w:t>docx</w:t>
      </w:r>
      <w:proofErr w:type="spellEnd"/>
      <w:r w:rsidRPr="0062259B">
        <w:rPr>
          <w:lang w:val="en-US"/>
        </w:rPr>
        <w:t xml:space="preserve">, </w:t>
      </w:r>
      <w:proofErr w:type="spellStart"/>
      <w:r w:rsidRPr="0062259B">
        <w:rPr>
          <w:lang w:val="en-US"/>
        </w:rPr>
        <w:t>LaTeX</w:t>
      </w:r>
      <w:proofErr w:type="spellEnd"/>
      <w:r w:rsidRPr="0062259B">
        <w:rPr>
          <w:lang w:val="en-US"/>
        </w:rPr>
        <w:t>).</w:t>
      </w:r>
    </w:p>
    <w:p w:rsidR="005C6FE8" w:rsidRPr="0062259B" w:rsidRDefault="005C6FE8" w:rsidP="005C6FE8">
      <w:pPr>
        <w:pStyle w:val="a3"/>
        <w:numPr>
          <w:ilvl w:val="0"/>
          <w:numId w:val="17"/>
        </w:numPr>
        <w:rPr>
          <w:lang w:val="en-US"/>
        </w:rPr>
      </w:pPr>
      <w:r w:rsidRPr="0062259B">
        <w:rPr>
          <w:lang w:val="en-US"/>
        </w:rPr>
        <w:t>All articles undergo double-blind peer review.</w:t>
      </w:r>
    </w:p>
    <w:p w:rsidR="005C6FE8" w:rsidRPr="0062259B" w:rsidRDefault="005C6FE8" w:rsidP="005C6FE8">
      <w:pPr>
        <w:pStyle w:val="a3"/>
        <w:numPr>
          <w:ilvl w:val="0"/>
          <w:numId w:val="17"/>
        </w:numPr>
        <w:rPr>
          <w:lang w:val="en-US"/>
        </w:rPr>
      </w:pPr>
      <w:r w:rsidRPr="0062259B">
        <w:rPr>
          <w:lang w:val="en-US"/>
        </w:rPr>
        <w:t>The average review period is 8–12 weeks.</w:t>
      </w:r>
    </w:p>
    <w:p w:rsidR="005C6FE8" w:rsidRPr="0062259B" w:rsidRDefault="005C6FE8" w:rsidP="005C6FE8">
      <w:pPr>
        <w:pStyle w:val="a3"/>
        <w:numPr>
          <w:ilvl w:val="0"/>
          <w:numId w:val="17"/>
        </w:numPr>
        <w:rPr>
          <w:lang w:val="en-US"/>
        </w:rPr>
      </w:pPr>
      <w:r w:rsidRPr="0062259B">
        <w:rPr>
          <w:lang w:val="en-US"/>
        </w:rPr>
        <w:t>After acceptance, the author will receive confirmation and publication details.</w:t>
      </w:r>
    </w:p>
    <w:p w:rsidR="005C6FE8" w:rsidRPr="0062259B" w:rsidRDefault="005C6FE8" w:rsidP="005C6FE8">
      <w:pPr>
        <w:pStyle w:val="a7"/>
        <w:spacing w:before="100" w:beforeAutospacing="1" w:after="100" w:afterAutospacing="1" w:line="240" w:lineRule="auto"/>
        <w:outlineLvl w:val="2"/>
        <w:rPr>
          <w:rFonts w:ascii="Times New Roman" w:eastAsia="Times New Roman" w:hAnsi="Times New Roman" w:cs="Times New Roman"/>
          <w:b/>
          <w:bCs/>
          <w:sz w:val="24"/>
          <w:szCs w:val="24"/>
          <w:lang w:val="en-US"/>
        </w:rPr>
      </w:pPr>
      <w:r w:rsidRPr="0062259B">
        <w:rPr>
          <w:rFonts w:ascii="Times New Roman" w:eastAsia="Times New Roman" w:hAnsi="Times New Roman" w:cs="Times New Roman"/>
          <w:b/>
          <w:bCs/>
          <w:sz w:val="24"/>
          <w:szCs w:val="24"/>
          <w:lang w:val="en-US"/>
        </w:rPr>
        <w:t>Ethical norms of authorship</w:t>
      </w:r>
    </w:p>
    <w:p w:rsidR="005C6FE8" w:rsidRPr="0062259B" w:rsidRDefault="005C6FE8" w:rsidP="005C6FE8">
      <w:pPr>
        <w:pStyle w:val="a7"/>
        <w:spacing w:before="100" w:beforeAutospacing="1" w:after="100" w:afterAutospacing="1" w:line="240" w:lineRule="auto"/>
        <w:rPr>
          <w:rFonts w:ascii="Times New Roman" w:eastAsia="Times New Roman" w:hAnsi="Times New Roman" w:cs="Times New Roman"/>
          <w:sz w:val="24"/>
          <w:szCs w:val="24"/>
          <w:lang w:val="en-US"/>
        </w:rPr>
      </w:pPr>
      <w:r w:rsidRPr="0062259B">
        <w:rPr>
          <w:rFonts w:ascii="Times New Roman" w:eastAsia="Times New Roman" w:hAnsi="Times New Roman" w:cs="Times New Roman"/>
          <w:sz w:val="24"/>
          <w:szCs w:val="24"/>
          <w:lang w:val="en-US"/>
        </w:rPr>
        <w:t xml:space="preserve">When forming the list of authors, the ethical norms of authorship developed by COPE (Committee on Publication Ethics) must be followed. For detailed information, please refer to the </w:t>
      </w:r>
      <w:hyperlink r:id="rId6" w:tgtFrame="_new" w:history="1">
        <w:r w:rsidRPr="0062259B">
          <w:rPr>
            <w:rFonts w:ascii="Times New Roman" w:eastAsia="Times New Roman" w:hAnsi="Times New Roman" w:cs="Times New Roman"/>
            <w:color w:val="0000FF"/>
            <w:sz w:val="24"/>
            <w:szCs w:val="24"/>
            <w:u w:val="single"/>
            <w:lang w:val="en-US"/>
          </w:rPr>
          <w:t>COPE Code of Conduct</w:t>
        </w:r>
      </w:hyperlink>
      <w:r w:rsidRPr="0062259B">
        <w:rPr>
          <w:rFonts w:ascii="Times New Roman" w:eastAsia="Times New Roman" w:hAnsi="Times New Roman" w:cs="Times New Roman"/>
          <w:sz w:val="24"/>
          <w:szCs w:val="24"/>
          <w:lang w:val="en-US"/>
        </w:rPr>
        <w:t>.</w:t>
      </w:r>
    </w:p>
    <w:p w:rsidR="005C6FE8" w:rsidRPr="0062259B" w:rsidRDefault="005C6FE8" w:rsidP="007447F4">
      <w:pPr>
        <w:pStyle w:val="3"/>
        <w:spacing w:after="0" w:afterAutospacing="0"/>
        <w:ind w:firstLine="567"/>
        <w:rPr>
          <w:sz w:val="24"/>
          <w:szCs w:val="24"/>
        </w:rPr>
      </w:pPr>
      <w:proofErr w:type="spellStart"/>
      <w:r w:rsidRPr="0062259B">
        <w:rPr>
          <w:sz w:val="24"/>
          <w:szCs w:val="24"/>
        </w:rPr>
        <w:t>Peer</w:t>
      </w:r>
      <w:proofErr w:type="spellEnd"/>
      <w:r w:rsidR="00D24CEF">
        <w:rPr>
          <w:sz w:val="24"/>
          <w:szCs w:val="24"/>
          <w:lang w:val="en-US"/>
        </w:rPr>
        <w:t xml:space="preserve"> </w:t>
      </w:r>
      <w:proofErr w:type="spellStart"/>
      <w:r w:rsidRPr="0062259B">
        <w:rPr>
          <w:sz w:val="24"/>
          <w:szCs w:val="24"/>
        </w:rPr>
        <w:t>Review</w:t>
      </w:r>
      <w:proofErr w:type="spellEnd"/>
      <w:r w:rsidR="00D24CEF">
        <w:rPr>
          <w:sz w:val="24"/>
          <w:szCs w:val="24"/>
          <w:lang w:val="en-US"/>
        </w:rPr>
        <w:t xml:space="preserve"> </w:t>
      </w:r>
      <w:proofErr w:type="spellStart"/>
      <w:r w:rsidRPr="0062259B">
        <w:rPr>
          <w:sz w:val="24"/>
          <w:szCs w:val="24"/>
        </w:rPr>
        <w:t>Requirements</w:t>
      </w:r>
      <w:proofErr w:type="spellEnd"/>
    </w:p>
    <w:p w:rsidR="005C6FE8" w:rsidRPr="0062259B" w:rsidRDefault="005C6FE8" w:rsidP="005C6FE8">
      <w:pPr>
        <w:pStyle w:val="a3"/>
        <w:numPr>
          <w:ilvl w:val="0"/>
          <w:numId w:val="18"/>
        </w:numPr>
        <w:spacing w:before="0" w:beforeAutospacing="0" w:after="0" w:afterAutospacing="0"/>
        <w:ind w:left="714" w:hanging="357"/>
        <w:rPr>
          <w:lang w:val="en-US"/>
        </w:rPr>
      </w:pPr>
      <w:r w:rsidRPr="0062259B">
        <w:rPr>
          <w:lang w:val="en-US"/>
        </w:rPr>
        <w:t>The review must be objective, constructive, and contain specific comments.</w:t>
      </w:r>
    </w:p>
    <w:p w:rsidR="005C6FE8" w:rsidRPr="0062259B" w:rsidRDefault="005C6FE8" w:rsidP="005C6FE8">
      <w:pPr>
        <w:pStyle w:val="a3"/>
        <w:numPr>
          <w:ilvl w:val="0"/>
          <w:numId w:val="18"/>
        </w:numPr>
        <w:rPr>
          <w:lang w:val="en-US"/>
        </w:rPr>
      </w:pPr>
      <w:r w:rsidRPr="0062259B">
        <w:rPr>
          <w:lang w:val="en-US"/>
        </w:rPr>
        <w:t>Manuscripts are evaluated based on the following criteria: novelty, relevance, methodological validity, logical structure, quality of formatting.</w:t>
      </w:r>
    </w:p>
    <w:p w:rsidR="005C6FE8" w:rsidRPr="0062259B" w:rsidRDefault="005C6FE8" w:rsidP="005C6FE8">
      <w:pPr>
        <w:pStyle w:val="a3"/>
        <w:numPr>
          <w:ilvl w:val="0"/>
          <w:numId w:val="18"/>
        </w:numPr>
        <w:rPr>
          <w:lang w:val="en-US"/>
        </w:rPr>
      </w:pPr>
      <w:r w:rsidRPr="0062259B">
        <w:rPr>
          <w:lang w:val="en-US"/>
        </w:rPr>
        <w:t>In case of a negative conclusion, the reviewer must provide a detailed explanation of their opinion.</w:t>
      </w:r>
    </w:p>
    <w:p w:rsidR="005C6FE8" w:rsidRPr="0062259B" w:rsidRDefault="005C6FE8" w:rsidP="005C6FE8">
      <w:pPr>
        <w:pStyle w:val="a3"/>
        <w:numPr>
          <w:ilvl w:val="0"/>
          <w:numId w:val="18"/>
        </w:numPr>
        <w:rPr>
          <w:lang w:val="en-US"/>
        </w:rPr>
      </w:pPr>
      <w:r w:rsidRPr="0062259B">
        <w:rPr>
          <w:lang w:val="en-US"/>
        </w:rPr>
        <w:lastRenderedPageBreak/>
        <w:t>Reviewers must not use materials obtained for personal purposes before their official publication.</w:t>
      </w:r>
    </w:p>
    <w:p w:rsidR="005C6FE8" w:rsidRPr="0062259B" w:rsidRDefault="005C6FE8" w:rsidP="005C6FE8">
      <w:pPr>
        <w:pStyle w:val="a3"/>
        <w:numPr>
          <w:ilvl w:val="0"/>
          <w:numId w:val="18"/>
        </w:numPr>
        <w:rPr>
          <w:lang w:val="en-US"/>
        </w:rPr>
      </w:pPr>
      <w:r w:rsidRPr="0062259B">
        <w:rPr>
          <w:lang w:val="en-US"/>
        </w:rPr>
        <w:t>Reviewers' anonymity is maintained throughout the process.</w:t>
      </w:r>
    </w:p>
    <w:p w:rsidR="005C6FE8" w:rsidRPr="0062259B" w:rsidRDefault="005C6FE8" w:rsidP="007447F4">
      <w:pPr>
        <w:pStyle w:val="3"/>
        <w:spacing w:after="0" w:afterAutospacing="0"/>
        <w:ind w:firstLine="567"/>
        <w:rPr>
          <w:sz w:val="24"/>
          <w:szCs w:val="24"/>
          <w:lang w:val="en-US"/>
        </w:rPr>
      </w:pPr>
      <w:r w:rsidRPr="0062259B">
        <w:rPr>
          <w:sz w:val="24"/>
          <w:szCs w:val="24"/>
          <w:lang w:val="en-US"/>
        </w:rPr>
        <w:t>Contact Information</w:t>
      </w:r>
    </w:p>
    <w:p w:rsidR="00CB3DF2" w:rsidRDefault="005C6FE8" w:rsidP="005C6FE8">
      <w:pPr>
        <w:spacing w:before="100" w:beforeAutospacing="1" w:after="100" w:afterAutospacing="1" w:line="240" w:lineRule="auto"/>
        <w:ind w:firstLine="709"/>
        <w:rPr>
          <w:rFonts w:ascii="Times New Roman" w:hAnsi="Times New Roman" w:cs="Times New Roman"/>
          <w:sz w:val="24"/>
          <w:lang w:val="en-US"/>
        </w:rPr>
      </w:pPr>
      <w:r w:rsidRPr="005C6FE8">
        <w:rPr>
          <w:rFonts w:ascii="Times New Roman" w:hAnsi="Times New Roman" w:cs="Times New Roman"/>
          <w:sz w:val="24"/>
          <w:lang w:val="en-US"/>
        </w:rPr>
        <w:t>For all inquiries, please contact us by</w:t>
      </w:r>
      <w:r w:rsidR="00CB3DF2">
        <w:rPr>
          <w:rFonts w:ascii="Times New Roman" w:hAnsi="Times New Roman" w:cs="Times New Roman"/>
          <w:sz w:val="24"/>
          <w:lang w:val="en-US"/>
        </w:rPr>
        <w:t xml:space="preserve"> email: </w:t>
      </w:r>
      <w:hyperlink r:id="rId7" w:history="1">
        <w:r w:rsidR="007447F4" w:rsidRPr="00C01A4D">
          <w:rPr>
            <w:rStyle w:val="a6"/>
            <w:rFonts w:ascii="Times New Roman" w:hAnsi="Times New Roman" w:cs="Times New Roman"/>
            <w:sz w:val="24"/>
            <w:szCs w:val="24"/>
            <w:lang w:val="en-US"/>
          </w:rPr>
          <w:t>turanica2025@gmail.com</w:t>
        </w:r>
      </w:hyperlink>
      <w:r w:rsidRPr="00503654">
        <w:rPr>
          <w:rFonts w:ascii="Times New Roman" w:hAnsi="Times New Roman" w:cs="Times New Roman"/>
          <w:sz w:val="24"/>
          <w:szCs w:val="24"/>
          <w:lang w:val="en-US"/>
        </w:rPr>
        <w:t>.</w:t>
      </w:r>
    </w:p>
    <w:p w:rsidR="005C6FE8" w:rsidRPr="00CB3DF2" w:rsidRDefault="00CB3DF2" w:rsidP="005C6FE8">
      <w:pPr>
        <w:spacing w:before="100" w:beforeAutospacing="1" w:after="100" w:afterAutospacing="1" w:line="240" w:lineRule="auto"/>
        <w:ind w:firstLine="709"/>
        <w:rPr>
          <w:rFonts w:ascii="Times New Roman" w:hAnsi="Times New Roman" w:cs="Times New Roman"/>
          <w:sz w:val="24"/>
          <w:szCs w:val="24"/>
          <w:lang w:val="en-US"/>
        </w:rPr>
      </w:pPr>
      <w:r w:rsidRPr="00CB3DF2">
        <w:rPr>
          <w:rFonts w:ascii="Times New Roman" w:hAnsi="Times New Roman" w:cs="Times New Roman"/>
          <w:sz w:val="24"/>
          <w:szCs w:val="24"/>
          <w:lang w:val="en-US"/>
        </w:rPr>
        <w:t>Manuscripts and illustrations that do not comply with the specified requirements will not be accepted for publication!</w:t>
      </w:r>
      <w:r w:rsidR="005C6FE8" w:rsidRPr="00CB3DF2">
        <w:rPr>
          <w:rFonts w:ascii="Times New Roman" w:hAnsi="Times New Roman" w:cs="Times New Roman"/>
          <w:sz w:val="24"/>
          <w:szCs w:val="24"/>
          <w:lang w:val="en-US"/>
        </w:rPr>
        <w:br w:type="page"/>
      </w:r>
    </w:p>
    <w:p w:rsidR="00F86520" w:rsidRPr="00F86520" w:rsidRDefault="00F86520" w:rsidP="005C6FE8">
      <w:pPr>
        <w:spacing w:before="100" w:beforeAutospacing="1" w:after="100" w:afterAutospacing="1" w:line="240" w:lineRule="auto"/>
        <w:jc w:val="center"/>
        <w:rPr>
          <w:rFonts w:ascii="Times New Roman" w:eastAsia="Times New Roman" w:hAnsi="Times New Roman" w:cs="Times New Roman"/>
          <w:sz w:val="24"/>
          <w:szCs w:val="24"/>
        </w:rPr>
      </w:pPr>
      <w:r w:rsidRPr="0062259B">
        <w:rPr>
          <w:rFonts w:ascii="Times New Roman" w:eastAsia="Times New Roman" w:hAnsi="Times New Roman" w:cs="Times New Roman"/>
          <w:b/>
          <w:bCs/>
          <w:sz w:val="24"/>
          <w:szCs w:val="24"/>
        </w:rPr>
        <w:lastRenderedPageBreak/>
        <w:t>ИНФОРМАЦИОННОЕ ПИСЬМ</w:t>
      </w:r>
      <w:r w:rsidR="005C6FE8">
        <w:rPr>
          <w:rFonts w:ascii="Times New Roman" w:eastAsia="Times New Roman" w:hAnsi="Times New Roman" w:cs="Times New Roman"/>
          <w:b/>
          <w:bCs/>
          <w:sz w:val="24"/>
          <w:szCs w:val="24"/>
        </w:rPr>
        <w:t>О ДЛЯ АВТОРОВ НАУЧНОГО ЖУРНАЛА «</w:t>
      </w:r>
      <w:r w:rsidRPr="0062259B">
        <w:rPr>
          <w:rFonts w:ascii="Times New Roman" w:eastAsia="Times New Roman" w:hAnsi="Times New Roman" w:cs="Times New Roman"/>
          <w:b/>
          <w:bCs/>
          <w:sz w:val="24"/>
          <w:szCs w:val="24"/>
          <w:lang w:val="en-US"/>
        </w:rPr>
        <w:t>TURANICA</w:t>
      </w:r>
      <w:r w:rsidR="005C6FE8">
        <w:rPr>
          <w:rFonts w:ascii="Times New Roman" w:eastAsia="Times New Roman" w:hAnsi="Times New Roman" w:cs="Times New Roman"/>
          <w:b/>
          <w:bCs/>
          <w:sz w:val="24"/>
          <w:szCs w:val="24"/>
        </w:rPr>
        <w:t>»</w:t>
      </w:r>
    </w:p>
    <w:p w:rsidR="00E87EE2" w:rsidRPr="00B51066" w:rsidRDefault="00E87EE2" w:rsidP="007447F4">
      <w:pPr>
        <w:pStyle w:val="a3"/>
        <w:ind w:firstLine="567"/>
      </w:pPr>
      <w:r w:rsidRPr="0062259B">
        <w:t>Уважаемые коллеги!</w:t>
      </w:r>
    </w:p>
    <w:p w:rsidR="00D24CEF" w:rsidRPr="00D24CEF" w:rsidRDefault="00D24CEF" w:rsidP="007447F4">
      <w:pPr>
        <w:pStyle w:val="a3"/>
        <w:spacing w:before="0" w:beforeAutospacing="0" w:after="0" w:afterAutospacing="0"/>
        <w:ind w:firstLine="567"/>
        <w:jc w:val="both"/>
      </w:pPr>
      <w:r>
        <w:t xml:space="preserve">Научный журнал </w:t>
      </w:r>
      <w:r w:rsidR="007447F4">
        <w:t>«</w:t>
      </w:r>
      <w:r>
        <w:t>TURANICA</w:t>
      </w:r>
      <w:r w:rsidR="007447F4">
        <w:t>»</w:t>
      </w:r>
      <w:r>
        <w:t xml:space="preserve"> посвящен таким областям, как ландшафтная археология, историческая антропология, социально-культурная антропология, история культуры и искусства, а также история материальной культуры Центральной Азии.</w:t>
      </w:r>
    </w:p>
    <w:p w:rsidR="00D24CEF" w:rsidRPr="00D24CEF" w:rsidRDefault="00D24CEF" w:rsidP="007447F4">
      <w:pPr>
        <w:pStyle w:val="a3"/>
        <w:spacing w:before="0" w:beforeAutospacing="0" w:after="0" w:afterAutospacing="0"/>
        <w:ind w:firstLine="567"/>
        <w:jc w:val="both"/>
      </w:pPr>
      <w:r>
        <w:t>Журнал выходит дважды в год: в июне и декабре.</w:t>
      </w:r>
    </w:p>
    <w:p w:rsidR="00D24CEF" w:rsidRPr="00B51066" w:rsidRDefault="00D24CEF" w:rsidP="007447F4">
      <w:pPr>
        <w:pStyle w:val="a3"/>
        <w:spacing w:before="0" w:beforeAutospacing="0" w:after="0" w:afterAutospacing="0"/>
        <w:ind w:firstLine="567"/>
        <w:jc w:val="both"/>
      </w:pPr>
      <w:r>
        <w:t xml:space="preserve">Журнал </w:t>
      </w:r>
      <w:r w:rsidR="007447F4">
        <w:t>«</w:t>
      </w:r>
      <w:r>
        <w:t>TURANICA</w:t>
      </w:r>
      <w:r w:rsidR="007447F4">
        <w:t>»</w:t>
      </w:r>
      <w:r>
        <w:t xml:space="preserve"> предоставляет все материалы в открытом доступе. Все материалы публикуются бесплатно. Все материалы, представленные в журнале, охраняются авторским правом.</w:t>
      </w:r>
    </w:p>
    <w:p w:rsidR="00E87EE2" w:rsidRPr="0062259B" w:rsidRDefault="00E87EE2" w:rsidP="007447F4">
      <w:pPr>
        <w:pStyle w:val="a3"/>
        <w:spacing w:before="0" w:beforeAutospacing="0" w:after="0" w:afterAutospacing="0"/>
        <w:ind w:firstLine="567"/>
        <w:jc w:val="both"/>
      </w:pPr>
      <w:r w:rsidRPr="0062259B">
        <w:t>Редакция научного журнала приглашает вас к публикации статей, соответствующих тематике журнала. Просим вас ознакомиться с основными требованиями к оформлению материалов.</w:t>
      </w:r>
    </w:p>
    <w:p w:rsidR="00E87EE2" w:rsidRPr="0062259B" w:rsidRDefault="00E87EE2" w:rsidP="007447F4">
      <w:pPr>
        <w:pStyle w:val="3"/>
        <w:ind w:firstLine="567"/>
        <w:jc w:val="both"/>
        <w:rPr>
          <w:sz w:val="24"/>
          <w:szCs w:val="24"/>
        </w:rPr>
      </w:pPr>
      <w:r w:rsidRPr="0062259B">
        <w:rPr>
          <w:sz w:val="24"/>
          <w:szCs w:val="24"/>
        </w:rPr>
        <w:t>Общие требования</w:t>
      </w:r>
    </w:p>
    <w:p w:rsidR="00E87EE2" w:rsidRPr="0062259B" w:rsidRDefault="00E87EE2" w:rsidP="007447F4">
      <w:pPr>
        <w:pStyle w:val="a3"/>
        <w:numPr>
          <w:ilvl w:val="0"/>
          <w:numId w:val="13"/>
        </w:numPr>
        <w:jc w:val="both"/>
      </w:pPr>
      <w:r w:rsidRPr="0062259B">
        <w:rPr>
          <w:rStyle w:val="a4"/>
        </w:rPr>
        <w:t>Язык публикации:</w:t>
      </w:r>
      <w:r w:rsidRPr="0062259B">
        <w:t xml:space="preserve"> </w:t>
      </w:r>
      <w:r w:rsidR="007447F4" w:rsidRPr="0062259B">
        <w:t>узбекский</w:t>
      </w:r>
      <w:r w:rsidR="007447F4">
        <w:t>,</w:t>
      </w:r>
      <w:r w:rsidR="007447F4" w:rsidRPr="0062259B">
        <w:t xml:space="preserve"> </w:t>
      </w:r>
      <w:r w:rsidRPr="0062259B">
        <w:t>английский или</w:t>
      </w:r>
      <w:r w:rsidR="007447F4" w:rsidRPr="007447F4">
        <w:t xml:space="preserve"> </w:t>
      </w:r>
      <w:r w:rsidR="007447F4">
        <w:t>русский</w:t>
      </w:r>
      <w:r w:rsidRPr="0062259B">
        <w:t>.</w:t>
      </w:r>
    </w:p>
    <w:p w:rsidR="00E87EE2" w:rsidRPr="0062259B" w:rsidRDefault="00E87EE2" w:rsidP="007447F4">
      <w:pPr>
        <w:pStyle w:val="a3"/>
        <w:numPr>
          <w:ilvl w:val="0"/>
          <w:numId w:val="13"/>
        </w:numPr>
        <w:jc w:val="both"/>
      </w:pPr>
      <w:r w:rsidRPr="0062259B">
        <w:rPr>
          <w:rStyle w:val="a4"/>
        </w:rPr>
        <w:t>Объем статьи:</w:t>
      </w:r>
      <w:r w:rsidRPr="0062259B">
        <w:t xml:space="preserve"> 5000–10000 слов, включая список литературы.</w:t>
      </w:r>
    </w:p>
    <w:p w:rsidR="00E87EE2" w:rsidRPr="0062259B" w:rsidRDefault="00E87EE2" w:rsidP="007447F4">
      <w:pPr>
        <w:pStyle w:val="a3"/>
        <w:numPr>
          <w:ilvl w:val="0"/>
          <w:numId w:val="13"/>
        </w:numPr>
        <w:jc w:val="both"/>
      </w:pPr>
      <w:r w:rsidRPr="0062259B">
        <w:rPr>
          <w:rStyle w:val="a4"/>
        </w:rPr>
        <w:t>Формат текста:</w:t>
      </w:r>
    </w:p>
    <w:p w:rsidR="00E87EE2" w:rsidRPr="0062259B" w:rsidRDefault="00E87EE2" w:rsidP="007447F4">
      <w:pPr>
        <w:pStyle w:val="a3"/>
        <w:numPr>
          <w:ilvl w:val="1"/>
          <w:numId w:val="13"/>
        </w:numPr>
        <w:jc w:val="both"/>
        <w:rPr>
          <w:lang w:val="en-US"/>
        </w:rPr>
      </w:pPr>
      <w:r w:rsidRPr="0062259B">
        <w:t>Шрифт</w:t>
      </w:r>
      <w:r w:rsidRPr="0062259B">
        <w:rPr>
          <w:lang w:val="en-US"/>
        </w:rPr>
        <w:t xml:space="preserve"> Times New Roman, 12 pt.</w:t>
      </w:r>
    </w:p>
    <w:p w:rsidR="00E87EE2" w:rsidRPr="0062259B" w:rsidRDefault="00E87EE2" w:rsidP="007447F4">
      <w:pPr>
        <w:pStyle w:val="a3"/>
        <w:numPr>
          <w:ilvl w:val="1"/>
          <w:numId w:val="13"/>
        </w:numPr>
        <w:jc w:val="both"/>
      </w:pPr>
      <w:r w:rsidRPr="0062259B">
        <w:t>Межстрочный интервал – 1,5.</w:t>
      </w:r>
    </w:p>
    <w:p w:rsidR="00E87EE2" w:rsidRPr="0062259B" w:rsidRDefault="00E87EE2" w:rsidP="007447F4">
      <w:pPr>
        <w:pStyle w:val="a3"/>
        <w:numPr>
          <w:ilvl w:val="1"/>
          <w:numId w:val="13"/>
        </w:numPr>
        <w:jc w:val="both"/>
      </w:pPr>
      <w:r w:rsidRPr="0062259B">
        <w:t>Поля: 2,5 см со всех сторон.</w:t>
      </w:r>
    </w:p>
    <w:p w:rsidR="00E87EE2" w:rsidRPr="0062259B" w:rsidRDefault="00E87EE2" w:rsidP="007447F4">
      <w:pPr>
        <w:pStyle w:val="a3"/>
        <w:numPr>
          <w:ilvl w:val="0"/>
          <w:numId w:val="13"/>
        </w:numPr>
        <w:jc w:val="both"/>
      </w:pPr>
      <w:r w:rsidRPr="0062259B">
        <w:rPr>
          <w:rStyle w:val="a4"/>
        </w:rPr>
        <w:t>Структура статьи:</w:t>
      </w:r>
    </w:p>
    <w:p w:rsidR="00E87EE2" w:rsidRPr="0062259B" w:rsidRDefault="00E87EE2" w:rsidP="007447F4">
      <w:pPr>
        <w:pStyle w:val="a3"/>
        <w:numPr>
          <w:ilvl w:val="1"/>
          <w:numId w:val="13"/>
        </w:numPr>
        <w:jc w:val="both"/>
      </w:pPr>
      <w:r w:rsidRPr="0062259B">
        <w:rPr>
          <w:rStyle w:val="a4"/>
        </w:rPr>
        <w:t>DOI</w:t>
      </w:r>
      <w:r w:rsidRPr="0062259B">
        <w:t xml:space="preserve"> (присваивается редакцией).</w:t>
      </w:r>
    </w:p>
    <w:p w:rsidR="00E87EE2" w:rsidRPr="0062259B" w:rsidRDefault="00E87EE2" w:rsidP="0062259B">
      <w:pPr>
        <w:pStyle w:val="a3"/>
        <w:numPr>
          <w:ilvl w:val="1"/>
          <w:numId w:val="13"/>
        </w:numPr>
      </w:pPr>
      <w:r w:rsidRPr="0062259B">
        <w:rPr>
          <w:rStyle w:val="a4"/>
        </w:rPr>
        <w:t>Заголовок статьи (</w:t>
      </w:r>
      <w:proofErr w:type="spellStart"/>
      <w:r w:rsidRPr="0062259B">
        <w:rPr>
          <w:rStyle w:val="a4"/>
        </w:rPr>
        <w:t>Title</w:t>
      </w:r>
      <w:proofErr w:type="spellEnd"/>
      <w:r w:rsidRPr="0062259B">
        <w:rPr>
          <w:rStyle w:val="a4"/>
        </w:rPr>
        <w:t>):</w:t>
      </w:r>
    </w:p>
    <w:p w:rsidR="00E87EE2" w:rsidRPr="0062259B" w:rsidRDefault="00E87EE2" w:rsidP="007447F4">
      <w:pPr>
        <w:pStyle w:val="a3"/>
        <w:numPr>
          <w:ilvl w:val="2"/>
          <w:numId w:val="13"/>
        </w:numPr>
        <w:jc w:val="both"/>
      </w:pPr>
      <w:r w:rsidRPr="0062259B">
        <w:t>Название статьи, полужирное, выровненное по центру (максимальная длина заглавия статьи составляет 10–12 слов).</w:t>
      </w:r>
    </w:p>
    <w:p w:rsidR="00E87EE2" w:rsidRPr="0062259B" w:rsidRDefault="00E87EE2" w:rsidP="007447F4">
      <w:pPr>
        <w:pStyle w:val="a3"/>
        <w:numPr>
          <w:ilvl w:val="2"/>
          <w:numId w:val="13"/>
        </w:numPr>
        <w:jc w:val="both"/>
      </w:pPr>
      <w:r w:rsidRPr="0062259B">
        <w:t>При представлении заглавия статьи на английском языке недопустимо использовать транслитерацию с русского языка на латиницу.</w:t>
      </w:r>
    </w:p>
    <w:p w:rsidR="00E87EE2" w:rsidRPr="0062259B" w:rsidRDefault="00E87EE2" w:rsidP="007447F4">
      <w:pPr>
        <w:pStyle w:val="a3"/>
        <w:numPr>
          <w:ilvl w:val="2"/>
          <w:numId w:val="13"/>
        </w:numPr>
        <w:jc w:val="both"/>
      </w:pPr>
      <w:r w:rsidRPr="0062259B">
        <w:t>Нельзя использовать аббревиатуры и формулы.</w:t>
      </w:r>
    </w:p>
    <w:p w:rsidR="00E87EE2" w:rsidRPr="0062259B" w:rsidRDefault="00E87EE2" w:rsidP="007447F4">
      <w:pPr>
        <w:pStyle w:val="a3"/>
        <w:numPr>
          <w:ilvl w:val="1"/>
          <w:numId w:val="13"/>
        </w:numPr>
        <w:jc w:val="both"/>
        <w:rPr>
          <w:lang w:val="en-US"/>
        </w:rPr>
      </w:pPr>
      <w:r w:rsidRPr="0062259B">
        <w:rPr>
          <w:rStyle w:val="a4"/>
        </w:rPr>
        <w:t>Сведения</w:t>
      </w:r>
      <w:r w:rsidR="00D24CEF">
        <w:rPr>
          <w:rStyle w:val="a4"/>
          <w:lang w:val="en-US"/>
        </w:rPr>
        <w:t xml:space="preserve"> </w:t>
      </w:r>
      <w:r w:rsidRPr="0062259B">
        <w:rPr>
          <w:rStyle w:val="a4"/>
        </w:rPr>
        <w:t>об</w:t>
      </w:r>
      <w:r w:rsidR="00D24CEF">
        <w:rPr>
          <w:rStyle w:val="a4"/>
          <w:lang w:val="en-US"/>
        </w:rPr>
        <w:t xml:space="preserve"> </w:t>
      </w:r>
      <w:r w:rsidRPr="0062259B">
        <w:rPr>
          <w:rStyle w:val="a4"/>
        </w:rPr>
        <w:t>авторах</w:t>
      </w:r>
      <w:r w:rsidRPr="0062259B">
        <w:rPr>
          <w:rStyle w:val="a4"/>
          <w:lang w:val="en-US"/>
        </w:rPr>
        <w:t xml:space="preserve"> (Information about the authors)</w:t>
      </w:r>
      <w:r w:rsidR="0062259B">
        <w:rPr>
          <w:rStyle w:val="a4"/>
          <w:lang w:val="en-US"/>
        </w:rPr>
        <w:t xml:space="preserve"> (</w:t>
      </w:r>
      <w:r w:rsidR="0062259B">
        <w:rPr>
          <w:rStyle w:val="a4"/>
        </w:rPr>
        <w:t>на</w:t>
      </w:r>
      <w:r w:rsidR="0062259B" w:rsidRPr="00DA397E">
        <w:rPr>
          <w:rStyle w:val="a4"/>
          <w:lang w:val="en-US"/>
        </w:rPr>
        <w:t xml:space="preserve"> </w:t>
      </w:r>
      <w:r w:rsidR="0062259B">
        <w:rPr>
          <w:rStyle w:val="a4"/>
        </w:rPr>
        <w:t>трёх</w:t>
      </w:r>
      <w:r w:rsidR="0062259B" w:rsidRPr="00DA397E">
        <w:rPr>
          <w:rStyle w:val="a4"/>
          <w:lang w:val="en-US"/>
        </w:rPr>
        <w:t xml:space="preserve"> </w:t>
      </w:r>
      <w:r w:rsidR="0062259B">
        <w:rPr>
          <w:rStyle w:val="a4"/>
        </w:rPr>
        <w:t>языках</w:t>
      </w:r>
      <w:r w:rsidR="0062259B" w:rsidRPr="00DA397E">
        <w:rPr>
          <w:rStyle w:val="a4"/>
          <w:lang w:val="en-US"/>
        </w:rPr>
        <w:t>)</w:t>
      </w:r>
      <w:r w:rsidRPr="0062259B">
        <w:rPr>
          <w:rStyle w:val="a4"/>
          <w:lang w:val="en-US"/>
        </w:rPr>
        <w:t>:</w:t>
      </w:r>
    </w:p>
    <w:p w:rsidR="00E87EE2" w:rsidRPr="0062259B" w:rsidRDefault="00E87EE2" w:rsidP="007447F4">
      <w:pPr>
        <w:pStyle w:val="a3"/>
        <w:numPr>
          <w:ilvl w:val="2"/>
          <w:numId w:val="13"/>
        </w:numPr>
        <w:jc w:val="both"/>
      </w:pPr>
      <w:r w:rsidRPr="0062259B">
        <w:t>ФИО и аффилиации авторов (место основной работы авторов).</w:t>
      </w:r>
    </w:p>
    <w:p w:rsidR="00E87EE2" w:rsidRPr="0062259B" w:rsidRDefault="00E87EE2" w:rsidP="007447F4">
      <w:pPr>
        <w:pStyle w:val="a3"/>
        <w:numPr>
          <w:ilvl w:val="2"/>
          <w:numId w:val="13"/>
        </w:numPr>
        <w:jc w:val="both"/>
      </w:pPr>
      <w:r w:rsidRPr="0062259B">
        <w:t>Очередность упоминания авторов зависит от их вклада в выполненную работу.</w:t>
      </w:r>
    </w:p>
    <w:p w:rsidR="00E87EE2" w:rsidRPr="0062259B" w:rsidRDefault="00E87EE2" w:rsidP="007447F4">
      <w:pPr>
        <w:pStyle w:val="a3"/>
        <w:numPr>
          <w:ilvl w:val="2"/>
          <w:numId w:val="13"/>
        </w:numPr>
        <w:jc w:val="both"/>
      </w:pPr>
      <w:r w:rsidRPr="0062259B">
        <w:t>В аффилиации указывается место работы авторов или название организации, выполнившей исследование.</w:t>
      </w:r>
    </w:p>
    <w:p w:rsidR="00E87EE2" w:rsidRPr="0062259B" w:rsidRDefault="00E87EE2" w:rsidP="007447F4">
      <w:pPr>
        <w:pStyle w:val="a3"/>
        <w:numPr>
          <w:ilvl w:val="2"/>
          <w:numId w:val="13"/>
        </w:numPr>
        <w:jc w:val="both"/>
      </w:pPr>
      <w:r w:rsidRPr="0062259B">
        <w:t>Название организации (</w:t>
      </w:r>
      <w:proofErr w:type="gramStart"/>
      <w:r w:rsidRPr="0062259B">
        <w:t>рус./</w:t>
      </w:r>
      <w:proofErr w:type="gramEnd"/>
      <w:r w:rsidRPr="0062259B">
        <w:t>англ.) должно совпадать с названием в Уставе.</w:t>
      </w:r>
    </w:p>
    <w:p w:rsidR="00E87EE2" w:rsidRPr="0062259B" w:rsidRDefault="00E87EE2" w:rsidP="007447F4">
      <w:pPr>
        <w:pStyle w:val="a3"/>
        <w:numPr>
          <w:ilvl w:val="2"/>
          <w:numId w:val="13"/>
        </w:numPr>
        <w:jc w:val="both"/>
      </w:pPr>
      <w:r w:rsidRPr="0062259B">
        <w:t>Индекс, город, страна.</w:t>
      </w:r>
    </w:p>
    <w:p w:rsidR="00E87EE2" w:rsidRPr="0062259B" w:rsidRDefault="00E87EE2" w:rsidP="007447F4">
      <w:pPr>
        <w:pStyle w:val="a3"/>
        <w:numPr>
          <w:ilvl w:val="2"/>
          <w:numId w:val="13"/>
        </w:numPr>
        <w:jc w:val="both"/>
      </w:pPr>
      <w:r w:rsidRPr="0062259B">
        <w:t>E-mail.</w:t>
      </w:r>
    </w:p>
    <w:p w:rsidR="00E87EE2" w:rsidRPr="0062259B" w:rsidRDefault="00E87EE2" w:rsidP="007447F4">
      <w:pPr>
        <w:pStyle w:val="a3"/>
        <w:numPr>
          <w:ilvl w:val="1"/>
          <w:numId w:val="13"/>
        </w:numPr>
        <w:jc w:val="both"/>
      </w:pPr>
      <w:r w:rsidRPr="0062259B">
        <w:t>Аннотация (250–300 слов)</w:t>
      </w:r>
      <w:r w:rsidR="0062259B" w:rsidRPr="0062259B">
        <w:rPr>
          <w:rStyle w:val="a4"/>
        </w:rPr>
        <w:t>(</w:t>
      </w:r>
      <w:r w:rsidR="0062259B">
        <w:rPr>
          <w:rStyle w:val="a4"/>
        </w:rPr>
        <w:t>на трёх языках)</w:t>
      </w:r>
      <w:r w:rsidRPr="0062259B">
        <w:t>.</w:t>
      </w:r>
    </w:p>
    <w:p w:rsidR="00E87EE2" w:rsidRPr="0062259B" w:rsidRDefault="00E87EE2" w:rsidP="007447F4">
      <w:pPr>
        <w:pStyle w:val="a3"/>
        <w:numPr>
          <w:ilvl w:val="1"/>
          <w:numId w:val="13"/>
        </w:numPr>
        <w:jc w:val="both"/>
      </w:pPr>
      <w:r w:rsidRPr="0062259B">
        <w:t>Ключевые слова (5–7 слов)</w:t>
      </w:r>
      <w:r w:rsidR="0062259B" w:rsidRPr="0062259B">
        <w:rPr>
          <w:rStyle w:val="a4"/>
        </w:rPr>
        <w:t>(</w:t>
      </w:r>
      <w:r w:rsidR="0062259B">
        <w:rPr>
          <w:rStyle w:val="a4"/>
        </w:rPr>
        <w:t>на трёх языках)</w:t>
      </w:r>
      <w:r w:rsidRPr="0062259B">
        <w:t>.</w:t>
      </w:r>
    </w:p>
    <w:p w:rsidR="00E87EE2" w:rsidRPr="0062259B" w:rsidRDefault="00E87EE2" w:rsidP="007447F4">
      <w:pPr>
        <w:pStyle w:val="a3"/>
        <w:numPr>
          <w:ilvl w:val="1"/>
          <w:numId w:val="13"/>
        </w:numPr>
        <w:jc w:val="both"/>
      </w:pPr>
      <w:r w:rsidRPr="0062259B">
        <w:t>Основной текст (введение, методология, результаты, обсуждение, заключение).</w:t>
      </w:r>
    </w:p>
    <w:p w:rsidR="00E87EE2" w:rsidRPr="0062259B" w:rsidRDefault="00E87EE2" w:rsidP="007447F4">
      <w:pPr>
        <w:pStyle w:val="a3"/>
        <w:numPr>
          <w:ilvl w:val="1"/>
          <w:numId w:val="13"/>
        </w:numPr>
        <w:jc w:val="both"/>
      </w:pPr>
      <w:r w:rsidRPr="0062259B">
        <w:rPr>
          <w:rStyle w:val="a4"/>
        </w:rPr>
        <w:t>Список литературы (References):</w:t>
      </w:r>
    </w:p>
    <w:p w:rsidR="00E87EE2" w:rsidRPr="0062259B" w:rsidRDefault="00E87EE2" w:rsidP="007447F4">
      <w:pPr>
        <w:pStyle w:val="a3"/>
        <w:numPr>
          <w:ilvl w:val="2"/>
          <w:numId w:val="13"/>
        </w:numPr>
        <w:jc w:val="both"/>
      </w:pPr>
      <w:r w:rsidRPr="0062259B">
        <w:t>Включает только источники, использованные при подготовке статьи, отмеченные в тексте статьи, оформленные в соответствии со стандартом, принятым в журнале.</w:t>
      </w:r>
    </w:p>
    <w:p w:rsidR="00E87EE2" w:rsidRPr="0062259B" w:rsidRDefault="00E87EE2" w:rsidP="007447F4">
      <w:pPr>
        <w:pStyle w:val="a3"/>
        <w:numPr>
          <w:ilvl w:val="2"/>
          <w:numId w:val="13"/>
        </w:numPr>
        <w:jc w:val="both"/>
      </w:pPr>
      <w:r w:rsidRPr="0062259B">
        <w:t>Рекомендуется использовать не более 50 источников.</w:t>
      </w:r>
    </w:p>
    <w:p w:rsidR="00E87EE2" w:rsidRPr="0062259B" w:rsidRDefault="00E87EE2" w:rsidP="007447F4">
      <w:pPr>
        <w:pStyle w:val="a3"/>
        <w:numPr>
          <w:ilvl w:val="2"/>
          <w:numId w:val="13"/>
        </w:numPr>
        <w:jc w:val="both"/>
      </w:pPr>
      <w:r w:rsidRPr="0062259B">
        <w:t>Самоцитирования в списке литературы не должны превышать 10%.</w:t>
      </w:r>
    </w:p>
    <w:p w:rsidR="00E87EE2" w:rsidRPr="0062259B" w:rsidRDefault="00E87EE2" w:rsidP="007447F4">
      <w:pPr>
        <w:pStyle w:val="a3"/>
        <w:numPr>
          <w:ilvl w:val="2"/>
          <w:numId w:val="13"/>
        </w:numPr>
        <w:jc w:val="both"/>
      </w:pPr>
      <w:r w:rsidRPr="0062259B">
        <w:lastRenderedPageBreak/>
        <w:t>Важно правильно оформить ссылку на источник. Следует указать фамилии авторов, журнал, год издания, том (выпуск), номер, страницы, DOI или адрес доступа в сети Интернет.</w:t>
      </w:r>
    </w:p>
    <w:p w:rsidR="00E87EE2" w:rsidRPr="0062259B" w:rsidRDefault="00E87EE2" w:rsidP="007447F4">
      <w:pPr>
        <w:pStyle w:val="a3"/>
        <w:numPr>
          <w:ilvl w:val="2"/>
          <w:numId w:val="13"/>
        </w:numPr>
        <w:jc w:val="both"/>
      </w:pPr>
      <w:r w:rsidRPr="0062259B">
        <w:t>Для книг: указывается место издания, название издательства, год издания и общее количество страниц.</w:t>
      </w:r>
    </w:p>
    <w:p w:rsidR="00E87EE2" w:rsidRPr="0062259B" w:rsidRDefault="00E87EE2" w:rsidP="007447F4">
      <w:pPr>
        <w:pStyle w:val="a3"/>
        <w:numPr>
          <w:ilvl w:val="2"/>
          <w:numId w:val="13"/>
        </w:numPr>
        <w:jc w:val="both"/>
      </w:pPr>
      <w:r w:rsidRPr="0062259B">
        <w:t>Для статей: название журнала, год издания, том, выпуск (или номер), страницы начала и конца статьи, DOI (цифровой идентификатор статьи) при его наличии.</w:t>
      </w:r>
    </w:p>
    <w:p w:rsidR="00E87EE2" w:rsidRPr="0062259B" w:rsidRDefault="00E87EE2" w:rsidP="007447F4">
      <w:pPr>
        <w:pStyle w:val="a3"/>
        <w:numPr>
          <w:ilvl w:val="2"/>
          <w:numId w:val="13"/>
        </w:numPr>
        <w:jc w:val="both"/>
      </w:pPr>
      <w:r w:rsidRPr="0062259B">
        <w:t>Ссылка на электронные источники должна включать информацию о сайте, режиме доступа и дату последнего посещения.</w:t>
      </w:r>
    </w:p>
    <w:p w:rsidR="00E87EE2" w:rsidRDefault="00E87EE2" w:rsidP="007447F4">
      <w:pPr>
        <w:pStyle w:val="a3"/>
        <w:numPr>
          <w:ilvl w:val="2"/>
          <w:numId w:val="13"/>
        </w:numPr>
        <w:jc w:val="both"/>
      </w:pPr>
      <w:r w:rsidRPr="0062259B">
        <w:t>Неопубликованные источники (документы, архивы, рукописи) нужно указывать постраничными сносками внизу страницы.</w:t>
      </w:r>
    </w:p>
    <w:p w:rsidR="00E87EE2" w:rsidRPr="0062259B" w:rsidRDefault="00E87EE2" w:rsidP="007447F4">
      <w:pPr>
        <w:pStyle w:val="a3"/>
        <w:numPr>
          <w:ilvl w:val="1"/>
          <w:numId w:val="13"/>
        </w:numPr>
        <w:jc w:val="both"/>
      </w:pPr>
      <w:r w:rsidRPr="0062259B">
        <w:rPr>
          <w:rStyle w:val="a4"/>
        </w:rPr>
        <w:t>REFERENCES:</w:t>
      </w:r>
    </w:p>
    <w:p w:rsidR="00E87EE2" w:rsidRPr="0062259B" w:rsidRDefault="00E87EE2" w:rsidP="007447F4">
      <w:pPr>
        <w:pStyle w:val="a3"/>
        <w:numPr>
          <w:ilvl w:val="2"/>
          <w:numId w:val="13"/>
        </w:numPr>
        <w:jc w:val="both"/>
      </w:pPr>
      <w:r w:rsidRPr="0062259B">
        <w:t>Библиографический список приводится на английском языке (References) и располагается нумерованным списком в алфавитном порядке.</w:t>
      </w:r>
    </w:p>
    <w:p w:rsidR="00E87EE2" w:rsidRPr="0062259B" w:rsidRDefault="00E87EE2" w:rsidP="007447F4">
      <w:pPr>
        <w:pStyle w:val="a3"/>
        <w:numPr>
          <w:ilvl w:val="2"/>
          <w:numId w:val="13"/>
        </w:numPr>
        <w:jc w:val="both"/>
      </w:pPr>
      <w:r w:rsidRPr="0062259B">
        <w:t>Необходимо указать в скобках язык оригинала статьи, на котором написан полный текст публикации.</w:t>
      </w:r>
    </w:p>
    <w:p w:rsidR="00E87EE2" w:rsidRPr="0062259B" w:rsidRDefault="00E87EE2" w:rsidP="007447F4">
      <w:pPr>
        <w:pStyle w:val="a3"/>
        <w:numPr>
          <w:ilvl w:val="2"/>
          <w:numId w:val="13"/>
        </w:numPr>
        <w:jc w:val="both"/>
        <w:rPr>
          <w:lang w:val="en-US"/>
        </w:rPr>
      </w:pPr>
      <w:r w:rsidRPr="0062259B">
        <w:t>Например</w:t>
      </w:r>
      <w:r w:rsidRPr="0062259B">
        <w:rPr>
          <w:lang w:val="en-US"/>
        </w:rPr>
        <w:t xml:space="preserve">: (In Russian), (in Arabic), (In Persian), (In Italian) </w:t>
      </w:r>
      <w:r w:rsidRPr="0062259B">
        <w:t>ит</w:t>
      </w:r>
      <w:r w:rsidRPr="0062259B">
        <w:rPr>
          <w:lang w:val="en-US"/>
        </w:rPr>
        <w:t>.</w:t>
      </w:r>
      <w:r w:rsidRPr="0062259B">
        <w:t>д</w:t>
      </w:r>
      <w:r w:rsidRPr="0062259B">
        <w:rPr>
          <w:lang w:val="en-US"/>
        </w:rPr>
        <w:t>.</w:t>
      </w:r>
    </w:p>
    <w:p w:rsidR="00FD7BD7" w:rsidRPr="00DA397E" w:rsidRDefault="00FD7BD7" w:rsidP="007447F4">
      <w:pPr>
        <w:pStyle w:val="a5"/>
        <w:ind w:firstLine="567"/>
        <w:jc w:val="both"/>
        <w:rPr>
          <w:rFonts w:ascii="Times New Roman" w:hAnsi="Times New Roman" w:cs="Times New Roman"/>
          <w:sz w:val="24"/>
          <w:szCs w:val="24"/>
          <w:lang w:val="en-US"/>
        </w:rPr>
      </w:pPr>
      <w:proofErr w:type="gramStart"/>
      <w:r w:rsidRPr="0062259B">
        <w:rPr>
          <w:rFonts w:ascii="Times New Roman" w:hAnsi="Times New Roman" w:cs="Times New Roman"/>
          <w:sz w:val="24"/>
          <w:szCs w:val="24"/>
        </w:rPr>
        <w:t>Например</w:t>
      </w:r>
      <w:proofErr w:type="gramEnd"/>
      <w:r w:rsidRPr="0062259B">
        <w:rPr>
          <w:rFonts w:ascii="Times New Roman" w:hAnsi="Times New Roman" w:cs="Times New Roman"/>
          <w:sz w:val="24"/>
          <w:szCs w:val="24"/>
          <w:lang w:val="en-US"/>
        </w:rPr>
        <w:t xml:space="preserve">: </w:t>
      </w:r>
    </w:p>
    <w:p w:rsidR="00FD7BD7" w:rsidRPr="0062259B" w:rsidRDefault="00FD7BD7" w:rsidP="0062259B">
      <w:pPr>
        <w:pStyle w:val="a5"/>
        <w:jc w:val="both"/>
        <w:rPr>
          <w:rFonts w:ascii="Times New Roman" w:hAnsi="Times New Roman" w:cs="Times New Roman"/>
          <w:sz w:val="24"/>
          <w:szCs w:val="24"/>
          <w:lang w:val="en-US"/>
        </w:rPr>
      </w:pPr>
      <w:r w:rsidRPr="0062259B">
        <w:rPr>
          <w:rFonts w:ascii="Times New Roman" w:hAnsi="Times New Roman" w:cs="Times New Roman"/>
          <w:sz w:val="24"/>
          <w:szCs w:val="24"/>
          <w:lang w:val="en-US"/>
        </w:rPr>
        <w:t xml:space="preserve">1. Abdurasulov U. Rozia Galievna Mukminova: strokes to a creative portrait. </w:t>
      </w:r>
      <w:r w:rsidRPr="0062259B">
        <w:rPr>
          <w:rFonts w:ascii="Times New Roman" w:hAnsi="Times New Roman" w:cs="Times New Roman"/>
          <w:i/>
          <w:sz w:val="24"/>
          <w:szCs w:val="24"/>
          <w:lang w:val="en-US"/>
        </w:rPr>
        <w:t>History of Central Asia in the interpretation of modern medievalism (in memory of Professor Rozia Mukminova).</w:t>
      </w:r>
      <w:r w:rsidRPr="0062259B">
        <w:rPr>
          <w:rFonts w:ascii="Times New Roman" w:hAnsi="Times New Roman" w:cs="Times New Roman"/>
          <w:sz w:val="24"/>
          <w:szCs w:val="24"/>
          <w:lang w:val="en-US"/>
        </w:rPr>
        <w:t>Toshkent: "Yangi nashr" Publ, 2013, pp. 19-42. (In Russian)</w:t>
      </w:r>
    </w:p>
    <w:p w:rsidR="00FD7BD7" w:rsidRPr="0062259B" w:rsidRDefault="00FD7BD7" w:rsidP="0062259B">
      <w:pPr>
        <w:pStyle w:val="a5"/>
        <w:jc w:val="both"/>
        <w:rPr>
          <w:rFonts w:ascii="Times New Roman" w:hAnsi="Times New Roman" w:cs="Times New Roman"/>
          <w:sz w:val="24"/>
          <w:szCs w:val="24"/>
        </w:rPr>
      </w:pPr>
      <w:r w:rsidRPr="0062259B">
        <w:rPr>
          <w:rFonts w:ascii="Times New Roman" w:hAnsi="Times New Roman" w:cs="Times New Roman"/>
          <w:sz w:val="24"/>
          <w:szCs w:val="24"/>
          <w:lang w:val="en-US"/>
        </w:rPr>
        <w:t xml:space="preserve">2. Alaev L.B. Oriental studies, Eurocentrism, Orientalism and civilizational values. </w:t>
      </w:r>
      <w:r w:rsidRPr="0062259B">
        <w:rPr>
          <w:rFonts w:ascii="Times New Roman" w:hAnsi="Times New Roman" w:cs="Times New Roman"/>
          <w:i/>
          <w:sz w:val="24"/>
          <w:szCs w:val="24"/>
          <w:lang w:val="en-US"/>
        </w:rPr>
        <w:t>Bulletin of the Institute of Oriental Studies of the Russian Academy of Sciences</w:t>
      </w:r>
      <w:r w:rsidRPr="0062259B">
        <w:rPr>
          <w:rFonts w:ascii="Times New Roman" w:hAnsi="Times New Roman" w:cs="Times New Roman"/>
          <w:sz w:val="24"/>
          <w:szCs w:val="24"/>
          <w:lang w:val="en-US"/>
        </w:rPr>
        <w:t>, 2018, no. 1, pp. 30-37. (In Russian)</w:t>
      </w:r>
    </w:p>
    <w:p w:rsidR="00E87EE2" w:rsidRPr="0062259B" w:rsidRDefault="00E87EE2" w:rsidP="0062259B">
      <w:pPr>
        <w:pStyle w:val="a3"/>
        <w:numPr>
          <w:ilvl w:val="0"/>
          <w:numId w:val="13"/>
        </w:numPr>
      </w:pPr>
      <w:r w:rsidRPr="0062259B">
        <w:rPr>
          <w:rStyle w:val="a4"/>
        </w:rPr>
        <w:t>Оригинальность текста:</w:t>
      </w:r>
    </w:p>
    <w:p w:rsidR="00E87EE2" w:rsidRPr="0062259B" w:rsidRDefault="00E87EE2" w:rsidP="0062259B">
      <w:pPr>
        <w:pStyle w:val="a3"/>
        <w:numPr>
          <w:ilvl w:val="1"/>
          <w:numId w:val="13"/>
        </w:numPr>
      </w:pPr>
      <w:r w:rsidRPr="0062259B">
        <w:t>Проверка на плагиат (не менее 85% оригинальности).</w:t>
      </w:r>
    </w:p>
    <w:p w:rsidR="00E87EE2" w:rsidRPr="0062259B" w:rsidRDefault="00E87EE2" w:rsidP="0062259B">
      <w:pPr>
        <w:pStyle w:val="a3"/>
        <w:numPr>
          <w:ilvl w:val="0"/>
          <w:numId w:val="13"/>
        </w:numPr>
      </w:pPr>
      <w:r w:rsidRPr="0062259B">
        <w:rPr>
          <w:rStyle w:val="a4"/>
        </w:rPr>
        <w:t>Рисунки и таблицы:</w:t>
      </w:r>
    </w:p>
    <w:p w:rsidR="00E87EE2" w:rsidRPr="0062259B" w:rsidRDefault="00E87EE2" w:rsidP="0062259B">
      <w:pPr>
        <w:pStyle w:val="a3"/>
        <w:numPr>
          <w:ilvl w:val="1"/>
          <w:numId w:val="13"/>
        </w:numPr>
      </w:pPr>
      <w:r w:rsidRPr="0062259B">
        <w:t>Все рисунки и таблицы должны быть подписаны и пронумерованы.</w:t>
      </w:r>
    </w:p>
    <w:p w:rsidR="00E87EE2" w:rsidRPr="0062259B" w:rsidRDefault="00E87EE2" w:rsidP="0062259B">
      <w:pPr>
        <w:pStyle w:val="a3"/>
        <w:numPr>
          <w:ilvl w:val="1"/>
          <w:numId w:val="13"/>
        </w:numPr>
      </w:pPr>
      <w:r w:rsidRPr="0062259B">
        <w:t>Форматы: .</w:t>
      </w:r>
      <w:proofErr w:type="spellStart"/>
      <w:r w:rsidRPr="0062259B">
        <w:t>jpg</w:t>
      </w:r>
      <w:proofErr w:type="spellEnd"/>
      <w:r w:rsidRPr="0062259B">
        <w:t>, .</w:t>
      </w:r>
      <w:proofErr w:type="spellStart"/>
      <w:r w:rsidRPr="0062259B">
        <w:t>png</w:t>
      </w:r>
      <w:proofErr w:type="spellEnd"/>
      <w:r w:rsidRPr="0062259B">
        <w:t>, .</w:t>
      </w:r>
      <w:proofErr w:type="spellStart"/>
      <w:r w:rsidRPr="0062259B">
        <w:t>tiff</w:t>
      </w:r>
      <w:proofErr w:type="spellEnd"/>
      <w:r w:rsidRPr="0062259B">
        <w:t xml:space="preserve">, с разрешением не менее 300 </w:t>
      </w:r>
      <w:proofErr w:type="spellStart"/>
      <w:r w:rsidRPr="0062259B">
        <w:t>dpi</w:t>
      </w:r>
      <w:proofErr w:type="spellEnd"/>
      <w:r w:rsidRPr="0062259B">
        <w:t>.</w:t>
      </w:r>
    </w:p>
    <w:p w:rsidR="00E87EE2" w:rsidRPr="0062259B" w:rsidRDefault="00E87EE2" w:rsidP="007447F4">
      <w:pPr>
        <w:pStyle w:val="a3"/>
        <w:numPr>
          <w:ilvl w:val="0"/>
          <w:numId w:val="13"/>
        </w:numPr>
        <w:jc w:val="both"/>
        <w:rPr>
          <w:b/>
        </w:rPr>
      </w:pPr>
      <w:r w:rsidRPr="0062259B">
        <w:rPr>
          <w:rStyle w:val="a4"/>
        </w:rPr>
        <w:t>Смысловые примечания</w:t>
      </w:r>
      <w:r w:rsidRPr="0062259B">
        <w:rPr>
          <w:rStyle w:val="a4"/>
          <w:b w:val="0"/>
        </w:rPr>
        <w:t xml:space="preserve"> (пояснения и дополнения к основному тексту) должны быть в сносках внизу страницы. Нумерация сносок сплошная. Отсылки к литературе в сносках должны быть такими же, как и в основном тексте.</w:t>
      </w:r>
    </w:p>
    <w:p w:rsidR="00E87EE2" w:rsidRPr="0062259B" w:rsidRDefault="00E87EE2" w:rsidP="007447F4">
      <w:pPr>
        <w:pStyle w:val="a3"/>
        <w:numPr>
          <w:ilvl w:val="0"/>
          <w:numId w:val="13"/>
        </w:numPr>
        <w:jc w:val="both"/>
        <w:rPr>
          <w:b/>
        </w:rPr>
      </w:pPr>
      <w:r w:rsidRPr="0062259B">
        <w:rPr>
          <w:rStyle w:val="a4"/>
        </w:rPr>
        <w:t>К статье прилагаются библиография и</w:t>
      </w:r>
      <w:r w:rsidRPr="0062259B">
        <w:rPr>
          <w:rStyle w:val="a4"/>
          <w:b w:val="0"/>
        </w:rPr>
        <w:t xml:space="preserve"> источники — двумя списками в алфавитном порядке. Архивные материалы даются отдельным списком с указанием названия дела и года.</w:t>
      </w:r>
    </w:p>
    <w:p w:rsidR="00E87EE2" w:rsidRPr="0062259B" w:rsidRDefault="00E87EE2" w:rsidP="007447F4">
      <w:pPr>
        <w:pStyle w:val="3"/>
        <w:ind w:firstLine="567"/>
        <w:rPr>
          <w:sz w:val="24"/>
          <w:szCs w:val="24"/>
        </w:rPr>
      </w:pPr>
      <w:r w:rsidRPr="0062259B">
        <w:rPr>
          <w:sz w:val="24"/>
          <w:szCs w:val="24"/>
        </w:rPr>
        <w:t>Процедура подачи и рецензирования</w:t>
      </w:r>
    </w:p>
    <w:p w:rsidR="00E87EE2" w:rsidRPr="0062259B" w:rsidRDefault="00E87EE2" w:rsidP="0062259B">
      <w:pPr>
        <w:pStyle w:val="a3"/>
        <w:numPr>
          <w:ilvl w:val="0"/>
          <w:numId w:val="14"/>
        </w:numPr>
      </w:pPr>
      <w:r w:rsidRPr="0062259B">
        <w:t>Статьи принимаются в электронном виде (формат .</w:t>
      </w:r>
      <w:proofErr w:type="spellStart"/>
      <w:r w:rsidRPr="0062259B">
        <w:t>doc</w:t>
      </w:r>
      <w:proofErr w:type="spellEnd"/>
      <w:r w:rsidRPr="0062259B">
        <w:t>/.</w:t>
      </w:r>
      <w:proofErr w:type="spellStart"/>
      <w:r w:rsidRPr="0062259B">
        <w:t>docx</w:t>
      </w:r>
      <w:proofErr w:type="spellEnd"/>
      <w:r w:rsidRPr="0062259B">
        <w:t xml:space="preserve">, </w:t>
      </w:r>
      <w:proofErr w:type="spellStart"/>
      <w:r w:rsidRPr="0062259B">
        <w:t>LaTeX</w:t>
      </w:r>
      <w:proofErr w:type="spellEnd"/>
      <w:r w:rsidRPr="0062259B">
        <w:t>).</w:t>
      </w:r>
    </w:p>
    <w:p w:rsidR="00E87EE2" w:rsidRPr="0062259B" w:rsidRDefault="00E87EE2" w:rsidP="0062259B">
      <w:pPr>
        <w:pStyle w:val="a3"/>
        <w:numPr>
          <w:ilvl w:val="0"/>
          <w:numId w:val="14"/>
        </w:numPr>
      </w:pPr>
      <w:r w:rsidRPr="0062259B">
        <w:t>Все статьи проходят двойное слепое рецензирование.</w:t>
      </w:r>
    </w:p>
    <w:p w:rsidR="00E87EE2" w:rsidRPr="0062259B" w:rsidRDefault="00E87EE2" w:rsidP="0062259B">
      <w:pPr>
        <w:pStyle w:val="a3"/>
        <w:numPr>
          <w:ilvl w:val="0"/>
          <w:numId w:val="14"/>
        </w:numPr>
      </w:pPr>
      <w:r w:rsidRPr="0062259B">
        <w:t>Средний срок рассмотрения статьи – 8–12 недель.</w:t>
      </w:r>
    </w:p>
    <w:p w:rsidR="00E87EE2" w:rsidRPr="0062259B" w:rsidRDefault="00E87EE2" w:rsidP="0062259B">
      <w:pPr>
        <w:pStyle w:val="a3"/>
        <w:numPr>
          <w:ilvl w:val="0"/>
          <w:numId w:val="14"/>
        </w:numPr>
      </w:pPr>
      <w:r w:rsidRPr="0062259B">
        <w:t>После принятия статьи автор получает подтверждение и информацию о публикации.</w:t>
      </w:r>
    </w:p>
    <w:p w:rsidR="00FD7BD7" w:rsidRPr="0062259B" w:rsidRDefault="00FD7BD7" w:rsidP="0062259B">
      <w:pPr>
        <w:pStyle w:val="a7"/>
        <w:spacing w:before="100" w:beforeAutospacing="1" w:after="100" w:afterAutospacing="1" w:line="240" w:lineRule="auto"/>
        <w:outlineLvl w:val="2"/>
        <w:rPr>
          <w:rFonts w:ascii="Times New Roman" w:eastAsia="Times New Roman" w:hAnsi="Times New Roman" w:cs="Times New Roman"/>
          <w:b/>
          <w:bCs/>
          <w:sz w:val="24"/>
          <w:szCs w:val="24"/>
        </w:rPr>
      </w:pPr>
      <w:r w:rsidRPr="0062259B">
        <w:rPr>
          <w:rFonts w:ascii="Times New Roman" w:eastAsia="Times New Roman" w:hAnsi="Times New Roman" w:cs="Times New Roman"/>
          <w:b/>
          <w:bCs/>
          <w:sz w:val="24"/>
          <w:szCs w:val="24"/>
        </w:rPr>
        <w:t>Этические нормы соавторства</w:t>
      </w:r>
    </w:p>
    <w:p w:rsidR="00FD7BD7" w:rsidRPr="0062259B" w:rsidRDefault="00FD7BD7" w:rsidP="007447F4">
      <w:pPr>
        <w:pStyle w:val="a7"/>
        <w:spacing w:before="100" w:beforeAutospacing="1" w:after="100" w:afterAutospacing="1" w:line="240" w:lineRule="auto"/>
        <w:jc w:val="both"/>
        <w:rPr>
          <w:rFonts w:ascii="Times New Roman" w:eastAsia="Times New Roman" w:hAnsi="Times New Roman" w:cs="Times New Roman"/>
          <w:sz w:val="24"/>
          <w:szCs w:val="24"/>
        </w:rPr>
      </w:pPr>
      <w:r w:rsidRPr="0062259B">
        <w:rPr>
          <w:rFonts w:ascii="Times New Roman" w:eastAsia="Times New Roman" w:hAnsi="Times New Roman" w:cs="Times New Roman"/>
          <w:sz w:val="24"/>
          <w:szCs w:val="24"/>
        </w:rPr>
        <w:lastRenderedPageBreak/>
        <w:t>При формировании перечня авторов необходимо соблюдать этические нормы соавторства, разработанные COPE (</w:t>
      </w:r>
      <w:proofErr w:type="spellStart"/>
      <w:r w:rsidRPr="0062259B">
        <w:rPr>
          <w:rFonts w:ascii="Times New Roman" w:eastAsia="Times New Roman" w:hAnsi="Times New Roman" w:cs="Times New Roman"/>
          <w:sz w:val="24"/>
          <w:szCs w:val="24"/>
        </w:rPr>
        <w:t>CommitteeonPublicationEthics</w:t>
      </w:r>
      <w:proofErr w:type="spellEnd"/>
      <w:r w:rsidRPr="0062259B">
        <w:rPr>
          <w:rFonts w:ascii="Times New Roman" w:eastAsia="Times New Roman" w:hAnsi="Times New Roman" w:cs="Times New Roman"/>
          <w:sz w:val="24"/>
          <w:szCs w:val="24"/>
        </w:rPr>
        <w:t xml:space="preserve">). Для подробной информации ознакомьтесь с </w:t>
      </w:r>
      <w:hyperlink r:id="rId8" w:tgtFrame="_new" w:history="1">
        <w:r w:rsidRPr="0062259B">
          <w:rPr>
            <w:rFonts w:ascii="Times New Roman" w:eastAsia="Times New Roman" w:hAnsi="Times New Roman" w:cs="Times New Roman"/>
            <w:color w:val="0000FF"/>
            <w:sz w:val="24"/>
            <w:szCs w:val="24"/>
            <w:u w:val="single"/>
          </w:rPr>
          <w:t>кодексом поведения COPE</w:t>
        </w:r>
      </w:hyperlink>
      <w:r w:rsidRPr="0062259B">
        <w:rPr>
          <w:rFonts w:ascii="Times New Roman" w:eastAsia="Times New Roman" w:hAnsi="Times New Roman" w:cs="Times New Roman"/>
          <w:sz w:val="24"/>
          <w:szCs w:val="24"/>
        </w:rPr>
        <w:t>.</w:t>
      </w:r>
    </w:p>
    <w:p w:rsidR="00E87EE2" w:rsidRPr="0062259B" w:rsidRDefault="00E87EE2" w:rsidP="007447F4">
      <w:pPr>
        <w:pStyle w:val="3"/>
        <w:ind w:firstLine="567"/>
        <w:rPr>
          <w:sz w:val="24"/>
          <w:szCs w:val="24"/>
        </w:rPr>
      </w:pPr>
      <w:r w:rsidRPr="0062259B">
        <w:rPr>
          <w:sz w:val="24"/>
          <w:szCs w:val="24"/>
        </w:rPr>
        <w:t>Требования к рецензиям</w:t>
      </w:r>
    </w:p>
    <w:p w:rsidR="00E87EE2" w:rsidRPr="0062259B" w:rsidRDefault="00E87EE2" w:rsidP="007447F4">
      <w:pPr>
        <w:pStyle w:val="a3"/>
        <w:numPr>
          <w:ilvl w:val="0"/>
          <w:numId w:val="15"/>
        </w:numPr>
        <w:jc w:val="both"/>
      </w:pPr>
      <w:r w:rsidRPr="0062259B">
        <w:t>Рецензия должна быть объективной, конструктивной и содержать конкретные замечания.</w:t>
      </w:r>
    </w:p>
    <w:p w:rsidR="00E87EE2" w:rsidRPr="0062259B" w:rsidRDefault="00E87EE2" w:rsidP="007447F4">
      <w:pPr>
        <w:pStyle w:val="a3"/>
        <w:numPr>
          <w:ilvl w:val="0"/>
          <w:numId w:val="15"/>
        </w:numPr>
        <w:jc w:val="both"/>
      </w:pPr>
      <w:r w:rsidRPr="0062259B">
        <w:t>Оценка рукописи проводится по следующим критериям: новизна, актуальность, методологическая обоснованность, логика изложения, качество оформления.</w:t>
      </w:r>
    </w:p>
    <w:p w:rsidR="00E87EE2" w:rsidRPr="0062259B" w:rsidRDefault="00E87EE2" w:rsidP="007447F4">
      <w:pPr>
        <w:pStyle w:val="a3"/>
        <w:numPr>
          <w:ilvl w:val="0"/>
          <w:numId w:val="15"/>
        </w:numPr>
        <w:jc w:val="both"/>
      </w:pPr>
      <w:r w:rsidRPr="0062259B">
        <w:t>В случае отрицательного заключения рецензент должен подробно аргументировать свое мнение.</w:t>
      </w:r>
    </w:p>
    <w:p w:rsidR="00E87EE2" w:rsidRPr="0062259B" w:rsidRDefault="00E87EE2" w:rsidP="007447F4">
      <w:pPr>
        <w:pStyle w:val="a3"/>
        <w:numPr>
          <w:ilvl w:val="0"/>
          <w:numId w:val="15"/>
        </w:numPr>
        <w:jc w:val="both"/>
      </w:pPr>
      <w:r w:rsidRPr="0062259B">
        <w:t>Рецензенты не должны использовать полученные материалы в личных целях до их официальной публикации.</w:t>
      </w:r>
    </w:p>
    <w:p w:rsidR="00E87EE2" w:rsidRPr="0062259B" w:rsidRDefault="00E87EE2" w:rsidP="007447F4">
      <w:pPr>
        <w:pStyle w:val="a3"/>
        <w:numPr>
          <w:ilvl w:val="0"/>
          <w:numId w:val="15"/>
        </w:numPr>
        <w:jc w:val="both"/>
      </w:pPr>
      <w:r w:rsidRPr="0062259B">
        <w:t>Анонимность рецензентов сохраняется на всех этапах процесса.</w:t>
      </w:r>
    </w:p>
    <w:p w:rsidR="00E87EE2" w:rsidRPr="0062259B" w:rsidRDefault="00E87EE2" w:rsidP="007447F4">
      <w:pPr>
        <w:pStyle w:val="3"/>
        <w:ind w:firstLine="567"/>
        <w:rPr>
          <w:sz w:val="24"/>
          <w:szCs w:val="24"/>
        </w:rPr>
      </w:pPr>
      <w:r w:rsidRPr="0062259B">
        <w:rPr>
          <w:sz w:val="24"/>
          <w:szCs w:val="24"/>
        </w:rPr>
        <w:t>Контактная информация</w:t>
      </w:r>
    </w:p>
    <w:p w:rsidR="00E87EE2" w:rsidRPr="00CB3DF2" w:rsidRDefault="00E87EE2" w:rsidP="007447F4">
      <w:pPr>
        <w:pStyle w:val="a3"/>
        <w:ind w:firstLine="567"/>
        <w:jc w:val="both"/>
      </w:pPr>
      <w:r w:rsidRPr="0062259B">
        <w:t>По всем вопросам обращайтесь по e</w:t>
      </w:r>
      <w:r w:rsidR="00FD7BD7" w:rsidRPr="0062259B">
        <w:t>-</w:t>
      </w:r>
      <w:proofErr w:type="spellStart"/>
      <w:r w:rsidR="00CB3DF2">
        <w:t>mail</w:t>
      </w:r>
      <w:proofErr w:type="spellEnd"/>
      <w:r w:rsidR="00CB3DF2">
        <w:t xml:space="preserve">: </w:t>
      </w:r>
      <w:hyperlink r:id="rId9" w:history="1">
        <w:r w:rsidR="007447F4" w:rsidRPr="00C01A4D">
          <w:rPr>
            <w:rStyle w:val="a6"/>
            <w:lang w:val="en-US"/>
          </w:rPr>
          <w:t>turanica2025@gmail.com</w:t>
        </w:r>
      </w:hyperlink>
      <w:r w:rsidRPr="0062259B">
        <w:t>.</w:t>
      </w:r>
    </w:p>
    <w:p w:rsidR="00CB3DF2" w:rsidRPr="00CB3DF2" w:rsidRDefault="00CB3DF2" w:rsidP="007447F4">
      <w:pPr>
        <w:pStyle w:val="a3"/>
        <w:ind w:firstLine="567"/>
        <w:jc w:val="both"/>
      </w:pPr>
      <w:r w:rsidRPr="00CB3DF2">
        <w:t>Р</w:t>
      </w:r>
      <w:r w:rsidR="00D24CEF" w:rsidRPr="00CB3DF2">
        <w:t>укописи и иллюстрации, оформление которых не соответствует</w:t>
      </w:r>
      <w:r w:rsidR="00D24CEF" w:rsidRPr="00D24CEF">
        <w:t xml:space="preserve"> </w:t>
      </w:r>
      <w:r w:rsidR="00D24CEF">
        <w:rPr>
          <w:lang w:val="en-US"/>
        </w:rPr>
        <w:t>e</w:t>
      </w:r>
      <w:r w:rsidR="00D24CEF" w:rsidRPr="00CB3DF2">
        <w:t>казанным требованиям, к публикации не принимаются!</w:t>
      </w:r>
    </w:p>
    <w:p w:rsidR="0035755F" w:rsidRPr="00DA397E" w:rsidRDefault="0035755F" w:rsidP="005C6FE8">
      <w:pPr>
        <w:rPr>
          <w:rFonts w:ascii="Times New Roman" w:eastAsia="Times New Roman" w:hAnsi="Times New Roman" w:cs="Times New Roman"/>
          <w:b/>
          <w:bCs/>
          <w:sz w:val="24"/>
          <w:szCs w:val="24"/>
        </w:rPr>
      </w:pPr>
    </w:p>
    <w:sectPr w:rsidR="0035755F" w:rsidRPr="00DA397E" w:rsidSect="00B66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F80"/>
    <w:multiLevelType w:val="multilevel"/>
    <w:tmpl w:val="1FB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F5055"/>
    <w:multiLevelType w:val="multilevel"/>
    <w:tmpl w:val="38AEFC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1D12A5"/>
    <w:multiLevelType w:val="multilevel"/>
    <w:tmpl w:val="FE8E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977E2"/>
    <w:multiLevelType w:val="multilevel"/>
    <w:tmpl w:val="ED1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0473A"/>
    <w:multiLevelType w:val="multilevel"/>
    <w:tmpl w:val="836EAA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C5269"/>
    <w:multiLevelType w:val="multilevel"/>
    <w:tmpl w:val="B352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66F96"/>
    <w:multiLevelType w:val="multilevel"/>
    <w:tmpl w:val="5BAAF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775708"/>
    <w:multiLevelType w:val="multilevel"/>
    <w:tmpl w:val="2A94DE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57154"/>
    <w:multiLevelType w:val="multilevel"/>
    <w:tmpl w:val="DFE0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8659E"/>
    <w:multiLevelType w:val="multilevel"/>
    <w:tmpl w:val="753A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97CA2"/>
    <w:multiLevelType w:val="multilevel"/>
    <w:tmpl w:val="3CD654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AA750A"/>
    <w:multiLevelType w:val="multilevel"/>
    <w:tmpl w:val="13EE1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B7611"/>
    <w:multiLevelType w:val="multilevel"/>
    <w:tmpl w:val="88B894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840AB2"/>
    <w:multiLevelType w:val="hybridMultilevel"/>
    <w:tmpl w:val="0C9E5BA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3E6C89"/>
    <w:multiLevelType w:val="multilevel"/>
    <w:tmpl w:val="055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364FA9"/>
    <w:multiLevelType w:val="multilevel"/>
    <w:tmpl w:val="75A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64196"/>
    <w:multiLevelType w:val="multilevel"/>
    <w:tmpl w:val="C34E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42437"/>
    <w:multiLevelType w:val="multilevel"/>
    <w:tmpl w:val="F08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210039"/>
    <w:multiLevelType w:val="multilevel"/>
    <w:tmpl w:val="4F828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1B68A3"/>
    <w:multiLevelType w:val="multilevel"/>
    <w:tmpl w:val="113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C6E45"/>
    <w:multiLevelType w:val="multilevel"/>
    <w:tmpl w:val="3376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80967"/>
    <w:multiLevelType w:val="multilevel"/>
    <w:tmpl w:val="A8AA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40492"/>
    <w:multiLevelType w:val="multilevel"/>
    <w:tmpl w:val="001EB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802133"/>
    <w:multiLevelType w:val="multilevel"/>
    <w:tmpl w:val="BA82A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DB2C82"/>
    <w:multiLevelType w:val="multilevel"/>
    <w:tmpl w:val="8A4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6"/>
  </w:num>
  <w:num w:numId="4">
    <w:abstractNumId w:val="17"/>
  </w:num>
  <w:num w:numId="5">
    <w:abstractNumId w:val="22"/>
  </w:num>
  <w:num w:numId="6">
    <w:abstractNumId w:val="9"/>
  </w:num>
  <w:num w:numId="7">
    <w:abstractNumId w:val="23"/>
  </w:num>
  <w:num w:numId="8">
    <w:abstractNumId w:val="15"/>
  </w:num>
  <w:num w:numId="9">
    <w:abstractNumId w:val="4"/>
  </w:num>
  <w:num w:numId="10">
    <w:abstractNumId w:val="3"/>
  </w:num>
  <w:num w:numId="11">
    <w:abstractNumId w:val="10"/>
  </w:num>
  <w:num w:numId="12">
    <w:abstractNumId w:val="14"/>
  </w:num>
  <w:num w:numId="13">
    <w:abstractNumId w:val="1"/>
  </w:num>
  <w:num w:numId="14">
    <w:abstractNumId w:val="16"/>
  </w:num>
  <w:num w:numId="15">
    <w:abstractNumId w:val="24"/>
  </w:num>
  <w:num w:numId="16">
    <w:abstractNumId w:val="18"/>
  </w:num>
  <w:num w:numId="17">
    <w:abstractNumId w:val="21"/>
  </w:num>
  <w:num w:numId="18">
    <w:abstractNumId w:val="2"/>
  </w:num>
  <w:num w:numId="19">
    <w:abstractNumId w:val="12"/>
  </w:num>
  <w:num w:numId="20">
    <w:abstractNumId w:val="20"/>
  </w:num>
  <w:num w:numId="21">
    <w:abstractNumId w:val="0"/>
  </w:num>
  <w:num w:numId="22">
    <w:abstractNumId w:val="7"/>
  </w:num>
  <w:num w:numId="23">
    <w:abstractNumId w:val="7"/>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24">
    <w:abstractNumId w:val="19"/>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20"/>
    <w:rsid w:val="001D6D70"/>
    <w:rsid w:val="00291E3B"/>
    <w:rsid w:val="003571EC"/>
    <w:rsid w:val="0035755F"/>
    <w:rsid w:val="00503654"/>
    <w:rsid w:val="005C6FE8"/>
    <w:rsid w:val="0062259B"/>
    <w:rsid w:val="007447F4"/>
    <w:rsid w:val="009550E2"/>
    <w:rsid w:val="00B51066"/>
    <w:rsid w:val="00B665C5"/>
    <w:rsid w:val="00C5485A"/>
    <w:rsid w:val="00CB3DF2"/>
    <w:rsid w:val="00D24CEF"/>
    <w:rsid w:val="00DA397E"/>
    <w:rsid w:val="00E87EE2"/>
    <w:rsid w:val="00F15F3C"/>
    <w:rsid w:val="00F86520"/>
    <w:rsid w:val="00FD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6A04"/>
  <w15:docId w15:val="{CA7952C8-18B9-4E42-948A-62FB5671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5C5"/>
  </w:style>
  <w:style w:type="paragraph" w:styleId="2">
    <w:name w:val="heading 2"/>
    <w:basedOn w:val="a"/>
    <w:next w:val="a"/>
    <w:link w:val="20"/>
    <w:uiPriority w:val="9"/>
    <w:semiHidden/>
    <w:unhideWhenUsed/>
    <w:qFormat/>
    <w:rsid w:val="00E87E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865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6520"/>
    <w:rPr>
      <w:rFonts w:ascii="Times New Roman" w:eastAsia="Times New Roman" w:hAnsi="Times New Roman" w:cs="Times New Roman"/>
      <w:b/>
      <w:bCs/>
      <w:sz w:val="27"/>
      <w:szCs w:val="27"/>
    </w:rPr>
  </w:style>
  <w:style w:type="paragraph" w:styleId="a3">
    <w:name w:val="Normal (Web)"/>
    <w:basedOn w:val="a"/>
    <w:uiPriority w:val="99"/>
    <w:unhideWhenUsed/>
    <w:rsid w:val="00F865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6520"/>
    <w:rPr>
      <w:b/>
      <w:bCs/>
    </w:rPr>
  </w:style>
  <w:style w:type="character" w:customStyle="1" w:styleId="20">
    <w:name w:val="Заголовок 2 Знак"/>
    <w:basedOn w:val="a0"/>
    <w:link w:val="2"/>
    <w:uiPriority w:val="9"/>
    <w:semiHidden/>
    <w:rsid w:val="00E87EE2"/>
    <w:rPr>
      <w:rFonts w:asciiTheme="majorHAnsi" w:eastAsiaTheme="majorEastAsia" w:hAnsiTheme="majorHAnsi" w:cstheme="majorBidi"/>
      <w:b/>
      <w:bCs/>
      <w:color w:val="4F81BD" w:themeColor="accent1"/>
      <w:sz w:val="26"/>
      <w:szCs w:val="26"/>
    </w:rPr>
  </w:style>
  <w:style w:type="paragraph" w:styleId="a5">
    <w:name w:val="No Spacing"/>
    <w:uiPriority w:val="1"/>
    <w:qFormat/>
    <w:rsid w:val="00FD7BD7"/>
    <w:pPr>
      <w:spacing w:after="0" w:line="240" w:lineRule="auto"/>
    </w:pPr>
    <w:rPr>
      <w:rFonts w:eastAsiaTheme="minorHAnsi"/>
      <w:lang w:eastAsia="en-US"/>
    </w:rPr>
  </w:style>
  <w:style w:type="character" w:styleId="a6">
    <w:name w:val="Hyperlink"/>
    <w:basedOn w:val="a0"/>
    <w:uiPriority w:val="99"/>
    <w:unhideWhenUsed/>
    <w:rsid w:val="00FD7BD7"/>
    <w:rPr>
      <w:color w:val="0000FF"/>
      <w:u w:val="single"/>
    </w:rPr>
  </w:style>
  <w:style w:type="paragraph" w:styleId="a7">
    <w:name w:val="List Paragraph"/>
    <w:basedOn w:val="a"/>
    <w:uiPriority w:val="34"/>
    <w:qFormat/>
    <w:rsid w:val="00FD7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3963">
      <w:bodyDiv w:val="1"/>
      <w:marLeft w:val="0"/>
      <w:marRight w:val="0"/>
      <w:marTop w:val="0"/>
      <w:marBottom w:val="0"/>
      <w:divBdr>
        <w:top w:val="none" w:sz="0" w:space="0" w:color="auto"/>
        <w:left w:val="none" w:sz="0" w:space="0" w:color="auto"/>
        <w:bottom w:val="none" w:sz="0" w:space="0" w:color="auto"/>
        <w:right w:val="none" w:sz="0" w:space="0" w:color="auto"/>
      </w:divBdr>
    </w:div>
    <w:div w:id="382952130">
      <w:bodyDiv w:val="1"/>
      <w:marLeft w:val="0"/>
      <w:marRight w:val="0"/>
      <w:marTop w:val="0"/>
      <w:marBottom w:val="0"/>
      <w:divBdr>
        <w:top w:val="none" w:sz="0" w:space="0" w:color="auto"/>
        <w:left w:val="none" w:sz="0" w:space="0" w:color="auto"/>
        <w:bottom w:val="none" w:sz="0" w:space="0" w:color="auto"/>
        <w:right w:val="none" w:sz="0" w:space="0" w:color="auto"/>
      </w:divBdr>
    </w:div>
    <w:div w:id="445854351">
      <w:bodyDiv w:val="1"/>
      <w:marLeft w:val="0"/>
      <w:marRight w:val="0"/>
      <w:marTop w:val="0"/>
      <w:marBottom w:val="0"/>
      <w:divBdr>
        <w:top w:val="none" w:sz="0" w:space="0" w:color="auto"/>
        <w:left w:val="none" w:sz="0" w:space="0" w:color="auto"/>
        <w:bottom w:val="none" w:sz="0" w:space="0" w:color="auto"/>
        <w:right w:val="none" w:sz="0" w:space="0" w:color="auto"/>
      </w:divBdr>
    </w:div>
    <w:div w:id="939332584">
      <w:bodyDiv w:val="1"/>
      <w:marLeft w:val="0"/>
      <w:marRight w:val="0"/>
      <w:marTop w:val="0"/>
      <w:marBottom w:val="0"/>
      <w:divBdr>
        <w:top w:val="none" w:sz="0" w:space="0" w:color="auto"/>
        <w:left w:val="none" w:sz="0" w:space="0" w:color="auto"/>
        <w:bottom w:val="none" w:sz="0" w:space="0" w:color="auto"/>
        <w:right w:val="none" w:sz="0" w:space="0" w:color="auto"/>
      </w:divBdr>
    </w:div>
    <w:div w:id="1018386313">
      <w:bodyDiv w:val="1"/>
      <w:marLeft w:val="0"/>
      <w:marRight w:val="0"/>
      <w:marTop w:val="0"/>
      <w:marBottom w:val="0"/>
      <w:divBdr>
        <w:top w:val="none" w:sz="0" w:space="0" w:color="auto"/>
        <w:left w:val="none" w:sz="0" w:space="0" w:color="auto"/>
        <w:bottom w:val="none" w:sz="0" w:space="0" w:color="auto"/>
        <w:right w:val="none" w:sz="0" w:space="0" w:color="auto"/>
      </w:divBdr>
    </w:div>
    <w:div w:id="1488012531">
      <w:bodyDiv w:val="1"/>
      <w:marLeft w:val="0"/>
      <w:marRight w:val="0"/>
      <w:marTop w:val="0"/>
      <w:marBottom w:val="0"/>
      <w:divBdr>
        <w:top w:val="none" w:sz="0" w:space="0" w:color="auto"/>
        <w:left w:val="none" w:sz="0" w:space="0" w:color="auto"/>
        <w:bottom w:val="none" w:sz="0" w:space="0" w:color="auto"/>
        <w:right w:val="none" w:sz="0" w:space="0" w:color="auto"/>
      </w:divBdr>
    </w:div>
    <w:div w:id="1524323255">
      <w:bodyDiv w:val="1"/>
      <w:marLeft w:val="0"/>
      <w:marRight w:val="0"/>
      <w:marTop w:val="0"/>
      <w:marBottom w:val="0"/>
      <w:divBdr>
        <w:top w:val="none" w:sz="0" w:space="0" w:color="auto"/>
        <w:left w:val="none" w:sz="0" w:space="0" w:color="auto"/>
        <w:bottom w:val="none" w:sz="0" w:space="0" w:color="auto"/>
        <w:right w:val="none" w:sz="0" w:space="0" w:color="auto"/>
      </w:divBdr>
    </w:div>
    <w:div w:id="1689062274">
      <w:bodyDiv w:val="1"/>
      <w:marLeft w:val="0"/>
      <w:marRight w:val="0"/>
      <w:marTop w:val="0"/>
      <w:marBottom w:val="0"/>
      <w:divBdr>
        <w:top w:val="none" w:sz="0" w:space="0" w:color="auto"/>
        <w:left w:val="none" w:sz="0" w:space="0" w:color="auto"/>
        <w:bottom w:val="none" w:sz="0" w:space="0" w:color="auto"/>
        <w:right w:val="none" w:sz="0" w:space="0" w:color="auto"/>
      </w:divBdr>
    </w:div>
    <w:div w:id="1803107759">
      <w:bodyDiv w:val="1"/>
      <w:marLeft w:val="0"/>
      <w:marRight w:val="0"/>
      <w:marTop w:val="0"/>
      <w:marBottom w:val="0"/>
      <w:divBdr>
        <w:top w:val="none" w:sz="0" w:space="0" w:color="auto"/>
        <w:left w:val="none" w:sz="0" w:space="0" w:color="auto"/>
        <w:bottom w:val="none" w:sz="0" w:space="0" w:color="auto"/>
        <w:right w:val="none" w:sz="0" w:space="0" w:color="auto"/>
      </w:divBdr>
    </w:div>
    <w:div w:id="21218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resources/code-conduct" TargetMode="External"/><Relationship Id="rId3" Type="http://schemas.openxmlformats.org/officeDocument/2006/relationships/settings" Target="settings.xml"/><Relationship Id="rId7" Type="http://schemas.openxmlformats.org/officeDocument/2006/relationships/hyperlink" Target="mailto:turanica20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ethics.org/resources/code-conduct" TargetMode="External"/><Relationship Id="rId11" Type="http://schemas.openxmlformats.org/officeDocument/2006/relationships/theme" Target="theme/theme1.xml"/><Relationship Id="rId5" Type="http://schemas.openxmlformats.org/officeDocument/2006/relationships/hyperlink" Target="mailto:turanica2025@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uranica2025@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O'zR FA MAM</cp:lastModifiedBy>
  <cp:revision>2</cp:revision>
  <dcterms:created xsi:type="dcterms:W3CDTF">2025-04-04T09:47:00Z</dcterms:created>
  <dcterms:modified xsi:type="dcterms:W3CDTF">2025-04-04T09:47:00Z</dcterms:modified>
</cp:coreProperties>
</file>