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glossary/webSettings.xml" ContentType="application/vnd.openxmlformats-officedocument.wordprocessingml.webSettings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document.xml" ContentType="application/vnd.openxmlformats-officedocument.wordprocessingml.document.glossary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 w:val="0"/>
        <w:jc w:val="center"/>
        <w:rPr>
          <w:rFonts w:ascii="Open Sans" w:hAnsi="Open Sans" w:cs="Open Sans"/>
          <w:b/>
          <w:bCs/>
          <w:sz w:val="56"/>
          <w:szCs w:val="56"/>
          <w:highlight w:val="none"/>
          <w14:ligatures w14:val="none"/>
        </w:rPr>
        <w:suppressLineNumbers w:val="0"/>
      </w:pPr>
      <w:r>
        <w:rPr>
          <w:rFonts w:ascii="Open Sans" w:hAnsi="Open Sans" w:cs="Open Sans"/>
          <w:b/>
          <w:bCs/>
          <w:sz w:val="56"/>
          <w:szCs w:val="56"/>
        </w:rPr>
      </w:r>
      <w:r>
        <w:rPr>
          <w:rFonts w:ascii="Open Sans" w:hAnsi="Open Sans" w:cs="Open Sans"/>
          <w:b/>
          <w:bCs/>
          <w:spacing w:val="91"/>
          <w:sz w:val="56"/>
          <w:szCs w:val="56"/>
          <w:highlight w:val="none"/>
        </w:rPr>
        <w:t xml:space="preserve">Тактическая психология</w:t>
      </w:r>
      <w:r>
        <w:rPr>
          <w:rFonts w:ascii="Open Sans" w:hAnsi="Open Sans" w:cs="Open Sans"/>
          <w:b/>
          <w:bCs/>
          <w:sz w:val="56"/>
          <w:szCs w:val="56"/>
          <w:highlight w:val="none"/>
        </w:rPr>
        <w:t xml:space="preserve"> </w:t>
      </w:r>
      <w:r>
        <w:rPr>
          <w:rFonts w:ascii="Open Sans" w:hAnsi="Open Sans" w:cs="Open Sans"/>
          <w:b/>
          <w:bCs/>
          <w:sz w:val="56"/>
          <w:szCs w:val="56"/>
          <w:highlight w:val="none"/>
        </w:rPr>
      </w:r>
      <w:r/>
    </w:p>
    <w:p>
      <w:pPr>
        <w:shd w:val="nil" w:color="auto"/>
        <w:rPr>
          <w:rFonts w:ascii="Open Sans" w:hAnsi="Open Sans" w:cs="Open Sans"/>
          <w:sz w:val="36"/>
          <w:szCs w:val="36"/>
          <w:highlight w:val="none"/>
        </w:rPr>
      </w:pPr>
      <w:r>
        <w:rPr>
          <w:rFonts w:ascii="Open Sans" w:hAnsi="Open Sans" w:cs="Open Sans"/>
          <w:sz w:val="36"/>
          <w:szCs w:val="36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94042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37841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5940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8pt;height:467.8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Open Sans" w:hAnsi="Open Sans" w:cs="Open Sans"/>
          <w:sz w:val="36"/>
          <w:szCs w:val="36"/>
          <w:highlight w:val="none"/>
        </w:rPr>
      </w:r>
      <w:r/>
    </w:p>
    <w:p>
      <w:pPr>
        <w:jc w:val="center"/>
        <w:shd w:val="nil" w:color="000000"/>
        <w:rPr>
          <w:rFonts w:ascii="Open Sans" w:hAnsi="Open Sans" w:cs="Open Sans"/>
          <w:bCs/>
          <w:i/>
          <w:sz w:val="36"/>
          <w:szCs w:val="36"/>
          <w:highlight w:val="none"/>
        </w:rPr>
      </w:pPr>
      <w:r>
        <w:rPr>
          <w:rFonts w:ascii="Open Sans" w:hAnsi="Open Sans" w:cs="Open Sans"/>
          <w:i/>
          <w:iCs/>
          <w:sz w:val="36"/>
          <w:szCs w:val="36"/>
          <w:highlight w:val="none"/>
        </w:rPr>
        <w:t xml:space="preserve">Боевой опыт лучших. Мы изучили военную психологию, применили ее в бою и создали тактическую психологию – Школа Рэмбо. </w:t>
      </w:r>
      <w:r>
        <w:rPr>
          <w:rFonts w:ascii="Open Sans" w:hAnsi="Open Sans" w:cs="Open Sans"/>
          <w:sz w:val="36"/>
          <w:szCs w:val="36"/>
          <w:highlight w:val="none"/>
        </w:rPr>
      </w:r>
    </w:p>
    <w:p>
      <w:pPr>
        <w:jc w:val="center"/>
        <w:shd w:val="nil" w:color="000000"/>
        <w:rPr>
          <w:rFonts w:ascii="Open Sans" w:hAnsi="Open Sans" w:cs="Open Sans"/>
          <w:sz w:val="36"/>
          <w:szCs w:val="36"/>
          <w:highlight w:val="none"/>
        </w:rPr>
      </w:pPr>
      <w:r>
        <w:rPr>
          <w:rFonts w:ascii="Open Sans" w:hAnsi="Open Sans" w:cs="Open Sans"/>
          <w:i/>
          <w:iCs/>
          <w:sz w:val="36"/>
          <w:szCs w:val="36"/>
          <w:highlight w:val="none"/>
        </w:rPr>
        <w:t xml:space="preserve">Сражайся или умри, учись или сдохнешь. </w:t>
      </w:r>
      <w:r>
        <w:rPr>
          <w:rFonts w:ascii="Open Sans" w:hAnsi="Open Sans" w:cs="Open Sans"/>
          <w:i/>
          <w:iCs/>
          <w:sz w:val="36"/>
          <w:szCs w:val="36"/>
          <w:highlight w:val="none"/>
        </w:rPr>
        <w:t xml:space="preserve"> </w:t>
      </w:r>
      <w:r>
        <w:rPr>
          <w:rFonts w:ascii="Open Sans" w:hAnsi="Open Sans" w:cs="Open Sans"/>
          <w:sz w:val="36"/>
          <w:szCs w:val="36"/>
          <w:highlight w:val="none"/>
        </w:rPr>
        <w:br w:type="page" w:clear="all"/>
      </w:r>
      <w:r/>
      <w:r/>
    </w:p>
    <w:p>
      <w:pPr>
        <w:rPr>
          <w:rFonts w:ascii="Open Sans" w:hAnsi="Open Sans" w:cs="Open Sans"/>
          <w:sz w:val="36"/>
          <w:szCs w:val="36"/>
          <w:highlight w:val="none"/>
        </w:rPr>
      </w:pPr>
      <w:r>
        <w:rPr>
          <w:rFonts w:ascii="Open Sans" w:hAnsi="Open Sans" w:cs="Open Sans"/>
          <w:sz w:val="36"/>
          <w:szCs w:val="36"/>
          <w:highlight w:val="none"/>
        </w:rPr>
        <w:t xml:space="preserve">Оглавление</w:t>
      </w:r>
      <w:r>
        <w:rPr>
          <w:rFonts w:ascii="Open Sans" w:hAnsi="Open Sans" w:cs="Open Sans"/>
          <w:sz w:val="36"/>
          <w:szCs w:val="36"/>
          <w:highlight w:val="none"/>
        </w:rPr>
      </w:r>
      <w:r/>
    </w:p>
    <w:sdt>
      <w:sdtPr>
        <w15:appearance w15:val="boundingBox"/>
        <w:placeholder>
          <w:docPart w:val="DefaultPlaceholder_TEXT"/>
        </w:placeholder>
        <w:docPartObj>
          <w:docPartGallery w:val="Table of Contents"/>
          <w:docPartUnique w:val="true"/>
        </w:docPartObj>
        <w:rPr>
          <w:highlight w:val="none"/>
        </w:rPr>
      </w:sdtPr>
      <w:sdtContent>
        <w:p>
          <w:pPr>
            <w:pStyle w:val="843"/>
            <w:tabs>
              <w:tab w:val="right" w:pos="9355" w:leader="dot"/>
            </w:tabs>
            <w:rPr>
              <w:highlight w:val="none"/>
            </w:rPr>
          </w:pPr>
          <w:r>
            <w:rPr>
              <w:highlight w:val="none"/>
            </w:rPr>
          </w:r>
          <w:r>
            <w:fldChar w:fldCharType="begin"/>
            <w:instrText xml:space="preserve">TOC \o "1-9" \h </w:instrText>
            <w:fldChar w:fldCharType="separate"/>
          </w:r>
          <w:r>
            <w:rPr>
              <w:highlight w:val="none"/>
            </w:rPr>
          </w:r>
          <w:hyperlink w:tooltip="#_Toc1" w:anchor="_Toc1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Минутка психологии 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_Toc1 \h</w:instrText>
              <w:fldChar w:fldCharType="separate"/>
              <w:t xml:space="preserve">4</w:t>
              <w:fldChar w:fldCharType="end"/>
            </w:r>
          </w:hyperlink>
          <w:r>
            <w:rPr>
              <w:highlight w:val="none"/>
            </w:rPr>
          </w:r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:highlight w:val="none"/>
            </w:rPr>
          </w:pPr>
          <w:hyperlink w:tooltip="#_Toc2" w:anchor="_Toc2" w:history="1">
            <w:r>
              <w:rPr>
                <w:rStyle w:val="836"/>
              </w:rPr>
            </w:r>
            <w:r>
              <w:rPr>
                <w:rStyle w:val="836"/>
              </w:rPr>
              <w:t xml:space="preserve">Вместо введения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_Toc2 \h</w:instrText>
              <w:fldChar w:fldCharType="separate"/>
              <w:t xml:space="preserve">4</w:t>
              <w:fldChar w:fldCharType="end"/>
            </w:r>
          </w:hyperlink>
          <w:r>
            <w:rPr>
              <w:rFonts w:ascii="Open Sans" w:hAnsi="Open Sans" w:cs="Open Sans"/>
              <w:highlight w:val="none"/>
            </w:rPr>
          </w:r>
        </w:p>
        <w:p>
          <w:pPr>
            <w:pStyle w:val="843"/>
            <w:tabs>
              <w:tab w:val="right" w:pos="9355" w:leader="dot"/>
            </w:tabs>
            <w:rPr>
              <w:rFonts w:ascii="Open Sans" w:hAnsi="Open Sans" w:cs="Open Sans"/>
              <w:highlight w:val="none"/>
              <w14:ligatures w14:val="none"/>
            </w:rPr>
          </w:pPr>
          <w:hyperlink w:tooltip="#_Toc3" w:anchor="_Toc3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Про командиров.</w:t>
            </w:r>
            <w:r>
              <w:rPr>
                <w:rStyle w:val="836"/>
              </w:rPr>
              <w:t xml:space="preserve"> Отношение к своим солдатам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_Toc3 \h</w:instrText>
              <w:fldChar w:fldCharType="separate"/>
              <w:t xml:space="preserve">5</w:t>
              <w:fldChar w:fldCharType="end"/>
            </w:r>
          </w:hyperlink>
          <w:r>
            <w:rPr>
              <w:rFonts w:ascii="Open Sans" w:hAnsi="Open Sans" w:cs="Open Sans"/>
              <w:highlight w:val="none"/>
              <w14:ligatures w14:val="none"/>
            </w:rPr>
          </w:r>
        </w:p>
        <w:p>
          <w:pPr>
            <w:pStyle w:val="843"/>
            <w:tabs>
              <w:tab w:val="right" w:pos="9355" w:leader="dot"/>
            </w:tabs>
            <w:rPr>
              <w:rFonts w:ascii="Open Sans" w:hAnsi="Open Sans" w:cs="Open Sans"/>
              <w:highlight w:val="none"/>
              <w14:ligatures w14:val="none"/>
            </w:rPr>
          </w:pPr>
          <w:hyperlink w:tooltip="#_Toc4" w:anchor="_Toc4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Про командиров. </w:t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Мотивация своих солдат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_Toc4 \h</w:instrText>
              <w:fldChar w:fldCharType="separate"/>
              <w:t xml:space="preserve">7</w:t>
              <w:fldChar w:fldCharType="end"/>
            </w:r>
          </w:hyperlink>
          <w:r>
            <w:rPr>
              <w:rFonts w:ascii="Open Sans" w:hAnsi="Open Sans" w:cs="Open Sans"/>
              <w:highlight w:val="none"/>
              <w14:ligatures w14:val="none"/>
            </w:rPr>
          </w:r>
        </w:p>
        <w:p>
          <w:pPr>
            <w:pStyle w:val="843"/>
            <w:tabs>
              <w:tab w:val="right" w:pos="9355" w:leader="dot"/>
            </w:tabs>
            <w:suppressLineNumbers w:val="0"/>
          </w:pPr>
          <w:hyperlink w:tooltip="#_Toc5" w:anchor="_Toc5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Про командиров. </w:t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Принятие решения и ответственность, всегда лежит на плечах командира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_Toc5 \h</w:instrText>
              <w:fldChar w:fldCharType="separate"/>
              <w:t xml:space="preserve">8</w:t>
              <w:fldChar w:fldCharType="end"/>
            </w:r>
          </w:hyperlink>
          <w:r/>
        </w:p>
        <w:p>
          <w:pPr>
            <w:pStyle w:val="843"/>
            <w:tabs>
              <w:tab w:val="right" w:pos="9355" w:leader="dot"/>
            </w:tabs>
            <w:rPr>
              <w:highlight w:val="none"/>
              <w14:ligatures w14:val="none"/>
            </w:rPr>
          </w:pPr>
          <w:hyperlink w:tooltip="#_Toc6" w:anchor="_Toc6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Плен 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_Toc6 \h</w:instrText>
              <w:fldChar w:fldCharType="separate"/>
              <w:t xml:space="preserve">9</w:t>
              <w:fldChar w:fldCharType="end"/>
            </w:r>
          </w:hyperlink>
          <w:r>
            <w:rPr>
              <w:highlight w:val="none"/>
              <w14:ligatures w14:val="none"/>
            </w:rPr>
          </w:r>
        </w:p>
        <w:p>
          <w:pPr>
            <w:pStyle w:val="844"/>
            <w:tabs>
              <w:tab w:val="right" w:pos="9355" w:leader="dot"/>
            </w:tabs>
            <w:rPr>
              <w:rFonts w:ascii="Open Sans" w:hAnsi="Open Sans" w:cs="Open Sans"/>
              <w:highlight w:val="none"/>
              <w14:ligatures w14:val="none"/>
            </w:rPr>
          </w:pPr>
          <w:hyperlink w:tooltip="#_Toc7" w:anchor="_Toc7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1</w:t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.Плен, если это случилось…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_Toc7 \h</w:instrText>
              <w:fldChar w:fldCharType="separate"/>
              <w:t xml:space="preserve">9</w:t>
              <w:fldChar w:fldCharType="end"/>
            </w:r>
          </w:hyperlink>
          <w:r>
            <w:rPr>
              <w:rFonts w:ascii="Open Sans" w:hAnsi="Open Sans" w:cs="Open Sans"/>
              <w:highlight w:val="none"/>
              <w14:ligatures w14:val="none"/>
            </w:rPr>
          </w:r>
        </w:p>
        <w:p>
          <w:pPr>
            <w:pStyle w:val="844"/>
            <w:tabs>
              <w:tab w:val="right" w:pos="9355" w:leader="dot"/>
            </w:tabs>
            <w:rPr>
              <w:rFonts w:ascii="Open Sans" w:hAnsi="Open Sans" w:cs="Open Sans"/>
              <w:highlight w:val="none"/>
              <w14:ligatures w14:val="none"/>
            </w:rPr>
          </w:pPr>
          <w:hyperlink w:tooltip="#_Toc8" w:anchor="_Toc8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2</w:t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. Основа выживания в плену – вера.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_Toc8 \h</w:instrText>
              <w:fldChar w:fldCharType="separate"/>
              <w:t xml:space="preserve">9</w:t>
              <w:fldChar w:fldCharType="end"/>
            </w:r>
          </w:hyperlink>
          <w:r>
            <w:rPr>
              <w:rFonts w:ascii="Open Sans" w:hAnsi="Open Sans" w:cs="Open Sans"/>
              <w:highlight w:val="none"/>
              <w14:ligatures w14:val="none"/>
            </w:rPr>
          </w:r>
        </w:p>
        <w:p>
          <w:pPr>
            <w:pStyle w:val="844"/>
            <w:tabs>
              <w:tab w:val="right" w:pos="9355" w:leader="dot"/>
            </w:tabs>
            <w:rPr>
              <w:rFonts w:ascii="Open Sans" w:hAnsi="Open Sans" w:cs="Open Sans"/>
              <w:highlight w:val="none"/>
              <w14:ligatures w14:val="none"/>
            </w:rPr>
          </w:pPr>
          <w:hyperlink w:tooltip="#_Toc9" w:anchor="_Toc9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</w:rPr>
              <w:t xml:space="preserve">3</w:t>
            </w:r>
            <w:r>
              <w:rPr>
                <w:rStyle w:val="836"/>
                <w:rFonts w:ascii="Open Sans" w:hAnsi="Open Sans" w:cs="Open Sans"/>
              </w:rPr>
              <w:t xml:space="preserve">. Что меня поддерживает?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_Toc9 \h</w:instrText>
              <w:fldChar w:fldCharType="separate"/>
              <w:t xml:space="preserve">10</w:t>
              <w:fldChar w:fldCharType="end"/>
            </w:r>
          </w:hyperlink>
          <w:r>
            <w:rPr>
              <w:rFonts w:ascii="Open Sans" w:hAnsi="Open Sans" w:cs="Open Sans"/>
              <w:highlight w:val="none"/>
              <w14:ligatures w14:val="none"/>
            </w:rPr>
          </w:r>
        </w:p>
        <w:p>
          <w:pPr>
            <w:pStyle w:val="843"/>
            <w:tabs>
              <w:tab w:val="right" w:pos="9355" w:leader="dot"/>
            </w:tabs>
            <w:rPr>
              <w:highlight w:val="none"/>
              <w14:ligatures w14:val="none"/>
            </w:rPr>
          </w:pPr>
          <w:hyperlink w:tooltip="#_Toc10" w:anchor="_Toc10" w:history="1">
            <w:r>
              <w:rPr>
                <w:rStyle w:val="836"/>
              </w:rPr>
            </w:r>
            <w:r>
              <w:rPr>
                <w:rStyle w:val="836"/>
                <w:highlight w:val="none"/>
              </w:rPr>
              <w:t xml:space="preserve">Советы новобранцу 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_Toc10 \h</w:instrText>
              <w:fldChar w:fldCharType="separate"/>
              <w:t xml:space="preserve">11</w:t>
              <w:fldChar w:fldCharType="end"/>
            </w:r>
          </w:hyperlink>
          <w:r>
            <w:rPr>
              <w:highlight w:val="none"/>
              <w14:ligatures w14:val="none"/>
            </w:rPr>
          </w:r>
        </w:p>
        <w:p>
          <w:pPr>
            <w:pStyle w:val="843"/>
            <w:tabs>
              <w:tab w:val="right" w:pos="9355" w:leader="dot"/>
            </w:tabs>
            <w:rPr>
              <w:highlight w:val="none"/>
              <w14:ligatures w14:val="none"/>
            </w:rPr>
            <w:suppressLineNumbers w:val="0"/>
          </w:pPr>
          <w:hyperlink w:tooltip="#_Toc11" w:anchor="_Toc11" w:history="1">
            <w:r>
              <w:rPr>
                <w:rStyle w:val="836"/>
              </w:rPr>
            </w:r>
            <w:r>
              <w:rPr>
                <w:rStyle w:val="836"/>
                <w:highlight w:val="none"/>
              </w:rPr>
              <w:t xml:space="preserve">Тому, кто первый раз собирается в зону БД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_Toc11 \h</w:instrText>
              <w:fldChar w:fldCharType="separate"/>
              <w:t xml:space="preserve">14</w:t>
              <w:fldChar w:fldCharType="end"/>
            </w:r>
          </w:hyperlink>
          <w:r>
            <w:rPr>
              <w:highlight w:val="none"/>
              <w14:ligatures w14:val="none"/>
            </w:rPr>
          </w:r>
        </w:p>
        <w:p>
          <w:pPr>
            <w:pStyle w:val="844"/>
            <w:tabs>
              <w:tab w:val="right" w:pos="9355" w:leader="dot"/>
            </w:tabs>
            <w:rPr>
              <w:rFonts w:ascii="Open Sans" w:hAnsi="Open Sans" w:cs="Open Sans"/>
              <w:highlight w:val="none"/>
              <w14:ligatures w14:val="none"/>
            </w:rPr>
            <w:suppressLineNumbers w:val="0"/>
          </w:pPr>
          <w:hyperlink w:tooltip="#_Toc12" w:anchor="_Toc12" w:history="1">
            <w:r>
              <w:rPr>
                <w:rStyle w:val="836"/>
              </w:rPr>
            </w:r>
            <w:r>
              <w:rPr>
                <w:rStyle w:val="836"/>
              </w:rPr>
              <w:t xml:space="preserve">Психологическая </w:t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устойчивость воина зависит от следующих факторов</w:t>
            </w:r>
            <w:r>
              <w:rPr>
                <w:rStyle w:val="836"/>
                <w:rFonts w:ascii="Open Sans" w:hAnsi="Open Sans" w:cs="Open Sans"/>
                <w:highlight w:val="none"/>
              </w:rPr>
            </w:r>
            <w:r>
              <w:tab/>
            </w:r>
            <w:r>
              <w:fldChar w:fldCharType="begin"/>
              <w:instrText xml:space="preserve">PAGEREF _Toc12 \h</w:instrText>
              <w:fldChar w:fldCharType="separate"/>
              <w:t xml:space="preserve">14</w:t>
              <w:fldChar w:fldCharType="end"/>
            </w:r>
          </w:hyperlink>
          <w:r>
            <w:rPr>
              <w:rFonts w:ascii="Open Sans" w:hAnsi="Open Sans" w:cs="Open Sans"/>
              <w:highlight w:val="none"/>
              <w14:ligatures w14:val="none"/>
            </w:rPr>
          </w:r>
        </w:p>
        <w:p>
          <w:pPr>
            <w:pStyle w:val="844"/>
            <w:tabs>
              <w:tab w:val="right" w:pos="9355" w:leader="dot"/>
            </w:tabs>
            <w:rPr>
              <w:rFonts w:ascii="Open Sans" w:hAnsi="Open Sans" w:cs="Open Sans"/>
              <w:highlight w:val="none"/>
              <w14:ligatures w14:val="none"/>
            </w:rPr>
            <w:suppressLineNumbers w:val="0"/>
          </w:pPr>
          <w:hyperlink w:tooltip="#_Toc13" w:anchor="_Toc13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План действий по пунктам</w:t>
            </w:r>
            <w:r>
              <w:rPr>
                <w:rStyle w:val="836"/>
                <w:rFonts w:ascii="Open Sans" w:hAnsi="Open Sans" w:cs="Open Sans"/>
                <w:highlight w:val="none"/>
              </w:rPr>
            </w:r>
            <w:r>
              <w:tab/>
            </w:r>
            <w:r>
              <w:fldChar w:fldCharType="begin"/>
              <w:instrText xml:space="preserve">PAGEREF _Toc13 \h</w:instrText>
              <w:fldChar w:fldCharType="separate"/>
              <w:t xml:space="preserve">14</w:t>
              <w:fldChar w:fldCharType="end"/>
            </w:r>
          </w:hyperlink>
          <w:r>
            <w:rPr>
              <w:rFonts w:ascii="Open Sans" w:hAnsi="Open Sans" w:cs="Open Sans"/>
              <w:highlight w:val="none"/>
              <w14:ligatures w14:val="none"/>
            </w:rPr>
          </w:r>
        </w:p>
        <w:p>
          <w:pPr>
            <w:pStyle w:val="843"/>
            <w:tabs>
              <w:tab w:val="right" w:pos="9355" w:leader="dot"/>
            </w:tabs>
            <w:rPr>
              <w:highlight w:val="none"/>
            </w:rPr>
          </w:pPr>
          <w:hyperlink w:tooltip="#_Toc14" w:anchor="_Toc14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Взгляд на стресс 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_Toc14 \h</w:instrText>
              <w:fldChar w:fldCharType="separate"/>
              <w:t xml:space="preserve">18</w:t>
              <w:fldChar w:fldCharType="end"/>
            </w:r>
          </w:hyperlink>
          <w:r>
            <w:rPr>
              <w:highlight w:val="none"/>
            </w:rPr>
          </w:r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:highlight w:val="none"/>
            </w:rPr>
          </w:pPr>
          <w:hyperlink w:tooltip="#_Toc15" w:anchor="_Toc15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Стресс — это не болезнь, 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_Toc15 \h</w:instrText>
              <w:fldChar w:fldCharType="separate"/>
              <w:t xml:space="preserve">18</w:t>
              <w:fldChar w:fldCharType="end"/>
            </w:r>
          </w:hyperlink>
          <w:r>
            <w:rPr>
              <w:rFonts w:ascii="Open Sans" w:hAnsi="Open Sans" w:cs="Open Sans"/>
              <w:highlight w:val="none"/>
            </w:rPr>
          </w:r>
        </w:p>
        <w:p>
          <w:pPr>
            <w:pStyle w:val="845"/>
            <w:tabs>
              <w:tab w:val="right" w:pos="9355" w:leader="dot"/>
            </w:tabs>
          </w:pPr>
          <w:hyperlink w:tooltip="#_Toc16" w:anchor="_Toc16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Потребность в стрессе.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_Toc16 \h</w:instrText>
              <w:fldChar w:fldCharType="separate"/>
              <w:t xml:space="preserve">19</w:t>
              <w:fldChar w:fldCharType="end"/>
            </w:r>
          </w:hyperlink>
          <w:r/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:highlight w:val="none"/>
            </w:rPr>
          </w:pPr>
          <w:hyperlink w:tooltip="#_Toc17" w:anchor="_Toc17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Дистресс 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_Toc17 \h</w:instrText>
              <w:fldChar w:fldCharType="separate"/>
              <w:t xml:space="preserve">19</w:t>
              <w:fldChar w:fldCharType="end"/>
            </w:r>
          </w:hyperlink>
          <w:r>
            <w:rPr>
              <w:rFonts w:ascii="Open Sans" w:hAnsi="Open Sans" w:cs="Open Sans"/>
              <w:highlight w:val="none"/>
            </w:rPr>
          </w:r>
        </w:p>
        <w:p>
          <w:pPr>
            <w:pStyle w:val="843"/>
            <w:tabs>
              <w:tab w:val="right" w:pos="9355" w:leader="dot"/>
            </w:tabs>
          </w:pPr>
          <w:hyperlink w:tooltip="#_Toc18" w:anchor="_Toc18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Острые реакции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_Toc18 \h</w:instrText>
              <w:fldChar w:fldCharType="separate"/>
              <w:t xml:space="preserve">20</w:t>
              <w:fldChar w:fldCharType="end"/>
            </w:r>
          </w:hyperlink>
          <w:r/>
        </w:p>
        <w:p>
          <w:pPr>
            <w:pStyle w:val="845"/>
            <w:tabs>
              <w:tab w:val="right" w:pos="9355" w:leader="dot"/>
            </w:tabs>
          </w:pPr>
          <w:hyperlink w:tooltip="#_Toc19" w:anchor="_Toc19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</w:rPr>
              <w:t xml:space="preserve">При ранении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_Toc19 \h</w:instrText>
              <w:fldChar w:fldCharType="separate"/>
              <w:t xml:space="preserve">20</w:t>
              <w:fldChar w:fldCharType="end"/>
            </w:r>
          </w:hyperlink>
          <w:r/>
        </w:p>
        <w:p>
          <w:pPr>
            <w:pStyle w:val="845"/>
            <w:tabs>
              <w:tab w:val="right" w:pos="9355" w:leader="dot"/>
            </w:tabs>
          </w:pPr>
          <w:hyperlink w:tooltip="#_Toc20" w:anchor="_Toc20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Острая стрессовая реакция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_Toc20 \h</w:instrText>
              <w:fldChar w:fldCharType="separate"/>
              <w:t xml:space="preserve">20</w:t>
              <w:fldChar w:fldCharType="end"/>
            </w:r>
          </w:hyperlink>
          <w:r/>
        </w:p>
        <w:p>
          <w:pPr>
            <w:pStyle w:val="845"/>
            <w:tabs>
              <w:tab w:val="right" w:pos="9355" w:leader="dot"/>
            </w:tabs>
          </w:pPr>
          <w:hyperlink w:tooltip="#_Toc21" w:anchor="_Toc21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Агрессия 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_Toc21 \h</w:instrText>
              <w:fldChar w:fldCharType="separate"/>
              <w:t xml:space="preserve">20</w:t>
              <w:fldChar w:fldCharType="end"/>
            </w:r>
          </w:hyperlink>
          <w:r/>
        </w:p>
        <w:p>
          <w:pPr>
            <w:pStyle w:val="845"/>
            <w:tabs>
              <w:tab w:val="right" w:pos="9355" w:leader="dot"/>
            </w:tabs>
          </w:pPr>
          <w:hyperlink w:tooltip="#_Toc22" w:anchor="_Toc22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Ступор 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_Toc22 \h</w:instrText>
              <w:fldChar w:fldCharType="separate"/>
              <w:t xml:space="preserve">21</w:t>
              <w:fldChar w:fldCharType="end"/>
            </w:r>
          </w:hyperlink>
          <w:r/>
        </w:p>
        <w:p>
          <w:pPr>
            <w:pStyle w:val="845"/>
            <w:tabs>
              <w:tab w:val="right" w:pos="9355" w:leader="dot"/>
            </w:tabs>
          </w:pPr>
          <w:hyperlink w:tooltip="#_Toc23" w:anchor="_Toc23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 </w:t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Дрожь 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_Toc23 \h</w:instrText>
              <w:fldChar w:fldCharType="separate"/>
              <w:t xml:space="preserve">21</w:t>
              <w:fldChar w:fldCharType="end"/>
            </w:r>
          </w:hyperlink>
          <w:r/>
        </w:p>
        <w:p>
          <w:pPr>
            <w:pStyle w:val="844"/>
            <w:tabs>
              <w:tab w:val="right" w:pos="9355" w:leader="dot"/>
            </w:tabs>
            <w:rPr>
              <w:rFonts w:ascii="Open Sans" w:hAnsi="Open Sans" w:cs="Open Sans"/>
              <w:highlight w:val="none"/>
            </w:rPr>
          </w:pPr>
          <w:hyperlink w:tooltip="#_Toc24" w:anchor="_Toc24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  <w14:ligatures w14:val="none"/>
              </w:rPr>
              <w:t xml:space="preserve">Протокол РЕСТАРТ</w:t>
            </w:r>
            <w:r>
              <w:rPr>
                <w:rStyle w:val="836"/>
                <w:rFonts w:ascii="Open Sans" w:hAnsi="Open Sans" w:cs="Open Sans"/>
                <w:highlight w:val="none"/>
                <w14:ligatures w14:val="none"/>
              </w:rPr>
            </w:r>
            <w:r>
              <w:tab/>
            </w:r>
            <w:r>
              <w:fldChar w:fldCharType="begin"/>
              <w:instrText xml:space="preserve">PAGEREF _Toc24 \h</w:instrText>
              <w:fldChar w:fldCharType="separate"/>
              <w:t xml:space="preserve">21</w:t>
              <w:fldChar w:fldCharType="end"/>
            </w:r>
          </w:hyperlink>
          <w:r>
            <w:rPr>
              <w:rFonts w:ascii="Open Sans" w:hAnsi="Open Sans" w:cs="Open Sans"/>
              <w:highlight w:val="none"/>
            </w:rPr>
          </w:r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:highlight w:val="none"/>
              <w14:ligatures w14:val="none"/>
            </w:rPr>
          </w:pPr>
          <w:hyperlink w:tooltip="#_Toc25" w:anchor="_Toc25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1. Ре - Регистрация состояния.</w:t>
            </w:r>
            <w:r>
              <w:rPr>
                <w:rStyle w:val="836"/>
                <w:rFonts w:ascii="Open Sans" w:hAnsi="Open Sans" w:cs="Open Sans"/>
                <w:highlight w:val="none"/>
              </w:rPr>
            </w:r>
            <w:r>
              <w:tab/>
            </w:r>
            <w:r>
              <w:fldChar w:fldCharType="begin"/>
              <w:instrText xml:space="preserve">PAGEREF _Toc25 \h</w:instrText>
              <w:fldChar w:fldCharType="separate"/>
              <w:t xml:space="preserve">21</w:t>
              <w:fldChar w:fldCharType="end"/>
            </w:r>
          </w:hyperlink>
          <w:r>
            <w:rPr>
              <w:rFonts w:ascii="Open Sans" w:hAnsi="Open Sans" w:cs="Open Sans"/>
              <w:highlight w:val="none"/>
              <w14:ligatures w14:val="none"/>
            </w:rPr>
          </w:r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:highlight w:val="none"/>
              <w14:ligatures w14:val="none"/>
            </w:rPr>
          </w:pPr>
          <w:hyperlink w:tooltip="#_Toc26" w:anchor="_Toc26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2. С - Стабильный контакт.</w:t>
            </w:r>
            <w:r>
              <w:rPr>
                <w:rStyle w:val="836"/>
                <w:rFonts w:ascii="Open Sans" w:hAnsi="Open Sans" w:cs="Open Sans"/>
                <w:highlight w:val="none"/>
              </w:rPr>
            </w:r>
            <w:r>
              <w:tab/>
            </w:r>
            <w:r>
              <w:fldChar w:fldCharType="begin"/>
              <w:instrText xml:space="preserve">PAGEREF _Toc26 \h</w:instrText>
              <w:fldChar w:fldCharType="separate"/>
              <w:t xml:space="preserve">22</w:t>
              <w:fldChar w:fldCharType="end"/>
            </w:r>
          </w:hyperlink>
          <w:r>
            <w:rPr>
              <w:rFonts w:ascii="Open Sans" w:hAnsi="Open Sans" w:cs="Open Sans"/>
              <w:highlight w:val="none"/>
              <w14:ligatures w14:val="none"/>
            </w:rPr>
          </w:r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:highlight w:val="none"/>
              <w14:ligatures w14:val="none"/>
            </w:rPr>
          </w:pPr>
          <w:hyperlink w:tooltip="#_Toc27" w:anchor="_Toc27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3. Т - Товарищ(ество).</w:t>
            </w:r>
            <w:r>
              <w:rPr>
                <w:rStyle w:val="836"/>
                <w:rFonts w:ascii="Open Sans" w:hAnsi="Open Sans" w:cs="Open Sans"/>
                <w:highlight w:val="none"/>
              </w:rPr>
            </w:r>
            <w:r>
              <w:tab/>
            </w:r>
            <w:r>
              <w:fldChar w:fldCharType="begin"/>
              <w:instrText xml:space="preserve">PAGEREF _Toc27 \h</w:instrText>
              <w:fldChar w:fldCharType="separate"/>
              <w:t xml:space="preserve">22</w:t>
              <w:fldChar w:fldCharType="end"/>
            </w:r>
          </w:hyperlink>
          <w:r>
            <w:rPr>
              <w:rFonts w:ascii="Open Sans" w:hAnsi="Open Sans" w:cs="Open Sans"/>
              <w:highlight w:val="none"/>
              <w14:ligatures w14:val="none"/>
            </w:rPr>
          </w:r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:highlight w:val="none"/>
              <w14:ligatures w14:val="none"/>
            </w:rPr>
          </w:pPr>
          <w:hyperlink w:tooltip="#_Toc28" w:anchor="_Toc28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4. А - Активация мышления.</w:t>
            </w:r>
            <w:r>
              <w:rPr>
                <w:rStyle w:val="836"/>
                <w:rFonts w:ascii="Open Sans" w:hAnsi="Open Sans" w:cs="Open Sans"/>
                <w:highlight w:val="none"/>
              </w:rPr>
            </w:r>
            <w:r>
              <w:tab/>
            </w:r>
            <w:r>
              <w:fldChar w:fldCharType="begin"/>
              <w:instrText xml:space="preserve">PAGEREF _Toc28 \h</w:instrText>
              <w:fldChar w:fldCharType="separate"/>
              <w:t xml:space="preserve">23</w:t>
              <w:fldChar w:fldCharType="end"/>
            </w:r>
          </w:hyperlink>
          <w:r>
            <w:rPr>
              <w:rFonts w:ascii="Open Sans" w:hAnsi="Open Sans" w:cs="Open Sans"/>
              <w:highlight w:val="none"/>
              <w14:ligatures w14:val="none"/>
            </w:rPr>
          </w:r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:highlight w:val="none"/>
              <w14:ligatures w14:val="none"/>
            </w:rPr>
          </w:pPr>
          <w:hyperlink w:tooltip="#_Toc29" w:anchor="_Toc29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5. Р - Разбор ситуации (или же Реставрация события).</w:t>
            </w:r>
            <w:r>
              <w:rPr>
                <w:rStyle w:val="836"/>
                <w:rFonts w:ascii="Open Sans" w:hAnsi="Open Sans" w:cs="Open Sans"/>
                <w:highlight w:val="none"/>
              </w:rPr>
            </w:r>
            <w:r>
              <w:tab/>
            </w:r>
            <w:r>
              <w:fldChar w:fldCharType="begin"/>
              <w:instrText xml:space="preserve">PAGEREF _Toc29 \h</w:instrText>
              <w:fldChar w:fldCharType="separate"/>
              <w:t xml:space="preserve">24</w:t>
              <w:fldChar w:fldCharType="end"/>
            </w:r>
          </w:hyperlink>
          <w:r>
            <w:rPr>
              <w:rFonts w:ascii="Open Sans" w:hAnsi="Open Sans" w:cs="Open Sans"/>
              <w:highlight w:val="none"/>
              <w14:ligatures w14:val="none"/>
            </w:rPr>
          </w:r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:highlight w:val="none"/>
              <w14:ligatures w14:val="none"/>
            </w:rPr>
          </w:pPr>
          <w:hyperlink w:tooltip="#_Toc30" w:anchor="_Toc30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6. Т - Твёрдые команды.</w:t>
            </w:r>
            <w:r>
              <w:rPr>
                <w:rStyle w:val="836"/>
                <w:rFonts w:ascii="Open Sans" w:hAnsi="Open Sans" w:cs="Open Sans"/>
                <w:highlight w:val="none"/>
              </w:rPr>
            </w:r>
            <w:r>
              <w:tab/>
            </w:r>
            <w:r>
              <w:fldChar w:fldCharType="begin"/>
              <w:instrText xml:space="preserve">PAGEREF _Toc30 \h</w:instrText>
              <w:fldChar w:fldCharType="separate"/>
              <w:t xml:space="preserve">24</w:t>
              <w:fldChar w:fldCharType="end"/>
            </w:r>
          </w:hyperlink>
          <w:r>
            <w:rPr>
              <w:rFonts w:ascii="Open Sans" w:hAnsi="Open Sans" w:cs="Open Sans"/>
              <w:highlight w:val="none"/>
              <w14:ligatures w14:val="none"/>
            </w:rPr>
          </w:r>
        </w:p>
        <w:p>
          <w:pPr>
            <w:pStyle w:val="843"/>
            <w:tabs>
              <w:tab w:val="right" w:pos="9355" w:leader="dot"/>
            </w:tabs>
          </w:pPr>
          <w:hyperlink w:tooltip="#_Toc31" w:anchor="_Toc31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Факторы стресса   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_Toc31 \h</w:instrText>
              <w:fldChar w:fldCharType="separate"/>
              <w:t xml:space="preserve">25</w:t>
              <w:fldChar w:fldCharType="end"/>
            </w:r>
          </w:hyperlink>
          <w:r/>
        </w:p>
        <w:p>
          <w:pPr>
            <w:pStyle w:val="843"/>
            <w:tabs>
              <w:tab w:val="right" w:pos="9355" w:leader="dot"/>
            </w:tabs>
            <w:rPr>
              <w:b w:val="0"/>
              <w:bCs w:val="0"/>
              <w:highlight w:val="none"/>
              <w14:ligatures w14:val="none"/>
            </w:rPr>
          </w:pPr>
          <w:hyperlink w:tooltip="#_Toc32" w:anchor="_Toc32" w:history="1">
            <w:r>
              <w:rPr>
                <w:rStyle w:val="836"/>
              </w:rPr>
            </w:r>
            <w:r>
              <w:rPr>
                <w:rStyle w:val="836"/>
                <w:b w:val="0"/>
                <w:bCs w:val="0"/>
                <w:highlight w:val="none"/>
              </w:rPr>
              <w:t xml:space="preserve">Типы стрессоров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_Toc32 \h</w:instrText>
              <w:fldChar w:fldCharType="separate"/>
              <w:t xml:space="preserve">26</w:t>
              <w:fldChar w:fldCharType="end"/>
            </w:r>
          </w:hyperlink>
          <w:r>
            <w:rPr>
              <w:b w:val="0"/>
              <w:bCs w:val="0"/>
              <w:highlight w:val="none"/>
              <w14:ligatures w14:val="none"/>
            </w:rPr>
          </w:r>
        </w:p>
        <w:p>
          <w:pPr>
            <w:pStyle w:val="844"/>
            <w:tabs>
              <w:tab w:val="right" w:pos="9355" w:leader="dot"/>
            </w:tabs>
          </w:pPr>
          <w:hyperlink w:tooltip="#_Toc33" w:anchor="_Toc33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Окружающая среда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_Toc33 \h</w:instrText>
              <w:fldChar w:fldCharType="separate"/>
              <w:t xml:space="preserve">26</w:t>
              <w:fldChar w:fldCharType="end"/>
            </w:r>
          </w:hyperlink>
          <w:r/>
        </w:p>
        <w:p>
          <w:pPr>
            <w:pStyle w:val="845"/>
            <w:tabs>
              <w:tab w:val="right" w:pos="9355" w:leader="dot"/>
            </w:tabs>
          </w:pPr>
          <w:hyperlink w:tooltip="#_Toc34" w:anchor="_Toc34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Голод и жажда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_Toc34 \h</w:instrText>
              <w:fldChar w:fldCharType="separate"/>
              <w:t xml:space="preserve">26</w:t>
              <w:fldChar w:fldCharType="end"/>
            </w:r>
          </w:hyperlink>
          <w:r/>
        </w:p>
        <w:p>
          <w:pPr>
            <w:pStyle w:val="845"/>
            <w:tabs>
              <w:tab w:val="right" w:pos="9355" w:leader="dot"/>
            </w:tabs>
          </w:pPr>
          <w:hyperlink w:tooltip="#_Toc35" w:anchor="_Toc35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Усталость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_Toc35 \h</w:instrText>
              <w:fldChar w:fldCharType="separate"/>
              <w:t xml:space="preserve">27</w:t>
              <w:fldChar w:fldCharType="end"/>
            </w:r>
          </w:hyperlink>
          <w:r/>
        </w:p>
        <w:p>
          <w:pPr>
            <w:pStyle w:val="845"/>
            <w:tabs>
              <w:tab w:val="right" w:pos="9355" w:leader="dot"/>
            </w:tabs>
          </w:pPr>
          <w:hyperlink w:tooltip="#_Toc36" w:anchor="_Toc36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Изоляция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_Toc36 \h</w:instrText>
              <w:fldChar w:fldCharType="separate"/>
              <w:t xml:space="preserve">27</w:t>
              <w:fldChar w:fldCharType="end"/>
            </w:r>
          </w:hyperlink>
          <w:r/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:b w:val="0"/>
              <w:bCs w:val="0"/>
              <w:highlight w:val="none"/>
              <w14:ligatures w14:val="none"/>
            </w:rPr>
          </w:pPr>
          <w:hyperlink w:tooltip="#_Toc37" w:anchor="_Toc37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b w:val="0"/>
                <w:bCs w:val="0"/>
                <w:highlight w:val="none"/>
              </w:rPr>
              <w:t xml:space="preserve">Травма, болезнь или смерть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_Toc37 \h</w:instrText>
              <w:fldChar w:fldCharType="separate"/>
              <w:t xml:space="preserve">27</w:t>
              <w:fldChar w:fldCharType="end"/>
            </w:r>
          </w:hyperlink>
          <w:r>
            <w:rPr>
              <w:rFonts w:ascii="Open Sans" w:hAnsi="Open Sans" w:cs="Open Sans"/>
              <w:b w:val="0"/>
              <w:bCs w:val="0"/>
              <w:highlight w:val="none"/>
              <w14:ligatures w14:val="none"/>
            </w:rPr>
          </w:r>
        </w:p>
        <w:p>
          <w:pPr>
            <w:pStyle w:val="845"/>
            <w:tabs>
              <w:tab w:val="right" w:pos="9355" w:leader="dot"/>
            </w:tabs>
            <w:rPr>
              <w:highlight w:val="none"/>
            </w:rPr>
          </w:pPr>
          <w:hyperlink w:tooltip="#_Toc38" w:anchor="_Toc38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Неопределенность и отсутствие контроля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_Toc38 \h</w:instrText>
              <w:fldChar w:fldCharType="separate"/>
              <w:t xml:space="preserve">28</w:t>
              <w:fldChar w:fldCharType="end"/>
            </w:r>
          </w:hyperlink>
          <w:r>
            <w:rPr>
              <w:highlight w:val="none"/>
            </w:rPr>
          </w:r>
        </w:p>
        <w:p>
          <w:pPr>
            <w:pStyle w:val="845"/>
            <w:tabs>
              <w:tab w:val="right" w:pos="9355" w:leader="dot"/>
            </w:tabs>
          </w:pPr>
          <w:hyperlink w:tooltip="#_Toc39" w:anchor="_Toc39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Тревога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_Toc39 \h</w:instrText>
              <w:fldChar w:fldCharType="separate"/>
              <w:t xml:space="preserve">29</w:t>
              <w:fldChar w:fldCharType="end"/>
            </w:r>
          </w:hyperlink>
          <w:r/>
        </w:p>
        <w:p>
          <w:pPr>
            <w:pStyle w:val="845"/>
            <w:tabs>
              <w:tab w:val="right" w:pos="9355" w:leader="dot"/>
            </w:tabs>
          </w:pPr>
          <w:hyperlink w:tooltip="#_Toc40" w:anchor="_Toc40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Гнев и разочарование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_Toc40 \h</w:instrText>
              <w:fldChar w:fldCharType="separate"/>
              <w:t xml:space="preserve">29</w:t>
              <w:fldChar w:fldCharType="end"/>
            </w:r>
          </w:hyperlink>
          <w:r/>
        </w:p>
        <w:p>
          <w:pPr>
            <w:pStyle w:val="845"/>
            <w:tabs>
              <w:tab w:val="right" w:pos="9355" w:leader="dot"/>
            </w:tabs>
          </w:pPr>
          <w:hyperlink w:tooltip="#_Toc41" w:anchor="_Toc41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Депрессия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_Toc41 \h</w:instrText>
              <w:fldChar w:fldCharType="separate"/>
              <w:t xml:space="preserve">30</w:t>
              <w:fldChar w:fldCharType="end"/>
            </w:r>
          </w:hyperlink>
          <w:r/>
        </w:p>
        <w:p>
          <w:pPr>
            <w:pStyle w:val="845"/>
            <w:tabs>
              <w:tab w:val="right" w:pos="9355" w:leader="dot"/>
            </w:tabs>
          </w:pPr>
          <w:hyperlink w:tooltip="#_Toc42" w:anchor="_Toc42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Одиночество и скука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_Toc42 \h</w:instrText>
              <w:fldChar w:fldCharType="separate"/>
              <w:t xml:space="preserve">30</w:t>
              <w:fldChar w:fldCharType="end"/>
            </w:r>
          </w:hyperlink>
          <w:r/>
        </w:p>
        <w:p>
          <w:pPr>
            <w:pStyle w:val="845"/>
            <w:tabs>
              <w:tab w:val="right" w:pos="9355" w:leader="dot"/>
            </w:tabs>
          </w:pPr>
          <w:hyperlink w:tooltip="#_Toc43" w:anchor="_Toc43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Чувство вины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_Toc43 \h</w:instrText>
              <w:fldChar w:fldCharType="separate"/>
              <w:t xml:space="preserve">31</w:t>
              <w:fldChar w:fldCharType="end"/>
            </w:r>
          </w:hyperlink>
          <w:r/>
        </w:p>
        <w:p>
          <w:pPr>
            <w:pStyle w:val="843"/>
            <w:tabs>
              <w:tab w:val="right" w:pos="9355" w:leader="dot"/>
            </w:tabs>
            <w:rPr>
              <w:rFonts w:ascii="Open Sans" w:hAnsi="Open Sans" w:cs="Open Sans"/>
              <w14:ligatures w14:val="none"/>
            </w:rPr>
          </w:pPr>
          <w:hyperlink w:tooltip="#_Toc44" w:anchor="_Toc44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Психологическая подготовка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_Toc44 \h</w:instrText>
              <w:fldChar w:fldCharType="separate"/>
              <w:t xml:space="preserve">32</w:t>
              <w:fldChar w:fldCharType="end"/>
            </w:r>
          </w:hyperlink>
          <w:r>
            <w:rPr>
              <w:rFonts w:ascii="Open Sans" w:hAnsi="Open Sans" w:cs="Open Sans"/>
              <w14:ligatures w14:val="none"/>
            </w:rPr>
          </w:r>
        </w:p>
        <w:p>
          <w:pPr>
            <w:pStyle w:val="844"/>
            <w:tabs>
              <w:tab w:val="right" w:pos="9355" w:leader="dot"/>
            </w:tabs>
            <w:rPr>
              <w:rFonts w:ascii="Open Sans" w:hAnsi="Open Sans" w:cs="Open Sans"/>
              <w:highlight w:val="none"/>
              <w14:ligatures w14:val="none"/>
            </w:rPr>
          </w:pPr>
          <w:hyperlink w:tooltip="#_Toc45" w:anchor="_Toc45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Качества, которые  вы должны  развивать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_Toc45 \h</w:instrText>
              <w:fldChar w:fldCharType="separate"/>
              <w:t xml:space="preserve">32</w:t>
              <w:fldChar w:fldCharType="end"/>
            </w:r>
          </w:hyperlink>
          <w:r>
            <w:rPr>
              <w:rFonts w:ascii="Open Sans" w:hAnsi="Open Sans" w:cs="Open Sans"/>
              <w:highlight w:val="none"/>
              <w14:ligatures w14:val="none"/>
            </w:rPr>
          </w:r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14:ligatures w14:val="none"/>
            </w:rPr>
          </w:pPr>
          <w:hyperlink w:tooltip="#_Toc46" w:anchor="_Toc46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Познай себя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_Toc46 \h</w:instrText>
              <w:fldChar w:fldCharType="separate"/>
              <w:t xml:space="preserve">32</w:t>
              <w:fldChar w:fldCharType="end"/>
            </w:r>
          </w:hyperlink>
          <w:r>
            <w:rPr>
              <w:rFonts w:ascii="Open Sans" w:hAnsi="Open Sans" w:cs="Open Sans"/>
              <w14:ligatures w14:val="none"/>
            </w:rPr>
          </w:r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14:ligatures w14:val="none"/>
            </w:rPr>
          </w:pPr>
          <w:hyperlink w:tooltip="#_Toc47" w:anchor="_Toc47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Предотвращай страхи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_Toc47 \h</w:instrText>
              <w:fldChar w:fldCharType="separate"/>
              <w:t xml:space="preserve">33</w:t>
              <w:fldChar w:fldCharType="end"/>
            </w:r>
          </w:hyperlink>
          <w:r>
            <w:rPr>
              <w:rFonts w:ascii="Open Sans" w:hAnsi="Open Sans" w:cs="Open Sans"/>
              <w14:ligatures w14:val="none"/>
            </w:rPr>
          </w:r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:b w:val="0"/>
              <w:bCs w:val="0"/>
              <w14:ligatures w14:val="none"/>
            </w:rPr>
          </w:pPr>
          <w:hyperlink w:tooltip="#_Toc48" w:anchor="_Toc48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b w:val="0"/>
                <w:bCs w:val="0"/>
                <w:highlight w:val="none"/>
              </w:rPr>
              <w:t xml:space="preserve">Будь реалистом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_Toc48 \h</w:instrText>
              <w:fldChar w:fldCharType="separate"/>
              <w:t xml:space="preserve">33</w:t>
              <w:fldChar w:fldCharType="end"/>
            </w:r>
          </w:hyperlink>
          <w:r>
            <w:rPr>
              <w:rFonts w:ascii="Open Sans" w:hAnsi="Open Sans" w:cs="Open Sans"/>
              <w:b w:val="0"/>
              <w:bCs w:val="0"/>
              <w14:ligatures w14:val="none"/>
            </w:rPr>
          </w:r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14:ligatures w14:val="none"/>
            </w:rPr>
          </w:pPr>
          <w:hyperlink w:tooltip="#_Toc49" w:anchor="_Toc49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Адаптировать свой настрой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_Toc49 \h</w:instrText>
              <w:fldChar w:fldCharType="separate"/>
              <w:t xml:space="preserve">33</w:t>
              <w:fldChar w:fldCharType="end"/>
            </w:r>
          </w:hyperlink>
          <w:r>
            <w:rPr>
              <w:rFonts w:ascii="Open Sans" w:hAnsi="Open Sans" w:cs="Open Sans"/>
              <w14:ligatures w14:val="none"/>
            </w:rPr>
          </w:r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14:ligatures w14:val="none"/>
            </w:rPr>
          </w:pPr>
          <w:hyperlink w:tooltip="#_Toc50" w:anchor="_Toc50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Напомните себе, что поставлено на карту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_Toc50 \h</w:instrText>
              <w:fldChar w:fldCharType="separate"/>
              <w:t xml:space="preserve">33</w:t>
              <w:fldChar w:fldCharType="end"/>
            </w:r>
          </w:hyperlink>
          <w:r>
            <w:rPr>
              <w:rFonts w:ascii="Open Sans" w:hAnsi="Open Sans" w:cs="Open Sans"/>
              <w14:ligatures w14:val="none"/>
            </w:rPr>
          </w:r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14:ligatures w14:val="none"/>
            </w:rPr>
          </w:pPr>
          <w:hyperlink w:tooltip="#_Toc51" w:anchor="_Toc51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Тренируйтесь и обучайтесь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_Toc51 \h</w:instrText>
              <w:fldChar w:fldCharType="separate"/>
              <w:t xml:space="preserve">33</w:t>
              <w:fldChar w:fldCharType="end"/>
            </w:r>
          </w:hyperlink>
          <w:r>
            <w:rPr>
              <w:rFonts w:ascii="Open Sans" w:hAnsi="Open Sans" w:cs="Open Sans"/>
              <w14:ligatures w14:val="none"/>
            </w:rPr>
          </w:r>
        </w:p>
        <w:p>
          <w:pPr>
            <w:pStyle w:val="845"/>
            <w:tabs>
              <w:tab w:val="right" w:pos="9355" w:leader="dot"/>
            </w:tabs>
            <w:rPr>
              <w:rFonts w:ascii="Open Sans" w:hAnsi="Open Sans" w:cs="Open Sans"/>
              <w14:ligatures w14:val="none"/>
            </w:rPr>
          </w:pPr>
          <w:hyperlink w:tooltip="#_Toc52" w:anchor="_Toc52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Изучите методы управления стрессом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_Toc52 \h</w:instrText>
              <w:fldChar w:fldCharType="separate"/>
              <w:t xml:space="preserve">34</w:t>
              <w:fldChar w:fldCharType="end"/>
            </w:r>
          </w:hyperlink>
          <w:r>
            <w:rPr>
              <w:rFonts w:ascii="Open Sans" w:hAnsi="Open Sans" w:cs="Open Sans"/>
              <w14:ligatures w14:val="none"/>
            </w:rPr>
          </w:r>
        </w:p>
        <w:p>
          <w:pPr>
            <w:pStyle w:val="843"/>
            <w:tabs>
              <w:tab w:val="right" w:pos="9355" w:leader="dot"/>
            </w:tabs>
          </w:pPr>
          <w:hyperlink w:tooltip="#_Toc53" w:anchor="_Toc53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Как справляться со стрессом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_Toc53 \h</w:instrText>
              <w:fldChar w:fldCharType="separate"/>
              <w:t xml:space="preserve">34</w:t>
              <w:fldChar w:fldCharType="end"/>
            </w:r>
          </w:hyperlink>
          <w:r/>
        </w:p>
        <w:p>
          <w:pPr>
            <w:pStyle w:val="843"/>
            <w:tabs>
              <w:tab w:val="right" w:pos="9355" w:leader="dot"/>
            </w:tabs>
            <w:rPr>
              <w:rFonts w:ascii="Open Sans" w:hAnsi="Open Sans" w:cs="Open Sans"/>
              <w:highlight w:val="none"/>
            </w:rPr>
          </w:pPr>
          <w:hyperlink w:tooltip="#_Toc54" w:anchor="_Toc54" w:history="1">
            <w:r>
              <w:rPr>
                <w:rStyle w:val="836"/>
              </w:rPr>
            </w:r>
            <w:r>
              <w:rPr>
                <w:rStyle w:val="836"/>
                <w:rFonts w:ascii="Open Sans" w:hAnsi="Open Sans" w:cs="Open Sans"/>
                <w:highlight w:val="none"/>
              </w:rPr>
              <w:t xml:space="preserve">Как растёт тревога, когда человек не выполняет свои обязанности?</w:t>
            </w:r>
            <w:r>
              <w:rPr>
                <w:rStyle w:val="836"/>
              </w:rPr>
            </w:r>
            <w:r>
              <w:tab/>
            </w:r>
            <w:r>
              <w:fldChar w:fldCharType="begin"/>
              <w:instrText xml:space="preserve">PAGEREF _Toc54 \h</w:instrText>
              <w:fldChar w:fldCharType="separate"/>
              <w:t xml:space="preserve">35</w:t>
              <w:fldChar w:fldCharType="end"/>
            </w:r>
          </w:hyperlink>
          <w:r>
            <w:rPr>
              <w:rFonts w:ascii="Open Sans" w:hAnsi="Open Sans" w:cs="Open Sans"/>
              <w:highlight w:val="none"/>
            </w:rPr>
          </w:r>
        </w:p>
        <w:p>
          <w:pPr>
            <w:rPr>
              <w:highlight w:val="none"/>
            </w:rPr>
          </w:pPr>
          <w:r/>
          <w:r>
            <w:fldChar w:fldCharType="end"/>
          </w:r>
          <w:r/>
          <w:r/>
        </w:p>
      </w:sdtContent>
    </w:sdt>
    <w:p>
      <w:pPr>
        <w:shd w:val="nil"/>
      </w:pPr>
      <w:r>
        <w:rPr>
          <w:highlight w:val="none"/>
        </w:rPr>
        <w:br w:type="page" w:clear="all"/>
      </w:r>
      <w:r>
        <w:rPr>
          <w:highlight w:val="none"/>
        </w:rPr>
      </w:r>
    </w:p>
    <w:p>
      <w:pPr>
        <w:pStyle w:val="678"/>
        <w:rPr>
          <w:highlight w:val="none"/>
        </w:rPr>
      </w:pPr>
      <w:r/>
      <w:bookmarkStart w:id="1" w:name="_Toc1"/>
      <w:r>
        <w:rPr>
          <w:rFonts w:ascii="Open Sans" w:hAnsi="Open Sans" w:cs="Open Sans"/>
          <w:highlight w:val="none"/>
        </w:rPr>
        <w:t xml:space="preserve">Минутка психологии </w:t>
      </w:r>
      <w:r/>
      <w:bookmarkEnd w:id="1"/>
      <w:r/>
      <w:r/>
    </w:p>
    <w:p>
      <w:pPr>
        <w:pStyle w:val="682"/>
        <w:rPr>
          <w:rFonts w:ascii="Open Sans" w:hAnsi="Open Sans" w:cs="Open Sans"/>
          <w:highlight w:val="none"/>
        </w:rPr>
      </w:pPr>
      <w:r/>
      <w:bookmarkStart w:id="2" w:name="_Toc2"/>
      <w:r>
        <w:t xml:space="preserve">Вместо введения</w:t>
      </w:r>
      <w:r/>
      <w:bookmarkEnd w:id="2"/>
      <w:r/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Для того, чтобы успешно справляться с трудностями, которые вы можете встретить на войне, либо КТО, недостаточно успешно владеть навыками выживания, тактики , огневой подготовки и т.д, хотя это тоже очень важно.  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Некоторые люди с небольшим знанием, либо без знаний данных дисциплин, смогли выжить в опасных для жизни ситуациях, а некоторые, с огромным багажом знаний - погибли . 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2"/>
        </w:numPr>
        <w:jc w:val="both"/>
        <w:rPr>
          <w:b w:val="0"/>
          <w:bCs w:val="0"/>
        </w:rPr>
      </w:pPr>
      <w:r>
        <w:rPr>
          <w:rFonts w:ascii="Open Sans" w:hAnsi="Open Sans" w:cs="Open Sans"/>
          <w:b w:val="0"/>
          <w:bCs w:val="0"/>
          <w:highlight w:val="none"/>
        </w:rPr>
        <w:t xml:space="preserve">Ключевым компонентом в любой ситуации является умственное и ментальное отношение вовлеченного человека. </w:t>
      </w:r>
      <w:r>
        <w:rPr>
          <w:b w:val="0"/>
          <w:bCs w:val="0"/>
        </w:rPr>
      </w:r>
      <w:r/>
    </w:p>
    <w:p>
      <w:pPr>
        <w:pStyle w:val="858"/>
        <w:numPr>
          <w:ilvl w:val="0"/>
          <w:numId w:val="2"/>
        </w:numPr>
        <w:jc w:val="both"/>
        <w:rPr>
          <w:b w:val="0"/>
          <w:bCs w:val="0"/>
        </w:rPr>
      </w:pPr>
      <w:r>
        <w:rPr>
          <w:rFonts w:ascii="Open Sans" w:hAnsi="Open Sans" w:cs="Open Sans"/>
          <w:b w:val="0"/>
          <w:bCs w:val="0"/>
          <w:highlight w:val="none"/>
        </w:rPr>
        <w:t xml:space="preserve">Очень важно владеть всеми необходимыми навыками и иметь железную волю к победе. </w:t>
      </w:r>
      <w:r>
        <w:rPr>
          <w:b w:val="0"/>
          <w:bCs w:val="0"/>
        </w:rPr>
      </w:r>
      <w:r/>
    </w:p>
    <w:p>
      <w:pPr>
        <w:pStyle w:val="858"/>
        <w:numPr>
          <w:ilvl w:val="0"/>
          <w:numId w:val="2"/>
        </w:numPr>
        <w:jc w:val="both"/>
        <w:rPr>
          <w:b/>
          <w:bCs/>
        </w:rPr>
      </w:pPr>
      <w:r>
        <w:rPr>
          <w:rFonts w:ascii="Open Sans" w:hAnsi="Open Sans" w:cs="Open Sans"/>
          <w:b w:val="0"/>
          <w:bCs w:val="0"/>
          <w:highlight w:val="none"/>
        </w:rPr>
        <w:t xml:space="preserve">Без воли к выживанию и победе, все навыки полученные на полигоне и бесценные знания пропадают в пустую.</w:t>
      </w:r>
      <w:r>
        <w:rPr>
          <w:b/>
          <w:bCs/>
        </w:rPr>
      </w:r>
      <w:r/>
    </w:p>
    <w:p>
      <w:pPr>
        <w:pStyle w:val="702"/>
      </w:pPr>
      <w:r>
        <w:rPr>
          <w:rFonts w:ascii="Open Sans" w:hAnsi="Open Sans" w:cs="Open Sans"/>
          <w:highlight w:val="none"/>
        </w:rPr>
        <w:t xml:space="preserve">Для этого и существует такая наука как психология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</w:rPr>
      </w:r>
    </w:p>
    <w:p>
      <w:pPr>
        <w:jc w:val="both"/>
      </w:pPr>
      <w:r>
        <w:rPr>
          <w:rFonts w:ascii="Open Sans" w:hAnsi="Open Sans" w:cs="Open Sans"/>
          <w:highlight w:val="none"/>
        </w:rPr>
        <w:t xml:space="preserve">Ниже схема военных психологов, мы не знаем источник, но согласны с подходом. Сообщить источник схемы, можно к нам в </w:t>
      </w:r>
      <w:hyperlink r:id="rId13" w:tooltip="@RamboStylebot" w:history="1">
        <w:r>
          <w:rPr>
            <w:rStyle w:val="836"/>
            <w:rFonts w:ascii="Open Sans" w:hAnsi="Open Sans" w:cs="Open Sans"/>
            <w:highlight w:val="none"/>
          </w:rPr>
          <w:t xml:space="preserve">Бот</w:t>
        </w:r>
      </w:hyperlink>
      <w:r>
        <w:rPr>
          <w:rFonts w:ascii="Open Sans" w:hAnsi="Open Sans" w:cs="Open Sans"/>
          <w:highlight w:val="none"/>
        </w:rPr>
        <w:t xml:space="preserve">. 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78890" cy="260931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28359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6178889" cy="2609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6.5pt;height:205.5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jc w:val="center"/>
        <w:rPr>
          <w:rFonts w:ascii="Open Sans" w:hAnsi="Open Sans" w:cs="Open Sans"/>
          <w:highlight w:val="none"/>
        </w:rPr>
      </w:pPr>
      <w:r>
        <w:rPr>
          <w:rFonts w:ascii="Open Sans" w:hAnsi="Open Sans" w:cs="Open Sans"/>
          <w:highlight w:val="none"/>
        </w:rPr>
        <w:t xml:space="preserve">Схема «Формирование психологической устойчивости воина»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</w:rPr>
      </w:pPr>
      <w:r>
        <w:rPr>
          <w:rFonts w:ascii="Open Sans" w:hAnsi="Open Sans" w:cs="Open Sans"/>
          <w:highlight w:val="none"/>
        </w:rPr>
        <w:t xml:space="preserve">Солдат в условиях боевых действий и в повседневной жизни сталкивается с большим количеством стрессовых ситуаций, которые в конечном итоге влияют на его разум. Этот стресс, может вызывать мысли и эмоции, которые, если их плохо понять,  могут превратить </w:t>
      </w:r>
      <w:r>
        <w:rPr>
          <w:rFonts w:ascii="Open Sans" w:hAnsi="Open Sans" w:cs="Open Sans"/>
          <w:highlight w:val="none"/>
        </w:rPr>
        <w:t xml:space="preserve">хорошего, обученного, уверенного в себе солдата  в неэффективную боевую единицу с сомнительными способностями. </w:t>
      </w:r>
      <w:r>
        <w:rPr>
          <w:rFonts w:ascii="Open Sans" w:hAnsi="Open Sans" w:cs="Open Sans"/>
          <w14:ligatures w14:val="none"/>
        </w:rPr>
      </w:r>
      <w:r/>
    </w:p>
    <w:p>
      <w:pPr>
        <w:pStyle w:val="702"/>
      </w:pPr>
      <w:r>
        <w:rPr>
          <w:rFonts w:ascii="Open Sans" w:hAnsi="Open Sans" w:cs="Open Sans"/>
          <w:highlight w:val="none"/>
        </w:rPr>
        <w:t xml:space="preserve">Каждый солдат должен знать и уметь распознавать стрессовые ситуации, связанные с его непосредственной службой . 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</w:rPr>
      </w:pPr>
      <w:r>
        <w:rPr>
          <w:rFonts w:ascii="Open Sans" w:hAnsi="Open Sans" w:cs="Open Sans"/>
          <w:highlight w:val="none"/>
        </w:rPr>
        <w:t xml:space="preserve">Кроме того очень важно, чтобы солдаты знали свою реакцию на широкий спектр стрессов, связанных с его службой и ситуациями, которые могут произойти на войне. В будущем я постараюсь объяснить природу стресса в тяжёлых ситуациях и те внутренние реакции, к</w:t>
      </w:r>
      <w:r>
        <w:rPr>
          <w:rFonts w:ascii="Open Sans" w:hAnsi="Open Sans" w:cs="Open Sans"/>
          <w:highlight w:val="none"/>
        </w:rPr>
        <w:t xml:space="preserve">оторые солдаты будут естественным образом испытывать, сталкиваясь со стрессом в реальных тяжёлых условиях и постараюсь дать ключ, чтобы вы смогли подготовиться и пережить тяжёлые стрессовые ситуации </w:t>
      </w:r>
      <w:r>
        <w:rPr>
          <w:rFonts w:ascii="Open Sans" w:hAnsi="Open Sans" w:cs="Open Sans"/>
          <w:highlight w:val="none"/>
        </w:rPr>
        <w:t xml:space="preserve"> в тяжёлые времена.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Я не профессиональный психолог, но я проходил множество курсов, для того, чтобы мои бойцы не попадали в подобные ситуации, так же разработал множество упражнений для психофизической подготовки военнослужащих. Некоторые из них вы наверное уже видели в </w:t>
      </w:r>
      <w:r>
        <w:rPr>
          <w:rFonts w:ascii="Open Sans" w:hAnsi="Open Sans" w:cs="Open Sans"/>
          <w:highlight w:val="none"/>
        </w:rPr>
        <w:t xml:space="preserve">интернете.  </w:t>
      </w:r>
      <w:r>
        <w:rPr>
          <w:rFonts w:ascii="Open Sans" w:hAnsi="Open Sans" w:cs="Open Sans"/>
          <w14:ligatures w14:val="none"/>
        </w:rPr>
      </w:r>
      <w:r/>
    </w:p>
    <w:p>
      <w:pPr>
        <w:jc w:val="right"/>
        <w:rPr>
          <w:rFonts w:ascii="Open Sans" w:hAnsi="Open Sans" w:cs="Open Sans"/>
        </w:rPr>
      </w:pPr>
      <w:r>
        <w:rPr>
          <w:rFonts w:ascii="Open Sans" w:hAnsi="Open Sans" w:cs="Open Sans"/>
          <w:highlight w:val="none"/>
        </w:rPr>
        <w:t xml:space="preserve">Рэмбо и Моревна    </w:t>
      </w:r>
      <w:r>
        <w:rPr>
          <w:rFonts w:ascii="Open Sans" w:hAnsi="Open Sans" w:cs="Open Sans"/>
          <w14:ligatures w14:val="none"/>
        </w:rPr>
      </w:r>
      <w:r/>
    </w:p>
    <w:p>
      <w:pPr>
        <w:pStyle w:val="678"/>
        <w:rPr>
          <w:rFonts w:ascii="Open Sans" w:hAnsi="Open Sans" w:cs="Open Sans"/>
          <w:highlight w:val="none"/>
          <w14:ligatures w14:val="none"/>
        </w:rPr>
      </w:pPr>
      <w:r/>
      <w:bookmarkStart w:id="3" w:name="_Toc3"/>
      <w:r>
        <w:rPr>
          <w:rFonts w:ascii="Open Sans" w:hAnsi="Open Sans" w:cs="Open Sans"/>
          <w:highlight w:val="none"/>
        </w:rPr>
        <w:t xml:space="preserve">Про командиров.</w:t>
      </w:r>
      <w:r>
        <w:t xml:space="preserve"> Отношение к своим солдатам</w:t>
      </w:r>
      <w:r/>
      <w:bookmarkEnd w:id="3"/>
      <w:r/>
      <w:r/>
    </w:p>
    <w:p>
      <w:pPr>
        <w:pStyle w:val="702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База психологического настроя группы – отношение командира к своим солдатам</w:t>
      </w:r>
      <w:r>
        <w:rPr>
          <w:rFonts w:ascii="Open Sans" w:hAnsi="Open Sans" w:cs="Open Sans"/>
          <w:highlight w:val="none"/>
        </w:rPr>
      </w:r>
      <w:r/>
    </w:p>
    <w:p>
      <w:pPr>
        <w:contextualSpacing w:val="0"/>
        <w:jc w:val="both"/>
        <w:spacing w:before="0" w:after="170" w:line="276" w:lineRule="auto"/>
        <w:rPr>
          <w:rFonts w:ascii="Open Sans" w:hAnsi="Open Sans" w:cs="Open Sans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В 2014 году, нам прислали группу молодых ребят разведчиков, на обкатку и получение боевого опыта. Командовать и обучать  этих ребят, выпала честь нашему админу.</w:t>
      </w:r>
      <w:r>
        <w:rPr>
          <w:rFonts w:ascii="Open Sans" w:hAnsi="Open Sans" w:cs="Open Sans"/>
        </w:rPr>
      </w:r>
      <w:r/>
    </w:p>
    <w:p>
      <w:pPr>
        <w:contextualSpacing w:val="0"/>
        <w:jc w:val="both"/>
        <w:spacing w:before="0" w:after="170" w:line="276" w:lineRule="auto"/>
        <w:rPr>
          <w:rFonts w:ascii="Open Sans" w:hAnsi="Open Sans" w:cs="Open Sans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Как и все нормальные командиры, он собрал прибывших, довел до них обстановку, наши задачи и наши законы. Объяснил, что тут работает, а что нет, какие тактические приемы изменились, а какие можно до сих пор использовать при выходе на бз. </w:t>
      </w:r>
      <w:r>
        <w:rPr>
          <w:rFonts w:ascii="Open Sans" w:hAnsi="Open Sans" w:cs="Open Sans"/>
        </w:rPr>
      </w:r>
      <w:r/>
    </w:p>
    <w:p>
      <w:pPr>
        <w:contextualSpacing w:val="0"/>
        <w:jc w:val="both"/>
        <w:spacing w:before="0" w:after="170" w:line="276" w:lineRule="auto"/>
        <w:rPr>
          <w:rFonts w:ascii="Open Sans" w:hAnsi="Open Sans" w:cs="Open Sans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К</w:t>
      </w:r>
      <w:r>
        <w:rPr>
          <w:rFonts w:ascii="Open Sans" w:hAnsi="Open Sans" w:cs="Open Sans"/>
          <w:highlight w:val="none"/>
        </w:rPr>
        <w:t xml:space="preserve">онечно же были умники, которые были быстренько поставлены на свое место. Началось боевое слаживание . Слаживание было жесткое, практически как в учебке и вновь прибывшие разведчики были очень сильно недовольны, так как среди них были уже достаточно бывалые</w:t>
      </w:r>
      <w:r>
        <w:rPr>
          <w:rFonts w:ascii="Open Sans" w:hAnsi="Open Sans" w:cs="Open Sans"/>
          <w:highlight w:val="none"/>
        </w:rPr>
        <w:t xml:space="preserve"> воины с боевым опытом, офицеры и прапорщики. </w:t>
      </w:r>
      <w:r>
        <w:rPr>
          <w:rFonts w:ascii="Open Sans" w:hAnsi="Open Sans" w:cs="Open Sans"/>
        </w:rPr>
      </w:r>
      <w:r/>
    </w:p>
    <w:p>
      <w:pPr>
        <w:contextualSpacing w:val="0"/>
        <w:jc w:val="both"/>
        <w:spacing w:before="0" w:after="170" w:line="276" w:lineRule="auto"/>
        <w:rPr>
          <w:rFonts w:ascii="Open Sans" w:hAnsi="Open Sans" w:cs="Open Sans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Но все войны разные и непохожие друг на друга, тактика меняется, местность, </w:t>
      </w:r>
      <w:r>
        <w:rPr>
          <w:rFonts w:ascii="Open Sans" w:hAnsi="Open Sans" w:cs="Open Sans"/>
          <w:highlight w:val="none"/>
        </w:rPr>
        <w:t xml:space="preserve">противник  и исходя из этого,  наш доблестный командир не щадя свои нервы, старался адаптировать бойцов . </w:t>
      </w:r>
      <w:r>
        <w:rPr>
          <w:rFonts w:ascii="Open Sans" w:hAnsi="Open Sans" w:cs="Open Sans"/>
        </w:rPr>
      </w:r>
      <w:r/>
    </w:p>
    <w:p>
      <w:pPr>
        <w:contextualSpacing w:val="0"/>
        <w:jc w:val="both"/>
        <w:spacing w:before="0" w:after="170" w:line="276" w:lineRule="auto"/>
        <w:suppressLineNumbers w:val="0"/>
      </w:pPr>
      <w:r>
        <w:rPr>
          <w:rFonts w:ascii="Open Sans" w:hAnsi="Open Sans" w:cs="Open Sans"/>
          <w:highlight w:val="none"/>
        </w:rPr>
      </w:r>
      <w:r/>
      <w:r>
        <w:rPr>
          <w:rFonts w:ascii="Open Sans" w:hAnsi="Open Sans" w:cs="Open Sans"/>
          <w:highlight w:val="none"/>
        </w:rPr>
        <w:t xml:space="preserve">С</w:t>
      </w:r>
      <w:r>
        <w:rPr>
          <w:rFonts w:ascii="Open Sans" w:hAnsi="Open Sans" w:cs="Open Sans"/>
          <w:highlight w:val="none"/>
        </w:rPr>
        <w:t xml:space="preserve">лаживание закончилось и на первую боевую задачу разведчики ушли с нашим </w:t>
      </w:r>
      <w:r>
        <w:rPr>
          <w:rFonts w:ascii="Open Sans" w:hAnsi="Open Sans" w:cs="Open Sans"/>
          <w:highlight w:val="none"/>
        </w:rPr>
        <w:t xml:space="preserve">командиром.  Спустя некоторое время разведчики вышли в тыл противника, провели разведку, собрали данные и уже хотели выходить к своим, но совершенно случайно, два офицера противник</w:t>
      </w:r>
      <w:r>
        <w:rPr>
          <w:rFonts w:ascii="Open Sans" w:hAnsi="Open Sans" w:cs="Open Sans"/>
          <w:highlight w:val="none"/>
        </w:rPr>
        <w:t xml:space="preserve">а решили сходить в туалет, прямо под нос нашим ребятам. Итог простой, одного устранили, а второго взяли в плен и начали выходить. </w:t>
      </w:r>
      <w:r>
        <w:rPr>
          <w:rFonts w:ascii="Open Sans" w:hAnsi="Open Sans" w:cs="Open Sans"/>
        </w:rPr>
      </w:r>
      <w:r/>
    </w:p>
    <w:p>
      <w:pPr>
        <w:contextualSpacing w:val="0"/>
        <w:jc w:val="both"/>
        <w:spacing w:before="0" w:after="170" w:line="276" w:lineRule="auto"/>
        <w:rPr>
          <w:rFonts w:ascii="Open Sans" w:hAnsi="Open Sans" w:cs="Open Sans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" behindDoc="0" locked="0" layoutInCell="1" allowOverlap="1">
                <wp:simplePos x="0" y="0"/>
                <wp:positionH relativeFrom="column">
                  <wp:posOffset>2889747</wp:posOffset>
                </wp:positionH>
                <wp:positionV relativeFrom="paragraph">
                  <wp:posOffset>111412</wp:posOffset>
                </wp:positionV>
                <wp:extent cx="3117354" cy="4429125"/>
                <wp:effectExtent l="0" t="0" r="0" b="0"/>
                <wp:wrapSquare wrapText="bothSides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58321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rot="0" flipH="0" flipV="0">
                          <a:off x="0" y="0"/>
                          <a:ext cx="3117353" cy="4429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6144;o:allowoverlap:true;o:allowincell:true;mso-position-horizontal-relative:text;margin-left:227.5pt;mso-position-horizontal:absolute;mso-position-vertical-relative:text;margin-top:8.8pt;mso-position-vertical:absolute;width:245.5pt;height:348.8pt;mso-wrap-distance-left:9.1pt;mso-wrap-distance-top:0.0pt;mso-wrap-distance-right:9.1pt;mso-wrap-distance-bottom:0.0pt;rotation:0;" stroked="false">
                <v:path textboxrect="0,0,0,0"/>
                <w10:wrap type="square"/>
                <v:imagedata r:id="rId15" o:title=""/>
              </v:shape>
            </w:pict>
          </mc:Fallback>
        </mc:AlternateContent>
      </w: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</w:rPr>
        <w:t xml:space="preserve">Ночь была тёмная, плюс густой туман, один из бойцов сорвал ОЗМку, мина взорвалась, 3 разведчиков - 200, пленный - 200 , плюс 2 - 300 . По позиции начало беспорядочно прилетать, слава богу, в то время хохлы ещё не умели стрелять, как сейчас.</w:t>
      </w:r>
      <w:r>
        <w:rPr>
          <w:rFonts w:ascii="Open Sans" w:hAnsi="Open Sans" w:cs="Open Sans"/>
        </w:rPr>
      </w:r>
      <w:r/>
    </w:p>
    <w:p>
      <w:pPr>
        <w:contextualSpacing w:val="0"/>
        <w:jc w:val="both"/>
        <w:spacing w:before="0" w:after="170" w:line="276" w:lineRule="auto"/>
        <w:rPr>
          <w:rFonts w:ascii="Open Sans" w:hAnsi="Open Sans" w:cs="Open Sans"/>
          <w:highlight w:val="none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Г</w:t>
      </w:r>
      <w:r>
        <w:rPr>
          <w:rFonts w:ascii="Open Sans" w:hAnsi="Open Sans" w:cs="Open Sans"/>
          <w:highlight w:val="none"/>
        </w:rPr>
        <w:t xml:space="preserve">руппа, собрав раненых и замаскировав погибших - продолжила движение.</w:t>
      </w:r>
      <w:r>
        <w:rPr>
          <w:rFonts w:ascii="Open Sans" w:hAnsi="Open Sans" w:cs="Open Sans"/>
          <w14:ligatures w14:val="none"/>
        </w:rPr>
      </w:r>
      <w:r/>
    </w:p>
    <w:p>
      <w:pPr>
        <w:contextualSpacing w:val="0"/>
        <w:jc w:val="both"/>
        <w:spacing w:before="0" w:after="170" w:line="276" w:lineRule="auto"/>
        <w:rPr>
          <w:rFonts w:ascii="Open Sans" w:hAnsi="Open Sans" w:cs="Open Sans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В один момент у бойца расклеился ботинок, ещё через два километра, подошва оторвалась совсем, </w:t>
      </w:r>
      <w:r>
        <w:rPr>
          <w:rFonts w:ascii="Open Sans" w:hAnsi="Open Sans" w:cs="Open Sans"/>
          <w:highlight w:val="none"/>
        </w:rPr>
        <w:t xml:space="preserve">на адреналине боец этого даже не почувствовал, но ещё через километр, начал испытывать си</w:t>
      </w:r>
      <w:r>
        <w:rPr>
          <w:rFonts w:ascii="Open Sans" w:hAnsi="Open Sans" w:cs="Open Sans"/>
          <w:highlight w:val="none"/>
        </w:rPr>
        <w:t xml:space="preserve">льную боль, из-за полученных повреждений и холода.</w:t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Наш командир увидев эту печальную картину, остановил группу, снял свою обувь  и несмотря на разницу в 2 размера, приказал бойцу надеть его ботинки. 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Соорудив себе кроссовки из скотча, ткани, говна и палок за 5 минут, прикрепил их на свои ноги и группа продолжила движение. Вышли к своим к утру, к этому времени  состояние одного из раненых сильно ухудшилось.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К</w:t>
      </w:r>
      <w:r>
        <w:rPr>
          <w:rFonts w:ascii="Open Sans" w:hAnsi="Open Sans" w:cs="Open Sans"/>
          <w:highlight w:val="none"/>
        </w:rPr>
        <w:t xml:space="preserve">огда зашли на свои позиции, сразу же все силы были брошены на оказание помощи раненым. Ну и в конце, когда все немного отогрелись, пришли в себя, командир собрал группу, поблагодарил за проделанную работу, указал на ошибки и приказал готовиться на втор</w:t>
      </w:r>
      <w:r>
        <w:rPr>
          <w:rFonts w:ascii="Open Sans" w:hAnsi="Open Sans" w:cs="Open Sans"/>
          <w:highlight w:val="none"/>
        </w:rPr>
        <w:t xml:space="preserve">ой выход за павшими товарищами, а сам в своих самодельных сандалях ушел на доклад.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Про этот выход вспоминали ещё долго и не только мы. Командир в итоге получил обморожение ступней 2 степени, а забирать 200х ушли другие. 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Но после данного бз, мы начали замечать, как остальные командиры начали относиться к своим подчинённым,  это был достойный пример и урок для всех.  </w:t>
      </w:r>
      <w:r>
        <w:rPr>
          <w:rFonts w:ascii="Open Sans" w:hAnsi="Open Sans" w:cs="Open Sans"/>
        </w:rPr>
      </w:r>
      <w:r/>
    </w:p>
    <w:p>
      <w:pPr>
        <w:jc w:val="right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Честь имею. </w:t>
      </w:r>
      <w:r>
        <w:rPr>
          <w:rFonts w:ascii="Open Sans" w:hAnsi="Open Sans" w:cs="Open Sans"/>
        </w:rPr>
        <w:t xml:space="preserve">Рэмбо</w:t>
      </w:r>
      <w:r/>
    </w:p>
    <w:p>
      <w:pPr>
        <w:pStyle w:val="678"/>
        <w:rPr>
          <w:rFonts w:ascii="Open Sans" w:hAnsi="Open Sans" w:cs="Open Sans"/>
          <w:highlight w:val="none"/>
          <w14:ligatures w14:val="none"/>
        </w:rPr>
      </w:pPr>
      <w:r/>
      <w:bookmarkStart w:id="4" w:name="_Toc4"/>
      <w:r>
        <w:rPr>
          <w:rFonts w:ascii="Open Sans" w:hAnsi="Open Sans" w:cs="Open Sans"/>
          <w:highlight w:val="none"/>
        </w:rPr>
        <w:t xml:space="preserve">Про командиров. </w:t>
      </w:r>
      <w:r>
        <w:rPr>
          <w:rFonts w:ascii="Open Sans" w:hAnsi="Open Sans" w:cs="Open Sans"/>
          <w:highlight w:val="none"/>
        </w:rPr>
        <w:t xml:space="preserve">Мотивация своих солдат</w:t>
      </w:r>
      <w:r/>
      <w:bookmarkEnd w:id="4"/>
      <w:r/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Недавно мне была поставлена задача, съездить в одно подразделение для обмена опытом, что я вчера и сделал.   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В конце дня, мне хотелось поднять две темы, которые я обсудил с командирами этих подразделений.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1- Мотивация военнослужащих. 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2- Инженерная подготовка (на которую я обращаю особое внимание и ставлю в один ряд по важности с медициной).  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И так начнем с первой темы, чувствую что будет много возмущений.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Я всю жизнь служил в войсках специального назначения и нас всегда отличало от всех особое состояние духа, особый интерес к саморазвитию моральному, психологическому и физическому, спецназовец, который не хочет развиваться, теряется в коллективе.   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П</w:t>
      </w:r>
      <w:r>
        <w:rPr>
          <w:rFonts w:ascii="Open Sans" w:hAnsi="Open Sans" w:cs="Open Sans"/>
          <w:highlight w:val="none"/>
        </w:rPr>
        <w:t xml:space="preserve">охожее состояние духа я увидел у добровольцев. Эти люди постоянно чем-то интересуются, развиваются и даже не владея какой-то информацией они ее ищут повсюду, чтобы давить врага. По окончанию лекции, мне задали 1001 вопрос, которые касались моей темы и к</w:t>
      </w:r>
      <w:r>
        <w:rPr>
          <w:rFonts w:ascii="Open Sans" w:hAnsi="Open Sans" w:cs="Open Sans"/>
          <w:highlight w:val="none"/>
        </w:rPr>
        <w:t xml:space="preserve">оторые были совершенно далеки от того, что я рассказывал.</w:t>
      </w:r>
      <w:r>
        <w:rPr>
          <w:rFonts w:ascii="Open Sans" w:hAnsi="Open Sans" w:cs="Open Sans"/>
        </w:rPr>
      </w:r>
      <w:r/>
    </w:p>
    <w:p>
      <w:pPr>
        <w:contextualSpacing w:val="0"/>
        <w:jc w:val="both"/>
        <w:spacing w:before="0" w:after="159" w:line="264" w:lineRule="auto"/>
        <w:rPr>
          <w:rFonts w:ascii="Open Sans" w:hAnsi="Open Sans" w:cs="Open Sans"/>
          <w:highlight w:val="none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Н</w:t>
      </w:r>
      <w:r>
        <w:rPr>
          <w:rFonts w:ascii="Open Sans" w:hAnsi="Open Sans" w:cs="Open Sans"/>
          <w:highlight w:val="none"/>
        </w:rPr>
        <w:t xml:space="preserve">апример: - "Расскажите как нам правильно обустроить траншеи, чтобы было меньше грязи ?" Или: - "Как вы нам посоветуете правильно готовить пищу?"  Ну или "Расскажите как правильно одеваться, чтобы не сильно мёрзнуть и не сильно потеть?". </w:t>
      </w:r>
      <w:r>
        <w:rPr>
          <w:rFonts w:ascii="Open Sans" w:hAnsi="Open Sans" w:cs="Open Sans"/>
          <w:highlight w:val="none"/>
        </w:rPr>
        <w:t xml:space="preserve">Таких вопросов бы</w:t>
      </w:r>
      <w:r>
        <w:rPr>
          <w:rFonts w:ascii="Open Sans" w:hAnsi="Open Sans" w:cs="Open Sans"/>
          <w:highlight w:val="none"/>
        </w:rPr>
        <w:t xml:space="preserve">ло много и конечно же я старался им ответить максимально развернуто. В свою очередь они мне показали, свой быт, как они воюют и свои изобретения, что также заслуживало внимания. Я был приятно удивлен их организации и состоянию духа.  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contextualSpacing w:val="0"/>
        <w:jc w:val="both"/>
        <w:spacing w:before="0" w:after="159" w:line="264" w:lineRule="auto"/>
        <w:rPr>
          <w:rFonts w:ascii="Open Sans" w:hAnsi="Open Sans" w:cs="Open Sans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До приезда к добровольцам, я был на позициях у одного из подразделений ВДВ.  </w:t>
      </w:r>
      <w:r>
        <w:rPr>
          <w:rFonts w:ascii="Open Sans" w:hAnsi="Open Sans" w:cs="Open Sans"/>
        </w:rPr>
      </w:r>
      <w:r/>
    </w:p>
    <w:p>
      <w:pPr>
        <w:contextualSpacing w:val="0"/>
        <w:jc w:val="both"/>
        <w:spacing w:before="0" w:after="159" w:line="264" w:lineRule="auto"/>
        <w:rPr>
          <w:rFonts w:ascii="Open Sans" w:hAnsi="Open Sans" w:cs="Open Sans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Через 10 минут после приезда, я сказал командиру, что не вижу смысла проводить лекцию. Вялые и мутные десантники слушали меня просто, потому что им приказали идти и слушать. Никакого интереса по теме, которая касалась их больше чем добровольцев. </w:t>
      </w:r>
      <w:r>
        <w:rPr>
          <w:rFonts w:ascii="Open Sans" w:hAnsi="Open Sans" w:cs="Open Sans"/>
        </w:rPr>
      </w:r>
      <w:r/>
    </w:p>
    <w:p>
      <w:pPr>
        <w:contextualSpacing w:val="0"/>
        <w:jc w:val="both"/>
        <w:spacing w:before="0" w:after="159" w:line="264" w:lineRule="auto"/>
        <w:rPr>
          <w:rFonts w:ascii="Open Sans" w:hAnsi="Open Sans" w:cs="Open Sans"/>
          <w:highlight w:val="none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В</w:t>
      </w:r>
      <w:r>
        <w:rPr>
          <w:rFonts w:ascii="Open Sans" w:hAnsi="Open Sans" w:cs="Open Sans"/>
          <w:highlight w:val="none"/>
        </w:rPr>
        <w:t xml:space="preserve">идя, что вопросов мне не задают, так как хотят побыстрее забиться в свой угол и заниматься личными делам - вопросы начал задавать я. </w:t>
      </w:r>
      <w:r>
        <w:rPr>
          <w:rFonts w:ascii="Open Sans" w:hAnsi="Open Sans" w:cs="Open Sans"/>
          <w14:ligatures w14:val="none"/>
        </w:rPr>
      </w:r>
      <w:r/>
    </w:p>
    <w:p>
      <w:pPr>
        <w:contextualSpacing w:val="0"/>
        <w:jc w:val="both"/>
        <w:spacing w:before="0" w:after="159" w:line="264" w:lineRule="auto"/>
        <w:rPr>
          <w:rFonts w:ascii="Open Sans" w:hAnsi="Open Sans" w:cs="Open Sans"/>
          <w:highlight w:val="none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Получив ответы, я каждый раз интересовался, по какой причине они так работают? Ответ был вдохновляющий: "Нам так сказа</w:t>
      </w:r>
      <w:r>
        <w:rPr>
          <w:rFonts w:ascii="Open Sans" w:hAnsi="Open Sans" w:cs="Open Sans"/>
          <w:highlight w:val="none"/>
        </w:rPr>
        <w:t xml:space="preserve">л</w:t>
      </w:r>
      <w:r>
        <w:rPr>
          <w:rFonts w:ascii="Open Sans" w:hAnsi="Open Sans" w:cs="Open Sans"/>
          <w:highlight w:val="none"/>
        </w:rPr>
        <w:t xml:space="preserve">и , так мы и делаем". Я не отставал, второй вопрос, который я часто задавал: - "Но ты же видишь что это так не работает ?"</w:t>
      </w:r>
      <w:r>
        <w:rPr>
          <w:rFonts w:ascii="Open Sans" w:hAnsi="Open Sans" w:cs="Open Sans"/>
          <w14:ligatures w14:val="none"/>
        </w:rPr>
      </w:r>
      <w:r/>
    </w:p>
    <w:p>
      <w:pPr>
        <w:contextualSpacing w:val="0"/>
        <w:jc w:val="both"/>
        <w:spacing w:before="0" w:after="159" w:line="264" w:lineRule="auto"/>
        <w:rPr>
          <w:rFonts w:ascii="Open Sans" w:hAnsi="Open Sans" w:cs="Open Sans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Ответ вдохновляющий: - "Вижу, но мне так сказали и я так делаю". И всё бы ничего, вроде бы, но обстановка была реально печальная, к</w:t>
      </w:r>
      <w:r>
        <w:rPr>
          <w:rFonts w:ascii="Open Sans" w:hAnsi="Open Sans" w:cs="Open Sans"/>
          <w:highlight w:val="none"/>
        </w:rPr>
        <w:t xml:space="preserve">аждый в своем углу, каждый сам за себя в надежде на то, что и так прокатит... И когда им объясняешь на пальцах, что так не прокатит и вы останетесь либо инвалидами, либо умрете, они по-идиотски улыбаются и не знают что ответить. </w:t>
      </w:r>
      <w:r/>
    </w:p>
    <w:p>
      <w:pPr>
        <w:contextualSpacing w:val="0"/>
        <w:jc w:val="both"/>
        <w:spacing w:before="0" w:after="159" w:line="264" w:lineRule="auto"/>
        <w:rPr>
          <w:rFonts w:ascii="Open Sans" w:hAnsi="Open Sans" w:cs="Open Sans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Я не знаю почему так, так как я их видел первый день, я не знаю какая у них атмосфера внутренняя, но командованию стоит срочно принимать меры, так как ответственность за жизни этих ребят лежит на их плечах!  ️</w:t>
      </w:r>
      <w:r>
        <w:rPr>
          <w:rFonts w:ascii="Open Sans" w:hAnsi="Open Sans" w:cs="Open Sans"/>
        </w:rPr>
      </w:r>
      <w:r/>
    </w:p>
    <w:p>
      <w:pPr>
        <w:contextualSpacing w:val="0"/>
        <w:jc w:val="both"/>
        <w:spacing w:before="0" w:after="159" w:line="264" w:lineRule="auto"/>
        <w:rPr>
          <w:rFonts w:ascii="Open Sans" w:hAnsi="Open Sans" w:cs="Open Sans"/>
          <w:highlight w:val="none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Рэмбо </w:t>
      </w:r>
      <w:r>
        <w:rPr>
          <w:rFonts w:ascii="Open Sans" w:hAnsi="Open Sans" w:cs="Open Sans"/>
        </w:rPr>
      </w:r>
      <w:r/>
    </w:p>
    <w:p>
      <w:pPr>
        <w:pStyle w:val="678"/>
        <w:contextualSpacing w:val="0"/>
        <w:jc w:val="both"/>
        <w:spacing w:before="0" w:after="159" w:line="264" w:lineRule="auto"/>
        <w:suppressLineNumbers w:val="0"/>
      </w:pPr>
      <w:r/>
      <w:bookmarkStart w:id="5" w:name="_Toc5"/>
      <w:r>
        <w:rPr>
          <w:rFonts w:ascii="Open Sans" w:hAnsi="Open Sans" w:cs="Open Sans"/>
          <w:highlight w:val="none"/>
        </w:rPr>
        <w:t xml:space="preserve">Про командиров. </w:t>
      </w:r>
      <w:r>
        <w:rPr>
          <w:rFonts w:ascii="Open Sans" w:hAnsi="Open Sans" w:cs="Open Sans"/>
          <w:highlight w:val="none"/>
        </w:rPr>
        <w:t xml:space="preserve">Принятие решения и ответственность, всегда лежит на плечах командира</w:t>
      </w:r>
      <w:r/>
      <w:bookmarkEnd w:id="5"/>
      <w:r/>
      <w:r/>
    </w:p>
    <w:p>
      <w:pPr>
        <w:contextualSpacing w:val="0"/>
        <w:jc w:val="both"/>
        <w:spacing w:before="0" w:after="159" w:line="264" w:lineRule="auto"/>
        <w:suppressLineNumbers w:val="0"/>
      </w:pP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</w:rPr>
        <w:t xml:space="preserve">Некоторое время назад наш брат ушёл для выполнения боевой задачи. Пройдя на своих двух большое количество километров, группы прибыли на точку, закрепились, замаскировались и начали наводить наших доблестных богов войны.</w:t>
      </w:r>
      <w:r>
        <w:rPr>
          <w:rFonts w:ascii="Open Sans" w:hAnsi="Open Sans" w:cs="Open Sans"/>
          <w14:ligatures w14:val="none"/>
        </w:rPr>
      </w:r>
      <w:r/>
    </w:p>
    <w:p>
      <w:pPr>
        <w:contextualSpacing w:val="0"/>
        <w:jc w:val="both"/>
        <w:spacing w:before="0" w:after="159" w:line="264" w:lineRule="auto"/>
        <w:suppressLineNumbers w:val="0"/>
      </w:pPr>
      <w:r>
        <w:rPr>
          <w:rFonts w:ascii="Open Sans" w:hAnsi="Open Sans" w:cs="Open Sans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288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58941</wp:posOffset>
                </wp:positionV>
                <wp:extent cx="3105898" cy="4329715"/>
                <wp:effectExtent l="0" t="0" r="0" b="0"/>
                <wp:wrapSquare wrapText="bothSides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73891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2995" t="2277" r="3254" b="1033"/>
                        <a:stretch/>
                      </pic:blipFill>
                      <pic:spPr bwMode="auto">
                        <a:xfrm flipH="0" flipV="0">
                          <a:off x="0" y="0"/>
                          <a:ext cx="3105897" cy="43297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12288;o:allowoverlap:true;o:allowincell:true;mso-position-horizontal-relative:text;margin-left:-14.2pt;mso-position-horizontal:absolute;mso-position-vertical-relative:text;margin-top:4.6pt;mso-position-vertical:absolute;width:244.6pt;height:340.9pt;mso-wrap-distance-left:9.1pt;mso-wrap-distance-top:0.0pt;mso-wrap-distance-right:9.1pt;mso-wrap-distance-bottom:0.0pt;" stroked="false">
                <v:path textboxrect="0,0,0,0"/>
                <w10:wrap type="square"/>
                <v:imagedata r:id="rId16" o:title=""/>
              </v:shape>
            </w:pict>
          </mc:Fallback>
        </mc:AlternateContent>
      </w:r>
      <w:r>
        <w:rPr>
          <w:rFonts w:ascii="Open Sans" w:hAnsi="Open Sans" w:cs="Open Sans"/>
          <w:highlight w:val="none"/>
        </w:rPr>
        <w:t xml:space="preserve">Выполнив задачу, группа получила новую вводную, которая заключалась в до разведке  позиций противника, так как на данном участке фронта, планировался накат. </w:t>
      </w:r>
      <w:r>
        <w:rPr>
          <w:rFonts w:ascii="Open Sans" w:hAnsi="Open Sans" w:cs="Open Sans"/>
          <w14:ligatures w14:val="none"/>
        </w:rPr>
      </w:r>
      <w:r/>
    </w:p>
    <w:p>
      <w:pPr>
        <w:contextualSpacing w:val="0"/>
        <w:jc w:val="both"/>
        <w:spacing w:before="0" w:after="159" w:line="264" w:lineRule="auto"/>
        <w:suppressLineNumbers w:val="0"/>
      </w:pP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</w:rPr>
        <w:t xml:space="preserve">У матросов, нет вопросов. Прошли ещё немного километров, закрепились, начали проводить разведку, дали нужные координаты для артиллеристов, доложили всю имеющуюся информацию в штаб и начали ждать штурма.  </w:t>
      </w:r>
      <w:r>
        <w:rPr>
          <w:rFonts w:ascii="Open Sans" w:hAnsi="Open Sans" w:cs="Open Sans"/>
          <w14:ligatures w14:val="none"/>
        </w:rPr>
      </w:r>
      <w:r/>
    </w:p>
    <w:p>
      <w:pPr>
        <w:contextualSpacing w:val="0"/>
        <w:jc w:val="both"/>
        <w:spacing w:before="0" w:after="159" w:line="264" w:lineRule="auto"/>
        <w:rPr>
          <w:spacing w:val="-6"/>
          <w:highlight w:val="none"/>
        </w:rPr>
        <w:suppressLineNumbers w:val="0"/>
      </w:pPr>
      <w:r>
        <w:rPr>
          <w:rFonts w:ascii="Open Sans" w:hAnsi="Open Sans" w:cs="Open Sans"/>
          <w:spacing w:val="0"/>
          <w:highlight w:val="none"/>
        </w:rPr>
        <w:t xml:space="preserve">А</w:t>
      </w:r>
      <w:r>
        <w:rPr>
          <w:rFonts w:ascii="Open Sans" w:hAnsi="Open Sans" w:cs="Open Sans"/>
          <w:spacing w:val="0"/>
          <w:highlight w:val="none"/>
        </w:rPr>
        <w:t xml:space="preserve">рта отработала вяленько и штурмы выдвинулись в боевом порядке, вместо </w:t>
      </w:r>
      <w:r>
        <w:rPr>
          <w:rFonts w:ascii="Open Sans" w:hAnsi="Open Sans" w:cs="Open Sans"/>
          <w:spacing w:val="-6"/>
          <w:highlight w:val="none"/>
        </w:rPr>
        <w:t xml:space="preserve">того,</w:t>
      </w:r>
      <w:r>
        <w:rPr>
          <w:rFonts w:ascii="Open Sans" w:hAnsi="Open Sans" w:cs="Open Sans"/>
          <w:spacing w:val="-45"/>
          <w:highlight w:val="none"/>
        </w:rPr>
        <w:t xml:space="preserve"> </w:t>
      </w:r>
      <w:r>
        <w:rPr>
          <w:rFonts w:ascii="Open Sans" w:hAnsi="Open Sans" w:cs="Open Sans"/>
          <w:spacing w:val="-6"/>
          <w:highlight w:val="none"/>
        </w:rPr>
        <w:t xml:space="preserve">что</w:t>
      </w:r>
      <w:r>
        <w:rPr>
          <w:rFonts w:ascii="Open Sans" w:hAnsi="Open Sans" w:cs="Open Sans"/>
          <w:spacing w:val="-23"/>
          <w:highlight w:val="none"/>
        </w:rPr>
        <w:t xml:space="preserve"> </w:t>
      </w:r>
      <w:r>
        <w:rPr>
          <w:rFonts w:ascii="Open Sans" w:hAnsi="Open Sans" w:cs="Open Sans"/>
          <w:spacing w:val="-6"/>
          <w:highlight w:val="none"/>
        </w:rPr>
        <w:t xml:space="preserve">бы</w:t>
      </w:r>
      <w:r>
        <w:rPr>
          <w:rFonts w:ascii="Open Sans" w:hAnsi="Open Sans" w:cs="Open Sans"/>
          <w:spacing w:val="-17"/>
          <w:highlight w:val="none"/>
        </w:rPr>
        <w:t xml:space="preserve"> </w:t>
      </w:r>
      <w:r>
        <w:rPr>
          <w:rFonts w:ascii="Open Sans" w:hAnsi="Open Sans" w:cs="Open Sans"/>
          <w:spacing w:val="-6"/>
          <w:highlight w:val="none"/>
        </w:rPr>
        <w:t xml:space="preserve">залетать бодро и </w:t>
      </w:r>
      <w:r>
        <w:rPr>
          <w:rFonts w:ascii="Open Sans" w:hAnsi="Open Sans" w:cs="Open Sans"/>
          <w:spacing w:val="-6"/>
          <w:highlight w:val="none"/>
        </w:rPr>
        <w:t xml:space="preserve">стремительно  на позиции врага, они </w:t>
      </w:r>
      <w:r>
        <w:rPr>
          <w:rFonts w:ascii="Open Sans" w:hAnsi="Open Sans" w:cs="Open Sans"/>
          <w:spacing w:val="0"/>
          <w:highlight w:val="none"/>
        </w:rPr>
        <w:t xml:space="preserve">начали </w:t>
      </w:r>
      <w:r>
        <w:rPr>
          <w:rFonts w:ascii="Open Sans" w:hAnsi="Open Sans" w:cs="Open Sans"/>
          <w:spacing w:val="-6"/>
          <w:highlight w:val="none"/>
        </w:rPr>
        <w:t xml:space="preserve">обстреливать противника</w:t>
      </w:r>
      <w:r>
        <w:rPr>
          <w:rFonts w:ascii="Open Sans" w:hAnsi="Open Sans" w:cs="Open Sans"/>
          <w:spacing w:val="-6"/>
          <w:highlight w:val="none"/>
        </w:rPr>
        <w:t xml:space="preserve"> </w:t>
      </w:r>
      <w:r>
        <w:rPr>
          <w:rFonts w:ascii="Open Sans" w:hAnsi="Open Sans" w:cs="Open Sans"/>
          <w:spacing w:val="-6"/>
          <w:highlight w:val="none"/>
        </w:rPr>
        <w:t xml:space="preserve">из </w:t>
      </w:r>
      <w:r>
        <w:rPr>
          <w:rFonts w:ascii="Open Sans" w:hAnsi="Open Sans" w:cs="Open Sans"/>
          <w:spacing w:val="-6"/>
          <w:highlight w:val="none"/>
        </w:rPr>
        <w:t xml:space="preserve">бронетехники с достаточно большого</w:t>
      </w:r>
      <w:r>
        <w:rPr>
          <w:rFonts w:ascii="Open Sans" w:hAnsi="Open Sans" w:cs="Open Sans"/>
          <w:spacing w:val="0"/>
          <w:highlight w:val="none"/>
        </w:rPr>
        <w:t xml:space="preserve"> расстояния и через некоторое время, </w:t>
      </w:r>
      <w:r>
        <w:rPr>
          <w:rFonts w:ascii="Open Sans" w:hAnsi="Open Sans" w:cs="Open Sans"/>
          <w:spacing w:val="-6"/>
          <w:highlight w:val="none"/>
        </w:rPr>
        <w:t xml:space="preserve">закончив св</w:t>
      </w:r>
      <w:r>
        <w:rPr>
          <w:rFonts w:ascii="Open Sans" w:hAnsi="Open Sans" w:cs="Open Sans"/>
          <w:spacing w:val="-6"/>
          <w:highlight w:val="none"/>
        </w:rPr>
        <w:t xml:space="preserve">ои пострелушки, выдвинулись на штурм.</w:t>
      </w:r>
      <w:r>
        <w:rPr>
          <w:spacing w:val="-6"/>
        </w:rPr>
      </w:r>
      <w:r/>
    </w:p>
    <w:p>
      <w:pPr>
        <w:contextualSpacing w:val="0"/>
        <w:jc w:val="both"/>
        <w:spacing w:before="0" w:after="159" w:line="264" w:lineRule="auto"/>
        <w:suppressLineNumbers w:val="0"/>
      </w:pPr>
      <w:r>
        <w:rPr>
          <w:rFonts w:ascii="Open Sans" w:hAnsi="Open Sans" w:cs="Open Sans"/>
          <w:highlight w:val="none"/>
        </w:rPr>
        <w:t xml:space="preserve">П</w:t>
      </w:r>
      <w:r>
        <w:rPr>
          <w:rFonts w:ascii="Open Sans" w:hAnsi="Open Sans" w:cs="Open Sans"/>
          <w:highlight w:val="none"/>
        </w:rPr>
        <w:t xml:space="preserve">ротивник не теряя времени, в отличии от наших штурмов, подтянул два танка на заранее подготовленные закрытые позиции и начал разбирать штурмов, плюсом подлетели FPV. Штурмы забились в лесополосе, оставив 80% техники гореть в поле, танки противника н</w:t>
      </w:r>
      <w:r>
        <w:rPr>
          <w:rFonts w:ascii="Open Sans" w:hAnsi="Open Sans" w:cs="Open Sans"/>
          <w:highlight w:val="none"/>
        </w:rPr>
        <w:t xml:space="preserve">е</w:t>
      </w:r>
      <w:r>
        <w:rPr>
          <w:rFonts w:ascii="Open Sans" w:hAnsi="Open Sans" w:cs="Open Sans"/>
          <w:highlight w:val="none"/>
        </w:rPr>
        <w:t xml:space="preserve"> умолкали. Увидев эту печальную картину, Скорпион навёл ещё раз арту и был послан на три весёлых буквы, получив отказ на артиллерийскую поддержку. Спасая горящие жопы штурмов, Скорпион приказал сжечь один из танков, FPVшник взял свой единственный дро</w:t>
      </w:r>
      <w:r>
        <w:rPr>
          <w:rFonts w:ascii="Open Sans" w:hAnsi="Open Sans" w:cs="Open Sans"/>
          <w:highlight w:val="none"/>
        </w:rPr>
        <w:t xml:space="preserve">н и ударил по танку, попал, но не сжёг, танк откатился . </w:t>
      </w:r>
      <w:r>
        <w:rPr>
          <w:rFonts w:ascii="Open Sans" w:hAnsi="Open Sans" w:cs="Open Sans"/>
          <w14:ligatures w14:val="none"/>
        </w:rPr>
      </w:r>
      <w:r/>
    </w:p>
    <w:p>
      <w:pPr>
        <w:contextualSpacing w:val="0"/>
        <w:jc w:val="both"/>
        <w:spacing w:before="0" w:after="159" w:line="264" w:lineRule="auto"/>
        <w:suppressLineNumbers w:val="0"/>
      </w:pPr>
      <w:r>
        <w:rPr>
          <w:rFonts w:ascii="Open Sans" w:hAnsi="Open Sans" w:cs="Open Sans"/>
          <w:highlight w:val="none"/>
        </w:rPr>
        <w:t xml:space="preserve">Взяв всю ответственность на себя, группа открыла огонь по противнику в целях отвлечь огонь на себя. План удался, ответка не заставила себя ждать, хохол начал долбить по Скорпиону. </w:t>
      </w:r>
      <w:r>
        <w:rPr>
          <w:rFonts w:ascii="Open Sans" w:hAnsi="Open Sans" w:cs="Open Sans"/>
          <w14:ligatures w14:val="none"/>
        </w:rPr>
      </w:r>
      <w:r/>
    </w:p>
    <w:p>
      <w:pPr>
        <w:contextualSpacing w:val="0"/>
        <w:jc w:val="both"/>
        <w:spacing w:before="0" w:after="159" w:line="264" w:lineRule="auto"/>
        <w:suppressLineNumbers w:val="0"/>
      </w:pPr>
      <w:r>
        <w:rPr>
          <w:rFonts w:ascii="Open Sans" w:hAnsi="Open Sans" w:cs="Open Sans"/>
          <w:highlight w:val="none"/>
        </w:rPr>
        <w:t xml:space="preserve">Взяв ноги в руки, группа Скорпиона начала спешно покидать сектор обстрела танка. Бежали быстро, но недолго, так как в полной экипировке долго не побегаешь.  </w:t>
      </w:r>
      <w:r>
        <w:rPr>
          <w:rFonts w:ascii="Open Sans" w:hAnsi="Open Sans" w:cs="Open Sans"/>
          <w14:ligatures w14:val="none"/>
        </w:rPr>
      </w:r>
      <w:r/>
    </w:p>
    <w:p>
      <w:pPr>
        <w:contextualSpacing w:val="0"/>
        <w:jc w:val="both"/>
        <w:spacing w:before="0" w:after="159" w:line="264" w:lineRule="auto"/>
        <w:rPr>
          <w:spacing w:val="-6"/>
        </w:rPr>
        <w:suppressLineNumbers w:val="0"/>
      </w:pPr>
      <w:r>
        <w:rPr>
          <w:rFonts w:ascii="Open Sans" w:hAnsi="Open Sans" w:cs="Open Sans"/>
          <w:spacing w:val="-6"/>
          <w:highlight w:val="none"/>
        </w:rPr>
        <w:t xml:space="preserve">Накат был тотально провален, но оставшиеся штурмовики, смогли уйти из лесополосы.</w:t>
      </w:r>
      <w:r>
        <w:rPr>
          <w:rFonts w:ascii="Open Sans" w:hAnsi="Open Sans" w:cs="Open Sans"/>
          <w:spacing w:val="-6"/>
          <w:highlight w:val="none"/>
        </w:rPr>
        <w:t xml:space="preserve">   </w:t>
      </w:r>
      <w:r>
        <w:rPr>
          <w:spacing w:val="-6"/>
        </w:rPr>
      </w:r>
      <w:r/>
    </w:p>
    <w:p>
      <w:pPr>
        <w:contextualSpacing w:val="0"/>
        <w:jc w:val="both"/>
        <w:spacing w:before="0" w:after="159" w:line="264" w:lineRule="auto"/>
        <w:suppressLineNumbers w:val="0"/>
      </w:pPr>
      <w:r>
        <w:rPr>
          <w:rFonts w:ascii="Open Sans" w:hAnsi="Open Sans" w:cs="Open Sans"/>
          <w:highlight w:val="none"/>
        </w:rPr>
        <w:t xml:space="preserve">Группа Скорпиона не потеряла ни одного бойца, есть больные, но это грипп или простуда. </w:t>
      </w:r>
      <w:r>
        <w:rPr>
          <w:rFonts w:ascii="Open Sans" w:hAnsi="Open Sans" w:cs="Open Sans"/>
          <w14:ligatures w14:val="none"/>
        </w:rPr>
      </w:r>
      <w:r/>
    </w:p>
    <w:p>
      <w:pPr>
        <w:contextualSpacing w:val="0"/>
        <w:jc w:val="both"/>
        <w:spacing w:before="0" w:after="159" w:line="264" w:lineRule="auto"/>
        <w:suppressLineNumbers w:val="0"/>
      </w:pPr>
      <w:r>
        <w:rPr>
          <w:rFonts w:ascii="Open Sans" w:hAnsi="Open Sans" w:cs="Open Sans"/>
          <w:highlight w:val="none"/>
        </w:rPr>
        <w:t xml:space="preserve">Скорпион за выполнение боевой задачи и дружественную помощь союзным войскам, удостоен звания носителя строгого выговора.  </w:t>
      </w:r>
      <w:r>
        <w:rPr>
          <w:rFonts w:ascii="Open Sans" w:hAnsi="Open Sans" w:cs="Open Sans"/>
          <w14:ligatures w14:val="none"/>
        </w:rPr>
      </w:r>
      <w:r/>
    </w:p>
    <w:p>
      <w:pPr>
        <w:contextualSpacing w:val="0"/>
        <w:jc w:val="both"/>
        <w:spacing w:before="0" w:after="159" w:line="264" w:lineRule="auto"/>
        <w:suppressLineNumbers w:val="0"/>
      </w:pPr>
      <w:r>
        <w:rPr>
          <w:rFonts w:ascii="Open Sans" w:hAnsi="Open Sans" w:cs="Open Sans"/>
          <w:highlight w:val="none"/>
        </w:rPr>
        <w:t xml:space="preserve">Это всего-навсего история для вас, без осуждения и гнили в чью-то сторону. </w:t>
      </w:r>
      <w:r>
        <w:rPr>
          <w:rFonts w:ascii="Open Sans" w:hAnsi="Open Sans" w:cs="Open Sans"/>
          <w14:ligatures w14:val="none"/>
        </w:rPr>
      </w:r>
      <w:r/>
    </w:p>
    <w:p>
      <w:pPr>
        <w:contextualSpacing w:val="0"/>
        <w:jc w:val="right"/>
        <w:spacing w:before="0" w:after="159" w:line="264" w:lineRule="auto"/>
        <w:rPr>
          <w:rFonts w:ascii="Open Sans" w:hAnsi="Open Sans" w:cs="Open Sans"/>
          <w:highlight w:val="none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Рэмбо  </w:t>
      </w:r>
      <w:r>
        <w:rPr>
          <w:rFonts w:ascii="Open Sans" w:hAnsi="Open Sans" w:cs="Open Sans"/>
          <w:highlight w:val="none"/>
        </w:rPr>
      </w:r>
      <w:r/>
    </w:p>
    <w:p>
      <w:pPr>
        <w:pStyle w:val="678"/>
        <w:rPr>
          <w:highlight w:val="none"/>
          <w14:ligatures w14:val="none"/>
        </w:rPr>
      </w:pPr>
      <w:r/>
      <w:bookmarkStart w:id="6" w:name="_Toc6"/>
      <w:r>
        <w:rPr>
          <w:rFonts w:ascii="Open Sans" w:hAnsi="Open Sans" w:cs="Open Sans"/>
          <w:highlight w:val="none"/>
        </w:rPr>
        <w:t xml:space="preserve">Плен </w:t>
      </w:r>
      <w:r/>
      <w:bookmarkEnd w:id="6"/>
      <w:r/>
      <w:r/>
    </w:p>
    <w:p>
      <w:pPr>
        <w:pStyle w:val="680"/>
        <w:jc w:val="both"/>
        <w:rPr>
          <w:rFonts w:ascii="Open Sans" w:hAnsi="Open Sans" w:cs="Open Sans"/>
          <w:highlight w:val="none"/>
          <w14:ligatures w14:val="none"/>
        </w:rPr>
      </w:pPr>
      <w:r/>
      <w:bookmarkStart w:id="7" w:name="_Toc7"/>
      <w:r>
        <w:rPr>
          <w:rFonts w:ascii="Open Sans" w:hAnsi="Open Sans" w:cs="Open Sans"/>
          <w:highlight w:val="none"/>
        </w:rPr>
        <w:t xml:space="preserve">1</w:t>
      </w:r>
      <w:r>
        <w:rPr>
          <w:rFonts w:ascii="Open Sans" w:hAnsi="Open Sans" w:cs="Open Sans"/>
          <w:highlight w:val="none"/>
        </w:rPr>
        <w:t xml:space="preserve">.Плен, если это случилось…</w:t>
      </w:r>
      <w:r/>
      <w:bookmarkEnd w:id="7"/>
      <w:r/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Все происходит быстро и на стрессе,  как правило по этапам: захват – первичный допрос – конвоирование – содержание. Наиболее жесткие – первые три.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На допросах – в глаза  не смотреть, «играть Васю» : - мобилизованный, неделю назад на</w:t>
      </w:r>
      <w:r>
        <w:rPr>
          <w:rFonts w:ascii="Open Sans" w:hAnsi="Open Sans" w:cs="Open Sans"/>
          <w:highlight w:val="none"/>
        </w:rPr>
        <w:t xml:space="preserve">правили, ничего еще не понял. Номера телефонов родственников не передавать -будут использовать. 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pStyle w:val="702"/>
        <w:contextualSpacing w:val="0"/>
        <w:jc w:val="left"/>
        <w:rPr>
          <w:rFonts w:ascii="Open Sans" w:hAnsi="Open Sans" w:cs="Open Sans"/>
          <w:spacing w:val="17"/>
          <w:highlight w:val="none"/>
          <w14:ligatures w14:val="none"/>
        </w:rPr>
        <w:suppressLineNumbers w:val="0"/>
      </w:pPr>
      <w:r>
        <w:rPr>
          <w:rFonts w:ascii="Open Sans" w:hAnsi="Open Sans" w:cs="Open Sans"/>
          <w:spacing w:val="17"/>
          <w:highlight w:val="none"/>
        </w:rPr>
        <w:t xml:space="preserve">Духом не упадешь, силой взять не смогут  </w:t>
      </w:r>
      <w:r>
        <w:rPr>
          <w:spacing w:val="17"/>
        </w:rPr>
      </w:r>
      <w:r/>
    </w:p>
    <w:p>
      <w:pPr>
        <w:pStyle w:val="680"/>
        <w:rPr>
          <w:rFonts w:ascii="Open Sans" w:hAnsi="Open Sans" w:cs="Open Sans"/>
          <w:highlight w:val="none"/>
          <w14:ligatures w14:val="none"/>
        </w:rPr>
      </w:pPr>
      <w:r/>
      <w:bookmarkStart w:id="8" w:name="_Toc8"/>
      <w:r>
        <w:rPr>
          <w:rFonts w:ascii="Open Sans" w:hAnsi="Open Sans" w:cs="Open Sans"/>
          <w:highlight w:val="none"/>
        </w:rPr>
        <w:t xml:space="preserve">2</w:t>
      </w:r>
      <w:r>
        <w:rPr>
          <w:rFonts w:ascii="Open Sans" w:hAnsi="Open Sans" w:cs="Open Sans"/>
          <w:highlight w:val="none"/>
        </w:rPr>
        <w:t xml:space="preserve">. Основа выживания в плену – вера.</w:t>
      </w:r>
      <w:r/>
      <w:bookmarkEnd w:id="8"/>
      <w:r/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Никто не брошен, никто  не забыт. 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Принять необратимость произошедшего, сохранить волю,  не верить противнику, не соглашаться на интервью - обмен </w:t>
      </w:r>
      <w:r>
        <w:rPr>
          <w:rFonts w:ascii="Open Sans" w:hAnsi="Open Sans" w:cs="Open Sans"/>
          <w:highlight w:val="none"/>
        </w:rPr>
        <w:t xml:space="preserve">не ускорит</w:t>
      </w:r>
      <w:r>
        <w:rPr>
          <w:rFonts w:ascii="Open Sans" w:hAnsi="Open Sans" w:cs="Open Sans"/>
          <w:highlight w:val="none"/>
        </w:rPr>
        <w:t xml:space="preserve">, а проблем добавит. 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Поддерживать других словами и действиям</w:t>
      </w:r>
      <w:r>
        <w:rPr>
          <w:rFonts w:ascii="Open Sans" w:hAnsi="Open Sans" w:cs="Open Sans"/>
          <w:highlight w:val="none"/>
        </w:rPr>
        <w:t xml:space="preserve">и.  Упавший духом гибнет раньше срока. Даже если тебя съели, есть, как минимум, два выхода!  </w:t>
      </w:r>
      <w:r/>
    </w:p>
    <w:p>
      <w:pPr>
        <w:jc w:val="center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62872" cy="5007497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73238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rot="0" flipH="0" flipV="0">
                          <a:off x="0" y="0"/>
                          <a:ext cx="5062872" cy="50074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98.7pt;height:394.3pt;mso-wrap-distance-left:0.0pt;mso-wrap-distance-top:0.0pt;mso-wrap-distance-right:0.0pt;mso-wrap-distance-bottom:0.0pt;rotation:0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Open Sans" w:hAnsi="Open Sans" w:cs="Open Sans"/>
          <w:highlight w:val="none"/>
        </w:rPr>
      </w:r>
      <w:r/>
    </w:p>
    <w:p>
      <w:pPr>
        <w:pStyle w:val="680"/>
        <w:rPr>
          <w:rFonts w:ascii="Open Sans" w:hAnsi="Open Sans" w:cs="Open Sans"/>
          <w:highlight w:val="none"/>
          <w14:ligatures w14:val="none"/>
        </w:rPr>
      </w:pPr>
      <w:r/>
      <w:bookmarkStart w:id="9" w:name="_Toc9"/>
      <w:r>
        <w:rPr>
          <w:rStyle w:val="681"/>
          <w:rFonts w:ascii="Open Sans" w:hAnsi="Open Sans" w:cs="Open Sans"/>
        </w:rPr>
        <w:t xml:space="preserve">3</w:t>
      </w:r>
      <w:r>
        <w:rPr>
          <w:rStyle w:val="681"/>
          <w:rFonts w:ascii="Open Sans" w:hAnsi="Open Sans" w:cs="Open Sans"/>
        </w:rPr>
        <w:t xml:space="preserve">. Что меня поддерживает?</w:t>
      </w:r>
      <w:r/>
      <w:bookmarkEnd w:id="9"/>
      <w:r/>
      <w:r/>
    </w:p>
    <w:p>
      <w:pPr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Вера. Выбери свой мотив и борись  до конца: «Я горжусь, что я держусь», «Правда на моей стороне»,  «Я пройду это Божье испытание. Мне воздастся», «Моя семья гордится  мною», «Это мой вклад в наследие предков», «Мою веру не сломить</w:t>
      </w:r>
      <w:r>
        <w:rPr>
          <w:rFonts w:ascii="Open Sans" w:hAnsi="Open Sans" w:cs="Open Sans"/>
          <w:highlight w:val="none"/>
        </w:rPr>
        <w:t xml:space="preserve">,  она непоколебима», «Мое кредо – воинская честь, долг и боевое  братство», «Я выстою и вернусь за ними», «Со щитом или на щите».  </w:t>
      </w:r>
      <w:r>
        <w:rPr>
          <w:rFonts w:ascii="Open Sans" w:hAnsi="Open Sans" w:cs="Open Sans"/>
        </w:rPr>
      </w:r>
      <w:r/>
    </w:p>
    <w:p>
      <w:pPr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</w:rPr>
      </w:r>
    </w:p>
    <w:p>
      <w:pPr>
        <w:pStyle w:val="702"/>
        <w:rPr>
          <w:rFonts w:ascii="Open Sans" w:hAnsi="Open Sans" w:cs="Open Sans"/>
          <w:b/>
          <w:bCs/>
          <w:highlight w:val="none"/>
          <w14:ligatures w14:val="none"/>
        </w:rPr>
      </w:pPr>
      <w:r>
        <w:rPr>
          <w:b/>
          <w:bCs/>
        </w:rPr>
      </w:r>
      <w:r>
        <w:rPr>
          <w:rFonts w:ascii="Open Sans" w:hAnsi="Open Sans" w:cs="Open Sans"/>
          <w:b/>
          <w:bCs/>
          <w:highlight w:val="none"/>
        </w:rPr>
        <w:t xml:space="preserve">Боевая триада плена: Борись и выживай! – Беги! – Умри героем!</w:t>
      </w:r>
      <w:r>
        <w:rPr>
          <w:rFonts w:ascii="Open Sans" w:hAnsi="Open Sans" w:cs="Open Sans"/>
          <w:b/>
          <w:bCs/>
        </w:rPr>
      </w:r>
      <w:r/>
    </w:p>
    <w:p>
      <w:pPr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  <w14:ligatures w14:val="none"/>
        </w:rPr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pStyle w:val="678"/>
        <w:rPr>
          <w:highlight w:val="none"/>
          <w14:ligatures w14:val="none"/>
        </w:rPr>
      </w:pPr>
      <w:r/>
      <w:bookmarkStart w:id="10" w:name="_Toc10"/>
      <w:r>
        <w:rPr>
          <w:highlight w:val="none"/>
        </w:rPr>
        <w:t xml:space="preserve">Советы новобранцу </w:t>
      </w:r>
      <w:r/>
      <w:bookmarkEnd w:id="10"/>
      <w:r/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  <w:t xml:space="preserve">1. Ожидания и реальность в зоне боевых действий вас сильно разочарует</w:t>
      </w:r>
      <w:r>
        <w:rPr>
          <w:rFonts w:ascii="Open Sans" w:hAnsi="Open Sans" w:cs="Open Sans"/>
          <w:highlight w:val="none"/>
        </w:rPr>
        <w:t xml:space="preserve"> «кина» здесь не будет.  Адаптируемся и познаем детали. 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Война – это не только смерть, это еще такая жизнь. Война это холод, голод, смерть, грязь, говно, кровь, вонь. </w:t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945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152400</wp:posOffset>
                </wp:positionV>
                <wp:extent cx="5940425" cy="3923950"/>
                <wp:effectExtent l="0" t="0" r="0" b="0"/>
                <wp:wrapSquare wrapText="bothSides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66134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4" cy="392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19456;o:allowoverlap:true;o:allowincell:true;mso-position-horizontal-relative:text;margin-left:-4.5pt;mso-position-horizontal:absolute;mso-position-vertical-relative:text;margin-top:12.0pt;mso-position-vertical:absolute;width:467.8pt;height:309.0pt;mso-wrap-distance-left:9.1pt;mso-wrap-distance-top:0.0pt;mso-wrap-distance-right:9.1pt;mso-wrap-distance-bottom:0.0pt;" stroked="false">
                <v:path textboxrect="0,0,0,0"/>
                <w10:wrap type="square"/>
                <v:imagedata r:id="rId18" o:title=""/>
              </v:shape>
            </w:pict>
          </mc:Fallback>
        </mc:AlternateContent>
      </w:r>
      <w:r>
        <w:rPr>
          <w:rFonts w:ascii="Open Sans" w:hAnsi="Open Sans" w:cs="Open Sans"/>
          <w:highlight w:val="none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</w:rPr>
      </w:r>
      <w:r>
        <w:rPr>
          <w:rStyle w:val="683"/>
          <w:rFonts w:ascii="Open Sans" w:hAnsi="Open Sans" w:cs="Open Sans"/>
        </w:rPr>
        <w:t xml:space="preserve">2. Суровые будни войны и близость смерти сбрасывают с людей  маски. </w:t>
      </w:r>
      <w:r>
        <w:rPr>
          <w:rFonts w:ascii="Open Sans" w:hAnsi="Open Sans" w:cs="Open Sans"/>
          <w:highlight w:val="none"/>
        </w:rPr>
        <w:t xml:space="preserve">Здесь вываливается все и хорошее, и плохое. Познай себя и товарищей в реальности.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:sz w:val="2"/>
          <w:szCs w:val="2"/>
          <w:highlight w:val="none"/>
          <w14:ligatures w14:val="none"/>
        </w:rPr>
      </w:pPr>
      <w:r>
        <w:rPr>
          <w:rFonts w:ascii="Open Sans" w:hAnsi="Open Sans" w:cs="Open Sans"/>
          <w:sz w:val="2"/>
          <w:szCs w:val="2"/>
          <w:highlight w:val="none"/>
          <w14:ligatures w14:val="none"/>
        </w:rPr>
      </w:r>
      <w:r>
        <w:rPr>
          <w:rFonts w:ascii="Open Sans" w:hAnsi="Open Sans" w:cs="Open Sans"/>
          <w:sz w:val="2"/>
          <w:szCs w:val="2"/>
          <w:highlight w:val="none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  <w:t xml:space="preserve">3. Самые опасные периоды командировки:</w:t>
      </w:r>
      <w:r>
        <w:rPr>
          <w:rFonts w:ascii="Open Sans" w:hAnsi="Open Sans" w:cs="Open Sans"/>
          <w:highlight w:val="none"/>
        </w:rPr>
        <w:t xml:space="preserve"> начальный - «Я ничего не знаю», «Где я?» и «Кто эти люди?». И завершающий  - «Я все познал и всемогущ», «Под пулями не кланяюсь».  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:sz w:val="2"/>
          <w:szCs w:val="2"/>
          <w14:ligatures w14:val="none"/>
        </w:rPr>
      </w:pPr>
      <w:r>
        <w:rPr>
          <w:rFonts w:ascii="Open Sans" w:hAnsi="Open Sans" w:cs="Open Sans"/>
          <w:sz w:val="2"/>
          <w:szCs w:val="2"/>
          <w:highlight w:val="none"/>
        </w:rPr>
      </w:r>
      <w:r>
        <w:rPr>
          <w:rFonts w:ascii="Open Sans" w:hAnsi="Open Sans" w:cs="Open Sans"/>
          <w:sz w:val="2"/>
          <w:szCs w:val="2"/>
          <w14:ligatures w14:val="none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Style w:val="683"/>
          <w:rFonts w:ascii="Open Sans" w:hAnsi="Open Sans" w:cs="Open Sans"/>
        </w:rPr>
        <w:t xml:space="preserve">4</w:t>
      </w:r>
      <w:r>
        <w:rPr>
          <w:rStyle w:val="683"/>
          <w:rFonts w:ascii="Open Sans" w:hAnsi="Open Sans" w:cs="Open Sans"/>
        </w:rPr>
        <w:t xml:space="preserve">.</w:t>
      </w:r>
      <w:r>
        <w:rPr>
          <w:rStyle w:val="683"/>
          <w:rFonts w:ascii="Open Sans" w:hAnsi="Open Sans" w:cs="Open Sans"/>
        </w:rPr>
        <w:t xml:space="preserve"> Страх – это естественно и нормально.</w:t>
      </w:r>
      <w:r>
        <w:rPr>
          <w:rFonts w:ascii="Open Sans" w:hAnsi="Open Sans" w:cs="Open Sans"/>
          <w:highlight w:val="none"/>
        </w:rPr>
        <w:t xml:space="preserve"> Он как огонь – может  согреть, а может и сжечь. Пока ты способен боятся – ты жив.  Страх – это еще и «бей», а не только «беги» или «замри». На войне не боится только «200».   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  <w:t xml:space="preserve">5. Мысли позитивно: </w:t>
      </w:r>
      <w:r>
        <w:rPr>
          <w:rFonts w:ascii="Open Sans" w:hAnsi="Open Sans" w:cs="Open Sans"/>
          <w:highlight w:val="none"/>
        </w:rPr>
        <w:t xml:space="preserve">трудности – это вызов, а не проблемы.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Рассматривай ситуацию с разных точек зрения. </w:t>
      </w:r>
      <w:r>
        <w:rPr>
          <w:rFonts w:ascii="Open Sans" w:hAnsi="Open Sans" w:cs="Open Sans"/>
          <w:highlight w:val="none"/>
        </w:rPr>
        <w:t xml:space="preserve">Контролируй негативные эмоции – они «заражают» окружающих и расходуют энергию. </w:t>
      </w:r>
      <w:r>
        <w:rPr>
          <w:rFonts w:ascii="Open Sans" w:hAnsi="Open Sans" w:cs="Open Sans"/>
          <w:highlight w:val="none"/>
        </w:rPr>
        <w:t xml:space="preserve">Когда появляются негативные мысли - копай.  </w:t>
      </w:r>
      <w:r>
        <w:rPr>
          <w:rFonts w:ascii="Open Sans" w:hAnsi="Open Sans" w:cs="Open Sans"/>
          <w:highlight w:val="none"/>
        </w:rPr>
        <w:t xml:space="preserve">Преврати юмор в рутину.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Style w:val="683"/>
          <w:rFonts w:ascii="Open Sans" w:hAnsi="Open Sans" w:cs="Open Sans"/>
        </w:rPr>
        <w:t xml:space="preserve">6. Слухи – наш враг</w:t>
      </w:r>
      <w:r>
        <w:rPr>
          <w:rFonts w:ascii="Open Sans" w:hAnsi="Open Sans" w:cs="Open Sans"/>
          <w:highlight w:val="none"/>
        </w:rPr>
        <w:t xml:space="preserve">. Они заразны. Пресекай на корню.  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  <w:t xml:space="preserve">7. Не ищи самооправдания</w:t>
      </w:r>
      <w:r>
        <w:rPr>
          <w:rFonts w:ascii="Open Sans" w:hAnsi="Open Sans" w:cs="Open Sans"/>
          <w:highlight w:val="none"/>
        </w:rPr>
        <w:t xml:space="preserve"> «Меня не предупредили», «обстановка не позволяет», «ботинки не высохли». 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Истинные причины самооправдания – естественный страх и попытка переложить ответственность на обстоятельства или третьих лиц.</w:t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  <w:t xml:space="preserve">8. Настройся на задачу</w:t>
      </w:r>
      <w:r>
        <w:rPr>
          <w:rFonts w:ascii="Open Sans" w:hAnsi="Open Sans" w:cs="Open Sans"/>
          <w:highlight w:val="none"/>
        </w:rPr>
        <w:t xml:space="preserve">: вспомни успешный опыт, сфокусируйся  </w:t>
      </w:r>
      <w:r>
        <w:rPr>
          <w:rFonts w:ascii="Open Sans" w:hAnsi="Open Sans" w:cs="Open Sans"/>
          <w:highlight w:val="none"/>
        </w:rPr>
        <w:t xml:space="preserve">на </w:t>
      </w:r>
      <w:r>
        <w:rPr>
          <w:rFonts w:ascii="Open Sans" w:hAnsi="Open Sans" w:cs="Open Sans"/>
          <w:highlight w:val="none"/>
        </w:rPr>
        <w:t xml:space="preserve">о</w:t>
      </w:r>
      <w:r>
        <w:rPr>
          <w:rFonts w:ascii="Open Sans" w:hAnsi="Open Sans" w:cs="Open Sans"/>
          <w:highlight w:val="none"/>
        </w:rPr>
        <w:t xml:space="preserve">щущении уверенности.   </w:t>
      </w:r>
      <w:r>
        <w:rPr>
          <w:rFonts w:ascii="Open Sans" w:hAnsi="Open Sans" w:cs="Open Sans"/>
          <w:highlight w:val="none"/>
        </w:rPr>
        <w:t xml:space="preserve">«Я – профи!», «Я – хищник!», «За пацанов!», «Во славу рода!» 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Обратись к Богу, прочитай молитву, в окопах  атеистов нет, атеистом ты станешь через месяц. Выполни с группой ритуал перед задачей - девиз, боевой  клич, клятва, «братский к</w:t>
      </w:r>
      <w:r>
        <w:rPr>
          <w:rFonts w:ascii="Open Sans" w:hAnsi="Open Sans" w:cs="Open Sans"/>
          <w:highlight w:val="none"/>
        </w:rPr>
        <w:t xml:space="preserve">руг».  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</w:rPr>
        <w:t xml:space="preserve">«Прокручивай» в голове динамичный  музыкальный трек («бодрячок»).</w:t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8672" behindDoc="0" locked="0" layoutInCell="1" allowOverlap="1">
                <wp:simplePos x="0" y="0"/>
                <wp:positionH relativeFrom="column">
                  <wp:posOffset>-12360</wp:posOffset>
                </wp:positionH>
                <wp:positionV relativeFrom="paragraph">
                  <wp:posOffset>118001</wp:posOffset>
                </wp:positionV>
                <wp:extent cx="5953125" cy="0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1">
                          <a:off x="0" y="0"/>
                          <a:ext cx="59531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6" o:spid="_x0000_s6" style="position:absolute;left:0;text-align:left;z-index:28672;mso-wrap-distance-left:9.1pt;mso-wrap-distance-top:0.0pt;mso-wrap-distance-right:9.1pt;mso-wrap-distance-bottom:0.0pt;rotation:0;flip:y;visibility:visible;" from="-1.0pt,9.3pt" to="467.8pt,9.3pt" filled="f" strokecolor="#284963" strokeweight="0.50pt"/>
            </w:pict>
          </mc:Fallback>
        </mc:AlternateContent>
      </w:r>
      <w:r/>
    </w:p>
    <w:p>
      <w:pPr>
        <w:pStyle w:val="708"/>
        <w:jc w:val="both"/>
        <w:rPr>
          <w:rFonts w:ascii="Open Sans" w:hAnsi="Open Sans" w:cs="Open Sans"/>
          <w:sz w:val="22"/>
          <w:szCs w:val="22"/>
          <w14:ligatures w14:val="none"/>
        </w:rPr>
      </w:pPr>
      <w:r>
        <w:rPr>
          <w:rStyle w:val="683"/>
          <w:rFonts w:ascii="Open Sans" w:hAnsi="Open Sans" w:cs="Open Sans"/>
        </w:rPr>
        <w:t xml:space="preserve">Техника «Форсаж»:</w:t>
      </w:r>
      <w:r>
        <w:rPr>
          <w:rStyle w:val="683"/>
          <w:rFonts w:ascii="Open Sans" w:hAnsi="Open Sans" w:cs="Open Sans"/>
          <w:sz w:val="36"/>
          <w:szCs w:val="36"/>
        </w:rPr>
        <w:t xml:space="preserve"> </w:t>
      </w:r>
      <w:r>
        <w:rPr>
          <w:rFonts w:ascii="Open Sans" w:hAnsi="Open Sans" w:cs="Open Sans"/>
          <w:sz w:val="22"/>
          <w:szCs w:val="22"/>
          <w:highlight w:val="none"/>
        </w:rPr>
        <w:t xml:space="preserve">потри быстро ладони друг об друга; добейся  ощущения жара в руках и спине. Время выполнения – 30 секунд. </w:t>
      </w:r>
      <w:r>
        <w:rPr>
          <w:rFonts w:ascii="Open Sans" w:hAnsi="Open Sans" w:cs="Open Sans"/>
          <w:sz w:val="22"/>
          <w:szCs w:val="22"/>
        </w:rPr>
      </w:r>
      <w:r/>
    </w:p>
    <w:p>
      <w:pPr>
        <w:pStyle w:val="708"/>
        <w:jc w:val="both"/>
        <w:rPr>
          <w:rFonts w:ascii="Open Sans" w:hAnsi="Open Sans" w:cs="Open Sans"/>
          <w:sz w:val="22"/>
          <w:szCs w:val="22"/>
          <w14:ligatures w14:val="none"/>
        </w:rPr>
      </w:pPr>
      <w:r>
        <w:rPr>
          <w:rStyle w:val="683"/>
          <w:rFonts w:ascii="Open Sans" w:hAnsi="Open Sans" w:cs="Open Sans"/>
        </w:rPr>
        <w:t xml:space="preserve">Техника «Волевое дыхание»</w:t>
      </w:r>
      <w:r>
        <w:rPr>
          <w:rFonts w:ascii="Open Sans" w:hAnsi="Open Sans" w:cs="Open Sans"/>
          <w:highlight w:val="none"/>
        </w:rPr>
        <w:t xml:space="preserve">:</w:t>
      </w:r>
      <w:r>
        <w:rPr>
          <w:rFonts w:ascii="Open Sans" w:hAnsi="Open Sans" w:cs="Open Sans"/>
          <w:sz w:val="22"/>
          <w:szCs w:val="22"/>
          <w:highlight w:val="none"/>
        </w:rPr>
        <w:t xml:space="preserve"> закрой глаза, собери страх в одной  точке; сделай сильный выдох с толчком руками; представь, как выталкиваешь поршнем сомнения, страх и неуверенность.  </w:t>
      </w:r>
      <w:r>
        <w:rPr>
          <w:rFonts w:ascii="Open Sans" w:hAnsi="Open Sans" w:cs="Open Sans"/>
          <w:sz w:val="22"/>
          <w:szCs w:val="22"/>
        </w:rPr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867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55891</wp:posOffset>
                </wp:positionV>
                <wp:extent cx="5953125" cy="0"/>
                <wp:effectExtent l="3175" t="3175" r="3175" b="3175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1">
                          <a:off x="0" y="0"/>
                          <a:ext cx="59531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7" o:spid="_x0000_s7" style="position:absolute;left:0;text-align:left;z-index:28672;mso-wrap-distance-left:9.1pt;mso-wrap-distance-top:0.0pt;mso-wrap-distance-right:9.1pt;mso-wrap-distance-bottom:0.0pt;flip:y;visibility:visible;" from="-1.0pt,4.4pt" to="467.8pt,4.4pt" filled="f" strokecolor="#284963" strokeweight="0.50pt"/>
            </w:pict>
          </mc:Fallback>
        </mc:AlternateContent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  <w:t xml:space="preserve">9. Признай себе факт – противник настроен недружелюбно.</w:t>
      </w:r>
      <w:r>
        <w:rPr>
          <w:rFonts w:ascii="Open Sans" w:hAnsi="Open Sans" w:cs="Open Sans"/>
          <w:highlight w:val="none"/>
        </w:rPr>
        <w:t xml:space="preserve">  Откажись от поведения жертвы. </w:t>
      </w:r>
      <w:r>
        <w:rPr>
          <w:rFonts w:ascii="Open Sans" w:hAnsi="Open Sans" w:cs="Open Sans"/>
          <w:highlight w:val="none"/>
        </w:rPr>
        <w:t xml:space="preserve">Наполнись решимостью побеждать  и убивать.  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jc w:val="both"/>
        <w:rPr>
          <w:rStyle w:val="683"/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  <w:t xml:space="preserve">10. На задаче: включи интуицию «Я – охотник».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Сосредоточься, контролируй эмоции, думай рационально. </w:t>
      </w:r>
      <w:r>
        <w:rPr>
          <w:rFonts w:ascii="Open Sans" w:hAnsi="Open Sans" w:cs="Open Sans"/>
          <w:highlight w:val="none"/>
        </w:rPr>
        <w:t xml:space="preserve">Действуй быстро, на опережение. Честность в бою – для дураков.</w:t>
      </w:r>
      <w:r>
        <w:rPr>
          <w:rFonts w:ascii="Open Sans" w:hAnsi="Open Sans" w:cs="Open Sans"/>
          <w14:ligatures w14:val="none"/>
        </w:rPr>
        <w:t xml:space="preserve"> </w:t>
      </w:r>
      <w:r>
        <w:rPr>
          <w:rFonts w:ascii="Open Sans" w:hAnsi="Open Sans" w:cs="Open Sans"/>
          <w:highlight w:val="none"/>
        </w:rPr>
        <w:t xml:space="preserve">Двигайся, стреляй, общайся. Не отрывайся и не теряй бдительности. 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pStyle w:val="702"/>
        <w:jc w:val="both"/>
        <w:rPr>
          <w:rFonts w:ascii="Open Sans" w:hAnsi="Open Sans" w:cs="Open Sans"/>
          <w:sz w:val="24"/>
          <w:szCs w:val="24"/>
          <w14:ligatures w14:val="none"/>
        </w:rPr>
      </w:pPr>
      <w:r>
        <w:rPr>
          <w:rFonts w:ascii="Open Sans" w:hAnsi="Open Sans" w:cs="Open Sans"/>
          <w:sz w:val="24"/>
          <w:szCs w:val="24"/>
          <w:highlight w:val="none"/>
        </w:rPr>
        <w:t xml:space="preserve">Будь спокоен и тверд, как просроченный пряник </w:t>
      </w:r>
      <w:r>
        <w:rPr>
          <w:sz w:val="24"/>
          <w:szCs w:val="24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  <w:t xml:space="preserve">11. Психология обстрелов:</w:t>
      </w:r>
      <w:r>
        <w:rPr>
          <w:rFonts w:ascii="Open Sans" w:hAnsi="Open Sans" w:cs="Open Sans"/>
          <w:highlight w:val="none"/>
        </w:rPr>
        <w:t xml:space="preserve"> займи укрытие – дыши медленно, глубоко (вдох и длинный выдох) – расслабляйся («комок ваты») – «кайфуй» (отвлекись, абстрагируйся, включи воображение) – осмотрись и сражайся!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  <w:t xml:space="preserve">12. После задачи:</w:t>
      </w:r>
      <w:r>
        <w:rPr>
          <w:rFonts w:ascii="Open Sans" w:hAnsi="Open Sans" w:cs="Open Sans"/>
          <w:highlight w:val="none"/>
        </w:rPr>
        <w:t xml:space="preserve"> смой негатив (баня, душ ,если есть возможность ); контролируй эмоции;  не замыкайся в себе; наблюдай за коллегами; обсуди детали («разбор  полетов»); сними напряжение через полезное дело (обслуживание  оружия и экипировки,копание окопа).  
</w:t>
      </w:r>
      <w:r>
        <w:rPr>
          <w:rFonts w:ascii="Open Sans" w:hAnsi="Open Sans" w:cs="Open Sans"/>
        </w:rPr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867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160666</wp:posOffset>
                </wp:positionV>
                <wp:extent cx="5953125" cy="0"/>
                <wp:effectExtent l="0" t="0" r="0" b="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1">
                          <a:off x="0" y="0"/>
                          <a:ext cx="59531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8" o:spid="_x0000_s8" style="position:absolute;left:0;text-align:left;z-index:28672;mso-wrap-distance-left:9.1pt;mso-wrap-distance-top:0.0pt;mso-wrap-distance-right:9.1pt;mso-wrap-distance-bottom:0.0pt;rotation:0;flip:y;visibility:visible;" from="-1.0pt,12.7pt" to="467.8pt,12.7pt" filled="f" strokecolor="#284963" strokeweight="0.50pt"/>
            </w:pict>
          </mc:Fallback>
        </mc:AlternateContent>
      </w:r>
      <w:r/>
    </w:p>
    <w:p>
      <w:pPr>
        <w:pStyle w:val="708"/>
        <w:jc w:val="both"/>
        <w:rPr>
          <w:rFonts w:ascii="Open Sans" w:hAnsi="Open Sans" w:cs="Open Sans"/>
          <w:sz w:val="22"/>
          <w:szCs w:val="22"/>
          <w14:ligatures w14:val="none"/>
        </w:rPr>
      </w:pPr>
      <w:r>
        <w:rPr>
          <w:rStyle w:val="683"/>
          <w:rFonts w:ascii="Open Sans" w:hAnsi="Open Sans" w:cs="Open Sans"/>
        </w:rPr>
        <w:t xml:space="preserve">Техника «Антистресс»:</w:t>
      </w:r>
      <w:r>
        <w:rPr>
          <w:rFonts w:ascii="Open Sans" w:hAnsi="Open Sans" w:cs="Open Sans"/>
          <w:highlight w:val="none"/>
        </w:rPr>
        <w:t xml:space="preserve"> </w:t>
      </w:r>
      <w:r>
        <w:rPr>
          <w:rFonts w:ascii="Open Sans" w:hAnsi="Open Sans" w:cs="Open Sans"/>
          <w:sz w:val="22"/>
          <w:szCs w:val="22"/>
          <w:highlight w:val="none"/>
        </w:rPr>
        <w:t xml:space="preserve">сильно напряги все мышцы тела и удерживай напряжение в течение 5-10 сек., произведи резкий сброс нагрузки.  </w:t>
      </w:r>
      <w:r>
        <w:rPr>
          <w:rFonts w:ascii="Open Sans" w:hAnsi="Open Sans" w:cs="Open Sans"/>
          <w:sz w:val="22"/>
          <w:szCs w:val="22"/>
        </w:rPr>
      </w:r>
      <w:r/>
    </w:p>
    <w:p>
      <w:pPr>
        <w:pStyle w:val="708"/>
        <w:jc w:val="both"/>
        <w:rPr>
          <w:rFonts w:ascii="Open Sans" w:hAnsi="Open Sans" w:cs="Open Sans"/>
          <w:sz w:val="22"/>
          <w:szCs w:val="22"/>
          <w14:ligatures w14:val="none"/>
        </w:rPr>
      </w:pPr>
      <w:r>
        <w:rPr>
          <w:rStyle w:val="683"/>
          <w:rFonts w:ascii="Open Sans" w:hAnsi="Open Sans" w:cs="Open Sans"/>
        </w:rPr>
        <w:t xml:space="preserve">Техника «Безопасное место»:</w:t>
      </w:r>
      <w:r>
        <w:rPr>
          <w:rFonts w:ascii="Open Sans" w:hAnsi="Open Sans" w:cs="Open Sans"/>
          <w:highlight w:val="none"/>
        </w:rPr>
        <w:t xml:space="preserve"> </w:t>
      </w:r>
      <w:r>
        <w:rPr>
          <w:rFonts w:ascii="Open Sans" w:hAnsi="Open Sans" w:cs="Open Sans"/>
          <w:sz w:val="22"/>
          <w:szCs w:val="22"/>
          <w:highlight w:val="none"/>
        </w:rPr>
        <w:t xml:space="preserve">закрой глаза, представь комфортное  и безопасное место; почувствуй детально ощущения для этого места  (образы, звуки, запахи и др.); медленно дыши, находясь в спокойствии.</w:t>
      </w:r>
      <w:r>
        <w:rPr>
          <w:rFonts w:ascii="Open Sans" w:hAnsi="Open Sans" w:cs="Open Sans"/>
          <w:sz w:val="22"/>
          <w:szCs w:val="22"/>
        </w:rPr>
      </w:r>
      <w:r/>
    </w:p>
    <w:p>
      <w:pPr>
        <w:pStyle w:val="708"/>
        <w:jc w:val="both"/>
        <w:rPr>
          <w:rFonts w:ascii="Open Sans" w:hAnsi="Open Sans" w:cs="Open Sans"/>
          <w:sz w:val="22"/>
          <w:szCs w:val="22"/>
          <w14:ligatures w14:val="none"/>
        </w:rPr>
      </w:pPr>
      <w:r>
        <w:rPr>
          <w:rFonts w:ascii="Open Sans" w:hAnsi="Open Sans" w:cs="Open Sans"/>
          <w:sz w:val="22"/>
          <w:szCs w:val="22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867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46876</wp:posOffset>
                </wp:positionV>
                <wp:extent cx="5953125" cy="0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1">
                          <a:off x="0" y="0"/>
                          <a:ext cx="59531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9" o:spid="_x0000_s9" style="position:absolute;left:0;text-align:left;z-index:28672;mso-wrap-distance-left:9.1pt;mso-wrap-distance-top:0.0pt;mso-wrap-distance-right:9.1pt;mso-wrap-distance-bottom:0.0pt;rotation:0;flip:y;visibility:visible;" from="-1.0pt,3.7pt" to="467.8pt,3.7pt" filled="f" strokecolor="#284963" strokeweight="0.50pt"/>
            </w:pict>
          </mc:Fallback>
        </mc:AlternateContent>
      </w:r>
      <w:r>
        <w:rPr>
          <w:rFonts w:ascii="Open Sans" w:hAnsi="Open Sans" w:cs="Open Sans"/>
          <w:sz w:val="22"/>
          <w:szCs w:val="22"/>
          <w:highlight w:val="none"/>
        </w:rPr>
      </w:r>
      <w:r/>
    </w:p>
    <w:p>
      <w:pPr>
        <w:pStyle w:val="702"/>
        <w:rPr>
          <w:rFonts w:ascii="Open Sans" w:hAnsi="Open Sans" w:cs="Open Sans"/>
          <w:sz w:val="22"/>
          <w:szCs w:val="22"/>
          <w:highlight w:val="none"/>
          <w14:ligatures w14:val="none"/>
        </w:rPr>
      </w:pPr>
      <w:r>
        <w:rPr>
          <w:rFonts w:ascii="Open Sans" w:hAnsi="Open Sans" w:cs="Open Sans"/>
          <w:sz w:val="22"/>
          <w:szCs w:val="22"/>
          <w:highlight w:val="none"/>
        </w:rPr>
        <w:t xml:space="preserve">Если освободить проблему от эмоций – останется просто  ситуация. Не консервируй плохое настроение. Опасно взрывом.  </w:t>
      </w:r>
      <w:r>
        <w:rPr>
          <w:rFonts w:ascii="Open Sans" w:hAnsi="Open Sans" w:cs="Open Sans"/>
          <w:sz w:val="22"/>
          <w:szCs w:val="22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  <w:t xml:space="preserve">13. Собака, кошка и даже боевой енот</w:t>
      </w:r>
      <w:r>
        <w:rPr>
          <w:rFonts w:ascii="Open Sans" w:hAnsi="Open Sans" w:cs="Open Sans"/>
          <w:highlight w:val="none"/>
        </w:rPr>
        <w:t xml:space="preserve"> – не только друг и талисман подразделения, но и эффективный антистресс в суровой военной  </w:t>
      </w:r>
      <w:r>
        <w:rPr>
          <w:rFonts w:ascii="Open Sans" w:hAnsi="Open Sans" w:cs="Open Sans"/>
          <w:highlight w:val="none"/>
        </w:rPr>
        <w:t xml:space="preserve">действительности.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Style w:val="683"/>
          <w:rFonts w:ascii="Open Sans" w:hAnsi="Open Sans" w:cs="Open Sans"/>
        </w:rPr>
        <w:t xml:space="preserve">14. Твое подразделение – хранитель боевого духа:</w:t>
      </w:r>
      <w:r>
        <w:rPr>
          <w:rFonts w:ascii="Open Sans" w:hAnsi="Open Sans" w:cs="Open Sans"/>
          <w:highlight w:val="none"/>
        </w:rPr>
        <w:t xml:space="preserve"> каждый боец – твой брат, прими его таким, какой он есть; наблюдай, помогай  и поддерживай; вдохновляй и настраивай; умей слушать и уважать  мнение; ищи компромисс в проблемах; предлагай решение; собирай  и учит</w:t>
      </w:r>
      <w:r>
        <w:rPr>
          <w:rFonts w:ascii="Open Sans" w:hAnsi="Open Sans" w:cs="Open Sans"/>
          <w:highlight w:val="none"/>
        </w:rPr>
        <w:t xml:space="preserve">ывай боевой опыт; «не закрывайся», общайся; не скупись  </w:t>
      </w:r>
      <w:r>
        <w:rPr>
          <w:rFonts w:ascii="Open Sans" w:hAnsi="Open Sans" w:cs="Open Sans"/>
          <w:highlight w:val="none"/>
        </w:rPr>
        <w:t xml:space="preserve">на похвалы; будь на позитиве; пресекай «нытье». 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Style w:val="683"/>
          <w:rFonts w:ascii="Open Sans" w:hAnsi="Open Sans" w:cs="Open Sans"/>
        </w:rPr>
        <w:t xml:space="preserve">15. Феномен постепенной адаптации к опасности в зоне боевых  действий снижает инстинкт самосохранения. </w:t>
      </w:r>
      <w:r>
        <w:rPr>
          <w:rFonts w:ascii="Open Sans" w:hAnsi="Open Sans" w:cs="Open Sans"/>
          <w:highlight w:val="none"/>
        </w:rPr>
        <w:t xml:space="preserve">Если ты поверил в себя,  то снаряду – «по барабану». Окапывайся, независимо от срока пребывания в зоне СВО. Твой опыт еще пригодится другим  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Style w:val="683"/>
          <w:rFonts w:ascii="Open Sans" w:hAnsi="Open Sans" w:cs="Open Sans"/>
        </w:rPr>
        <w:t xml:space="preserve">16. Интуиция – результат высокого профессионализма</w:t>
      </w:r>
      <w:r>
        <w:rPr>
          <w:rFonts w:ascii="Open Sans" w:hAnsi="Open Sans" w:cs="Open Sans"/>
          <w:highlight w:val="none"/>
        </w:rPr>
        <w:t xml:space="preserve">. Краем  сознания замеченная деталь может спасти жизнь группе. Если появилось сомнение или предчувствие – проверь и действуй. Наблюдательность и собранность – залог сохранения жизни. </w:t>
      </w:r>
      <w:r>
        <w:rPr>
          <w:rFonts w:ascii="Open Sans" w:hAnsi="Open Sans" w:cs="Open Sans"/>
        </w:rPr>
      </w:r>
      <w:r/>
    </w:p>
    <w:p>
      <w:pPr>
        <w:pStyle w:val="678"/>
        <w:contextualSpacing w:val="0"/>
        <w:jc w:val="left"/>
        <w:spacing w:before="283" w:after="164" w:line="264" w:lineRule="auto"/>
        <w:rPr>
          <w14:ligatures w14:val="none"/>
        </w:rPr>
        <w:suppressLineNumbers w:val="0"/>
      </w:pPr>
      <w:r/>
      <w:bookmarkStart w:id="11" w:name="_Toc11"/>
      <w:r>
        <w:rPr>
          <w:highlight w:val="none"/>
        </w:rPr>
        <w:t xml:space="preserve">Тому, кто первый раз собирается в зону БД</w:t>
      </w:r>
      <w:r/>
      <w:bookmarkEnd w:id="11"/>
      <w:r/>
      <w:r/>
    </w:p>
    <w:p>
      <w:pPr>
        <w:contextualSpacing w:val="0"/>
        <w:jc w:val="left"/>
        <w:spacing w:before="283" w:after="164" w:line="264" w:lineRule="auto"/>
        <w:rPr>
          <w:rFonts w:ascii="Open Sans" w:hAnsi="Open Sans" w:cs="Open Sans"/>
          <w:highlight w:val="none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Нас спрашивают «как подготовиться к первой командировке / контракту»?  </w:t>
      </w:r>
      <w:r>
        <w:rPr>
          <w:rFonts w:ascii="Open Sans" w:hAnsi="Open Sans" w:cs="Open Sans"/>
          <w:highlight w:val="none"/>
        </w:rPr>
        <w:t xml:space="preserve">Возможно, будет жёстко, но лучше сейчас, чем на потом.</w:t>
      </w: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  <w14:ligatures w14:val="none"/>
        </w:rPr>
      </w:r>
    </w:p>
    <w:p>
      <w:pPr>
        <w:pStyle w:val="680"/>
        <w:contextualSpacing w:val="0"/>
        <w:jc w:val="left"/>
        <w:spacing w:before="283" w:after="164" w:line="264" w:lineRule="auto"/>
        <w:rPr>
          <w:rFonts w:ascii="Open Sans" w:hAnsi="Open Sans" w:cs="Open Sans"/>
          <w:highlight w:val="none"/>
          <w14:ligatures w14:val="none"/>
        </w:rPr>
        <w:suppressLineNumbers w:val="0"/>
      </w:pPr>
      <w:r/>
      <w:bookmarkStart w:id="12" w:name="_Toc12"/>
      <w:r>
        <w:t xml:space="preserve">Психологическая </w:t>
      </w:r>
      <w:r>
        <w:rPr>
          <w:rFonts w:ascii="Open Sans" w:hAnsi="Open Sans" w:cs="Open Sans"/>
          <w:highlight w:val="none"/>
        </w:rPr>
        <w:t xml:space="preserve">устойчивость воина зависит от следующих факторов</w:t>
      </w:r>
      <w:r/>
      <w:bookmarkEnd w:id="12"/>
      <w:r/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0"/>
        </w:num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Физическое состояние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0"/>
        </w:num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Понимание цели - зачем ехать в ту или иную зону БД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0"/>
        </w:num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Отношения со смертью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0"/>
        </w:num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Принятие пути воина и прохождения инициации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0"/>
        </w:num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Решение личных проблем до отправки в зону БД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0"/>
        </w:num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Состояние здоровья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0"/>
        </w:num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Мировоззрение и принятая религия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0"/>
        </w:num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Знакомство и приручение своего внутреннего хищника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0"/>
        </w:num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Навык выгружать из головы мысли, и разгружать свое тело (об этом подробно в методичке «Дыхание воина» </w:t>
      </w:r>
      <w:r>
        <w:rPr>
          <w:rFonts w:ascii="Open Sans" w:hAnsi="Open Sans" w:cs="Open Sans"/>
          <w:highlight w:val="none"/>
        </w:rPr>
        <w:t xml:space="preserve">(</w:t>
      </w:r>
      <w:hyperlink r:id="rId19" w:tooltip="https://t.me/c/2474125003/3918/4782" w:history="1">
        <w:r>
          <w:rPr>
            <w:rStyle w:val="836"/>
            <w:rFonts w:ascii="Open Sans" w:hAnsi="Open Sans" w:cs="Open Sans"/>
            <w:highlight w:val="none"/>
          </w:rPr>
          <w:t xml:space="preserve">скачать в нашем архиве тут</w:t>
        </w:r>
      </w:hyperlink>
      <w:r>
        <w:rPr>
          <w:rFonts w:ascii="Open Sans" w:hAnsi="Open Sans" w:cs="Open Sans"/>
          <w:highlight w:val="none"/>
        </w:rPr>
        <w:t xml:space="preserve">)</w:t>
      </w: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0"/>
        </w:num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Умение выстраивать отношения в коллективе</w:t>
      </w:r>
      <w:r>
        <w:rPr>
          <w:rFonts w:ascii="Open Sans" w:hAnsi="Open Sans" w:cs="Open Sans"/>
          <w:highlight w:val="none"/>
        </w:rPr>
      </w:r>
    </w:p>
    <w:p>
      <w:pPr>
        <w:pStyle w:val="680"/>
        <w:contextualSpacing w:val="0"/>
        <w:jc w:val="left"/>
        <w:spacing w:before="170" w:after="170" w:line="276" w:lineRule="auto"/>
        <w:rPr>
          <w:rFonts w:ascii="Open Sans" w:hAnsi="Open Sans" w:cs="Open Sans"/>
          <w:highlight w:val="none"/>
          <w14:ligatures w14:val="none"/>
        </w:rPr>
        <w:suppressLineNumbers w:val="0"/>
      </w:pPr>
      <w:r/>
      <w:bookmarkStart w:id="13" w:name="_Toc13"/>
      <w:r>
        <w:rPr>
          <w:rFonts w:ascii="Open Sans" w:hAnsi="Open Sans" w:cs="Open Sans"/>
          <w:highlight w:val="none"/>
        </w:rPr>
        <w:t xml:space="preserve">План действий по пунктам</w:t>
      </w:r>
      <w:r/>
      <w:bookmarkEnd w:id="13"/>
      <w:r/>
      <w:r>
        <w:rPr>
          <w:rFonts w:ascii="Open Sans" w:hAnsi="Open Sans" w:cs="Open Sans"/>
          <w:highlight w:val="none"/>
        </w:rPr>
      </w:r>
    </w:p>
    <w:p>
      <w:pPr>
        <w:contextualSpacing w:val="0"/>
        <w:jc w:val="left"/>
        <w:spacing w:before="170" w:after="170" w:line="276" w:lineRule="auto"/>
        <w:rPr>
          <w:rFonts w:ascii="Open Sans" w:hAnsi="Open Sans" w:cs="Open Sans"/>
          <w:highlight w:val="none"/>
          <w14:ligatures w14:val="none"/>
        </w:rPr>
        <w:suppressLineNumbers w:val="0"/>
      </w:pPr>
      <w:r>
        <w:rPr>
          <w:rStyle w:val="683"/>
          <w:rFonts w:ascii="Open Sans" w:hAnsi="Open Sans" w:cs="Open Sans"/>
        </w:rPr>
        <w:t xml:space="preserve">1. </w:t>
      </w:r>
      <w:r>
        <w:rPr>
          <w:rStyle w:val="683"/>
          <w:rFonts w:ascii="Open Sans" w:hAnsi="Open Sans" w:cs="Open Sans"/>
        </w:rPr>
        <w:t xml:space="preserve">Физическое состояние</w:t>
      </w:r>
      <w:r>
        <w:rPr>
          <w:rFonts w:ascii="Open Sans" w:hAnsi="Open Sans" w:cs="Open Sans"/>
          <w:highlight w:val="none"/>
        </w:rPr>
        <w:t xml:space="preserve"> - уделите это время тренировкам на выносливость, каждый день бег, турник, отжимания, приседания и т.д. Каждый день на 5% увеличивайте нагрузку. Пробежали сегодня 30 мин, завтра 32 мин и т.д. </w:t>
      </w:r>
      <w:r>
        <w:rPr>
          <w:rFonts w:ascii="Open Sans" w:hAnsi="Open Sans" w:cs="Open Sans"/>
          <w:highlight w:val="none"/>
        </w:rPr>
      </w:r>
    </w:p>
    <w:p>
      <w:pPr>
        <w:contextualSpacing w:val="0"/>
        <w:jc w:val="left"/>
        <w:spacing w:before="170" w:after="170" w:line="276" w:lineRule="auto"/>
        <w:rPr>
          <w:rFonts w:ascii="Open Sans" w:hAnsi="Open Sans" w:cs="Open Sans"/>
          <w:highlight w:val="none"/>
          <w14:ligatures w14:val="none"/>
        </w:rPr>
        <w:suppressLineNumbers w:val="0"/>
      </w:pPr>
      <w:r>
        <w:rPr>
          <w:rStyle w:val="683"/>
          <w:rFonts w:ascii="Open Sans" w:hAnsi="Open Sans" w:cs="Open Sans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3008" behindDoc="0" locked="0" layoutInCell="1" allowOverlap="1">
                <wp:simplePos x="0" y="0"/>
                <wp:positionH relativeFrom="column">
                  <wp:posOffset>-98085</wp:posOffset>
                </wp:positionH>
                <wp:positionV relativeFrom="paragraph">
                  <wp:posOffset>622224</wp:posOffset>
                </wp:positionV>
                <wp:extent cx="2581275" cy="2954587"/>
                <wp:effectExtent l="0" t="0" r="0" b="0"/>
                <wp:wrapSquare wrapText="bothSides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7599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2581274" cy="29545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43008;o:allowoverlap:true;o:allowincell:true;mso-position-horizontal-relative:text;margin-left:-7.7pt;mso-position-horizontal:absolute;mso-position-vertical-relative:text;margin-top:49.0pt;mso-position-vertical:absolute;width:203.2pt;height:232.6pt;mso-wrap-distance-left:9.1pt;mso-wrap-distance-top:0.0pt;mso-wrap-distance-right:9.1pt;mso-wrap-distance-bottom:0.0pt;" stroked="false">
                <v:path textboxrect="0,0,0,0"/>
                <w10:wrap type="square"/>
                <v:imagedata r:id="rId20" o:title=""/>
              </v:shape>
            </w:pict>
          </mc:Fallback>
        </mc:AlternateContent>
      </w:r>
      <w:r>
        <w:rPr>
          <w:rStyle w:val="683"/>
          <w:rFonts w:ascii="Open Sans" w:hAnsi="Open Sans" w:cs="Open Sans"/>
        </w:rPr>
        <w:t xml:space="preserve">2. </w:t>
      </w:r>
      <w:r>
        <w:rPr>
          <w:rStyle w:val="683"/>
          <w:rFonts w:ascii="Open Sans" w:hAnsi="Open Sans" w:cs="Open Sans"/>
        </w:rPr>
        <w:t xml:space="preserve">Цель </w:t>
      </w:r>
      <w:r>
        <w:rPr>
          <w:rFonts w:ascii="Open Sans" w:hAnsi="Open Sans" w:cs="Open Sans"/>
          <w:highlight w:val="none"/>
        </w:rPr>
        <w:t xml:space="preserve">- ответьте себе честно на вопрос зачем вы отправляетесь в зону БД. Рекомендую завести тетрадь и начать ее с ответа на этот вопрос.</w:t>
      </w:r>
      <w:r>
        <w:rPr>
          <w:rFonts w:ascii="Open Sans" w:hAnsi="Open Sans" w:cs="Open Sans"/>
          <w:highlight w:val="none"/>
        </w:rPr>
      </w:r>
    </w:p>
    <w:p>
      <w:pPr>
        <w:contextualSpacing w:val="0"/>
        <w:ind w:left="4535" w:right="0" w:firstLine="0"/>
        <w:jc w:val="both"/>
        <w:spacing w:before="170" w:after="170" w:line="276" w:lineRule="auto"/>
        <w:rPr>
          <w:rFonts w:ascii="Open Sans" w:hAnsi="Open Sans" w:cs="Open Sans"/>
          <w:highlight w:val="none"/>
          <w14:ligatures w14:val="none"/>
        </w:rPr>
        <w:suppressLineNumbers w:val="0"/>
      </w:pPr>
      <w:r>
        <w:rPr>
          <w:rStyle w:val="683"/>
          <w:rFonts w:ascii="Open Sans" w:hAnsi="Open Sans" w:cs="Open Sans"/>
        </w:rPr>
      </w:r>
      <w:r>
        <w:rPr>
          <w:rStyle w:val="683"/>
          <w:rFonts w:ascii="Open Sans" w:hAnsi="Open Sans" w:cs="Open Sans"/>
        </w:rPr>
        <w:t xml:space="preserve">3. Отношения со смертью.</w:t>
      </w:r>
      <w:r>
        <w:rPr>
          <w:rFonts w:ascii="Open Sans" w:hAnsi="Open Sans" w:cs="Open Sans"/>
          <w:highlight w:val="none"/>
        </w:rPr>
        <w:t xml:space="preserve"> </w:t>
      </w:r>
      <w:r>
        <w:rPr>
          <w:rFonts w:ascii="Open Sans" w:hAnsi="Open Sans" w:cs="Open Sans"/>
          <w:highlight w:val="none"/>
        </w:rPr>
        <w:t xml:space="preserve">Учитывая специфику подразделения, применю прием ЧВК - приучение себя к тому, что смерть - это часть жизни и это нормально. Просто и прямо - ты умрешь. Когда и при каких обстоятельствах будет зависеть от степени подготовки. Возможно</w:t>
      </w:r>
      <w:r>
        <w:rPr>
          <w:rFonts w:ascii="Open Sans" w:hAnsi="Open Sans" w:cs="Open Sans"/>
          <w:highlight w:val="none"/>
        </w:rPr>
        <w:t xml:space="preserve"> в 1м выходе, возможно в 80 лет в окружении любимых внуков или красивых мед сестричек.  </w:t>
      </w:r>
      <w:r>
        <w:rPr>
          <w:rFonts w:ascii="Open Sans" w:hAnsi="Open Sans" w:cs="Open Sans"/>
          <w:highlight w:val="none"/>
          <w14:ligatures w14:val="none"/>
        </w:rPr>
      </w:r>
    </w:p>
    <w:p>
      <w:pPr>
        <w:contextualSpacing w:val="0"/>
        <w:ind w:left="4535" w:right="0" w:firstLine="0"/>
        <w:jc w:val="both"/>
        <w:rPr>
          <w:rFonts w:ascii="Open Sans" w:hAnsi="Open Sans" w:cs="Open Sans"/>
          <w:highlight w:val="none"/>
          <w14:ligatures w14:val="none"/>
        </w:rPr>
        <w:suppressLineNumbers w:val="0"/>
      </w:pPr>
      <w:r>
        <w:rPr>
          <w:rFonts w:ascii="Open Sans" w:hAnsi="Open Sans" w:cs="Open Sans"/>
          <w:highlight w:val="none"/>
        </w:rPr>
        <w:t xml:space="preserve">Упражнение - найди и купи живую курицу и отруби ей голову. </w:t>
      </w:r>
      <w:r>
        <w:rPr>
          <w:rFonts w:ascii="Open Sans" w:hAnsi="Open Sans" w:cs="Open Sans"/>
          <w:highlight w:val="none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  <w:t xml:space="preserve">4. Путь воина.</w:t>
      </w:r>
      <w:r>
        <w:rPr>
          <w:rFonts w:ascii="Open Sans" w:hAnsi="Open Sans" w:cs="Open Sans"/>
          <w:highlight w:val="none"/>
        </w:rPr>
        <w:t xml:space="preserve"> Инициация это ответ себе на вопрос готов ли ты жить по закону "убей или будешь убит". Попросите кого-то из тех кому вы доверяете, задать вам этот вопрос 3 раза подряд. Если 3 раза ответом будет "да", </w:t>
      </w:r>
      <w:r>
        <w:rPr>
          <w:rFonts w:ascii="Open Sans" w:hAnsi="Open Sans" w:cs="Open Sans"/>
          <w:highlight w:val="none"/>
        </w:rPr>
        <w:t xml:space="preserve">сделайте что-то, что «заякорит» этот разговор (татуировка, амулет на шею и т.д.)</w:t>
      </w:r>
      <w:r>
        <w:rPr>
          <w:rFonts w:ascii="Open Sans" w:hAnsi="Open Sans" w:cs="Open Sans"/>
          <w:highlight w:val="none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b/>
          <w:bCs/>
          <w:sz w:val="22"/>
          <w:szCs w:val="22"/>
          <w:highlight w:val="none"/>
          <w14:ligatures w14:val="none"/>
        </w:rPr>
        <w:suppressLineNumbers w:val="0"/>
      </w:pPr>
      <w:r>
        <w:rPr>
          <w:rFonts w:ascii="Open Sans" w:hAnsi="Open Sans" w:cs="Open Sans"/>
          <w:b/>
          <w:bCs/>
          <w:sz w:val="22"/>
          <w:szCs w:val="22"/>
          <w:highlight w:val="none"/>
        </w:rPr>
        <w:t xml:space="preserve">О пути Воина Трек «Трактат Воина» </w:t>
      </w:r>
      <w:r>
        <w:rPr>
          <w:rFonts w:ascii="Open Sans" w:hAnsi="Open Sans" w:cs="Open Sans"/>
          <w:b/>
          <w:bCs/>
          <w:sz w:val="22"/>
          <w:szCs w:val="22"/>
          <w:highlight w:val="none"/>
        </w:rPr>
        <w:t xml:space="preserve">Грау </w:t>
      </w:r>
      <w:r>
        <w:rPr>
          <w:rFonts w:ascii="Open Sans" w:hAnsi="Open Sans" w:cs="Open Sans"/>
          <w:b/>
          <w:bCs/>
          <w:sz w:val="22"/>
          <w:szCs w:val="22"/>
          <w:highlight w:val="none"/>
        </w:rPr>
      </w:r>
      <w:r>
        <w:rPr>
          <w:rFonts w:ascii="Open Sans" w:hAnsi="Open Sans" w:cs="Open Sans"/>
          <w:b/>
          <w:bCs/>
          <w:sz w:val="22"/>
          <w:szCs w:val="22"/>
          <w:highlight w:val="none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Воина можно убить, но победить воина невозможно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Хочешь запиши, хочешь запомни, вещи присущие мудрому воину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Первое: воин остаётся честным, в час великой смуты он слушает свое сердце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Второе: воин всегда остаётся героем, но приторной лести он скажет что не достоин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Третье: воин с судьбой играет в кости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И если проигрывает то помнит что он просто гость мира сего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И потому его не испугать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Ибо он Единого Отца лишь покорный слуга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Воин умеет любить, по-настоящему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Он растворяется в сути происходящего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И если он выбрал одну, то с ней до талого, пытаясь постичь как любить не обладая ей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И мир этот красить пытаясь яркой палитрой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Он просыпается с целью и засыпает с молитвой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Воина не победить, воин идёт в бой, воину больно, но он доволен. Вперёд!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И он под стенами Трои, свой обнажая клинок ожидает не равного боя.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Воин ведёт войну, и улыбаясь судьбе негодяйке идёт ко дну. Но знает, битва проиграна но не война, главное вовремя оттолкнуться от дна</w:t>
      </w:r>
      <w:r>
        <w:rPr>
          <w:rFonts w:ascii="Open Sans" w:hAnsi="Open Sans" w:eastAsia="Verdana" w:cs="Open Sans"/>
          <w:color w:val="000000"/>
          <w:sz w:val="22"/>
          <w:szCs w:val="22"/>
          <w:highlight w:val="none"/>
        </w:rPr>
        <w:t xml:space="preserve">.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За него молится Небо, с ним Высшие Силы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Куда ни шел бы он, и где б он не был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Его курирует Учитель, и может услышать лишь только когда замолчит он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Воин всегда остаётся загадкой, может быть слугой благодарным, с царским задатком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В своем шатре он молится Силам, лишь благодарит и не о чем он не смеет просить их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Его неделями питает прана, Дух отворяет ему ворота четвертого Храма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Ему открыта оккультная сила, ею Вселенная дышит, и попирает насилие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И практикуя мудру в три перста, чтит наставления Гаутамы и мудрость Христа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Среди лесов, и горной свежести, он постигает любовь и презирает невежество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И он способен ошибаться, анализ ошибок воин проводит в медитации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Истинно так! Да будет так! И пусть так и будет!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Good bless to warrior, just do it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Воина не победить, воин идёт в бой, воину больно, но он доволен. Вперёд!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И он под стенами Трои, свой обнажая клинок ожидает не равного боя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Воин ведёт войну, и улыбаясь судьбе негодяйке идёт ко дну</w:t>
      </w:r>
      <w:r>
        <w:rPr>
          <w:rFonts w:ascii="Open Sans" w:hAnsi="Open Sans" w:cs="Open Sans"/>
          <w:sz w:val="22"/>
          <w:szCs w:val="22"/>
        </w:rPr>
      </w:r>
    </w:p>
    <w:p>
      <w:pPr>
        <w:pStyle w:val="702"/>
        <w:contextualSpacing w:val="0"/>
        <w:jc w:val="left"/>
        <w:spacing w:before="0" w:after="0" w:line="283" w:lineRule="exact"/>
        <w:rPr>
          <w:rFonts w:ascii="Open Sans" w:hAnsi="Open Sans" w:cs="Open Sans"/>
          <w:sz w:val="22"/>
          <w:szCs w:val="22"/>
          <w:highlight w:val="none"/>
          <w14:ligatures w14:val="none"/>
        </w:rPr>
        <w:suppressLineNumbers w:val="0"/>
      </w:pPr>
      <w:r>
        <w:rPr>
          <w:rFonts w:ascii="Open Sans" w:hAnsi="Open Sans" w:eastAsia="Verdana" w:cs="Open Sans"/>
          <w:color w:val="000000"/>
          <w:sz w:val="22"/>
          <w:szCs w:val="22"/>
          <w:highlight w:val="white"/>
        </w:rPr>
        <w:t xml:space="preserve">Но знает, битва проиграна но не война главное вовремя оттолкнуться от дна</w:t>
      </w:r>
      <w:r>
        <w:rPr>
          <w:rFonts w:ascii="Open Sans" w:hAnsi="Open Sans" w:cs="Open Sans"/>
          <w:sz w:val="22"/>
          <w:szCs w:val="22"/>
          <w:highlight w:val="none"/>
        </w:rPr>
      </w:r>
      <w:r>
        <w:rPr>
          <w:rFonts w:ascii="Open Sans" w:hAnsi="Open Sans" w:cs="Open Sans"/>
          <w:sz w:val="22"/>
          <w:szCs w:val="22"/>
          <w:highlight w:val="none"/>
        </w:rPr>
      </w:r>
    </w:p>
    <w:p>
      <w:r/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  <w:t xml:space="preserve">5.  Решение проблем.</w:t>
      </w:r>
      <w:r>
        <w:rPr>
          <w:rFonts w:ascii="Open Sans" w:hAnsi="Open Sans" w:cs="Open Sans"/>
          <w:highlight w:val="none"/>
        </w:rPr>
        <w:t xml:space="preserve"> Все ваши нерешенные проблемы приедут с вами в зону БД и там они будут работать против вас не меньше чем противник. Поэтому поговорите со всеми с кем в соре, оформите все что хотели оформить, и т.д. 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  <w:t xml:space="preserve">6. Состояние здоровья.</w:t>
      </w:r>
      <w:r>
        <w:rPr>
          <w:rFonts w:ascii="Open Sans" w:hAnsi="Open Sans" w:cs="Open Sans"/>
          <w:highlight w:val="none"/>
        </w:rPr>
        <w:t xml:space="preserve"> Сходите к зубному, урологу и человеку, который приведет в порядок ваши ноги (подолог). 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  <w:t xml:space="preserve">7. </w:t>
      </w:r>
      <w:r>
        <w:rPr>
          <w:rStyle w:val="683"/>
          <w:rFonts w:ascii="Open Sans" w:hAnsi="Open Sans" w:cs="Open Sans"/>
        </w:rPr>
        <w:t xml:space="preserve">Мировоззрение и принятая религия</w:t>
      </w:r>
      <w:r>
        <w:rPr>
          <w:rStyle w:val="683"/>
          <w:rFonts w:ascii="Open Sans" w:hAnsi="Open Sans" w:cs="Open Sans"/>
        </w:rPr>
        <w:t xml:space="preserve">. </w:t>
      </w:r>
      <w:r>
        <w:rPr>
          <w:rFonts w:ascii="Open Sans" w:hAnsi="Open Sans" w:cs="Open Sans"/>
          <w:highlight w:val="none"/>
        </w:rPr>
        <w:t xml:space="preserve"> До отправки в зону БД определитесь с мировоззрением. Подойдет все от православия до скандинавского мифологии, кодекса Бусидо, ярого материализма и религии Калашникова, Аниме. Те правила и нормы морали, понимание что будет после смерти – еще один скелет психической устойчивости.</w:t>
      </w:r>
      <w:r>
        <w:rPr>
          <w:rFonts w:ascii="Open Sans" w:hAnsi="Open Sans" w:cs="Open Sans"/>
          <w:highlight w:val="none"/>
          <w14:ligatures w14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</w:r>
      <w:r/>
      <w:r>
        <w:rPr>
          <w:rFonts w:ascii="Open Sans" w:hAnsi="Open Sans" w:cs="Open Sans"/>
          <w:highlight w:val="none"/>
        </w:rPr>
        <w:t xml:space="preserve">Попросите вашего духовного наставника благословения, если нет своего духовника, сходите туда, где старший товарищ – того же мировоззрения поговорит с вами , благословит вас, попросите у него наставления. Соберите свои молитвы, заговоры, цитаты из кодекса, которые станут вашим ежедне</w:t>
      </w:r>
      <w:r>
        <w:rPr>
          <w:rFonts w:ascii="Open Sans" w:hAnsi="Open Sans" w:cs="Open Sans"/>
          <w:highlight w:val="none"/>
        </w:rPr>
        <w:t xml:space="preserve">вным утренним ритуалом благословения на ратные дела и вечерние - благодарность за день.</w:t>
      </w:r>
      <w:r>
        <w:rPr>
          <w:rFonts w:ascii="Open Sans" w:hAnsi="Open Sans" w:cs="Open Sans"/>
          <w:highlight w:val="none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8912" behindDoc="0" locked="0" layoutInCell="1" allowOverlap="1">
                <wp:simplePos x="0" y="0"/>
                <wp:positionH relativeFrom="column">
                  <wp:posOffset>2254590</wp:posOffset>
                </wp:positionH>
                <wp:positionV relativeFrom="paragraph">
                  <wp:posOffset>106670</wp:posOffset>
                </wp:positionV>
                <wp:extent cx="3965742" cy="3965742"/>
                <wp:effectExtent l="0" t="0" r="0" b="0"/>
                <wp:wrapSquare wrapText="bothSides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8473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3965742" cy="3965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38912;o:allowoverlap:true;o:allowincell:true;mso-position-horizontal-relative:text;margin-left:177.5pt;mso-position-horizontal:absolute;mso-position-vertical-relative:text;margin-top:8.4pt;mso-position-vertical:absolute;width:312.3pt;height:312.3pt;mso-wrap-distance-left:9.1pt;mso-wrap-distance-top:0.0pt;mso-wrap-distance-right:9.1pt;mso-wrap-distance-bottom:0.0pt;" stroked="false">
                <v:path textboxrect="0,0,0,0"/>
                <w10:wrap type="square"/>
                <v:imagedata r:id="rId21" o:title=""/>
              </v:shape>
            </w:pict>
          </mc:Fallback>
        </mc:AlternateContent>
      </w:r>
      <w:r>
        <w:rPr>
          <w:rStyle w:val="683"/>
          <w:rFonts w:ascii="Open Sans" w:hAnsi="Open Sans" w:cs="Open Sans"/>
        </w:rPr>
        <w:t xml:space="preserve">8.  </w:t>
      </w:r>
      <w:r>
        <w:rPr>
          <w:rStyle w:val="683"/>
          <w:rFonts w:ascii="Open Sans" w:hAnsi="Open Sans" w:cs="Open Sans"/>
        </w:rPr>
        <w:t xml:space="preserve">Внутренний хищник</w:t>
      </w:r>
      <w:r>
        <w:rPr>
          <w:rFonts w:ascii="Open Sans" w:hAnsi="Open Sans" w:cs="Open Sans"/>
          <w:highlight w:val="none"/>
        </w:rPr>
        <w:t xml:space="preserve"> поможет вам выживать и воевать. </w:t>
      </w:r>
      <w:r>
        <w:rPr>
          <w:rFonts w:ascii="Open Sans" w:hAnsi="Open Sans" w:cs="Open Sans"/>
          <w:highlight w:val="none"/>
          <w14:ligatures w14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Закройте глаза и спросите себя, кто он - мой внутренний зверь? Волк, Медведь, Орел, Лис, Ворон, Скорпион или кто-то еще? </w:t>
      </w:r>
      <w:r>
        <w:rPr>
          <w:rFonts w:ascii="Open Sans" w:hAnsi="Open Sans" w:cs="Open Sans"/>
          <w:highlight w:val="none"/>
          <w14:ligatures w14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Познакомьтесь с ним. В тетрадь запишите качества этого зверя. </w:t>
      </w:r>
      <w:r>
        <w:rPr>
          <w:rFonts w:ascii="Open Sans" w:hAnsi="Open Sans" w:cs="Open Sans"/>
          <w:highlight w:val="none"/>
          <w14:ligatures w14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Он - ваша часть, познакомьтесь и подр</w:t>
      </w:r>
      <w:r>
        <w:rPr>
          <w:rFonts w:ascii="Open Sans" w:hAnsi="Open Sans" w:cs="Open Sans"/>
          <w:highlight w:val="none"/>
        </w:rPr>
        <w:t xml:space="preserve">ужитесь с ним. Если подружитесь этот образ в сложное время будет автоматом включать нужные и характерные </w:t>
      </w:r>
      <w:r>
        <w:rPr>
          <w:rFonts w:ascii="Open Sans" w:hAnsi="Open Sans" w:cs="Open Sans"/>
          <w:highlight w:val="none"/>
        </w:rPr>
        <w:t xml:space="preserve">для вас черты.</w:t>
      </w:r>
      <w:r/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</w:r>
      <w:r>
        <w:rPr>
          <w:rStyle w:val="683"/>
          <w:rFonts w:ascii="Open Sans" w:hAnsi="Open Sans" w:cs="Open Sans"/>
        </w:rPr>
        <w:t xml:space="preserve">9.  Навык выгружать мысли из головы и разгружать тело.</w:t>
      </w:r>
      <w:r>
        <w:rPr>
          <w:rFonts w:ascii="Open Sans" w:hAnsi="Open Sans" w:cs="Open Sans"/>
          <w:highlight w:val="none"/>
        </w:rPr>
        <w:t xml:space="preserve"> Приучите себя всю «мыслительную жвачку» выкладывать в тетрадь из головы. Чем меньше мыслей в голове, тем лучше она будет работать на боевых задачах. Из методички «Дыхание воина» (</w:t>
      </w:r>
      <w:hyperlink r:id="rId22" w:tooltip="https://t.me/c/2474125003/3918/4782" w:history="1">
        <w:r>
          <w:rPr>
            <w:rStyle w:val="836"/>
            <w:rFonts w:ascii="Open Sans" w:hAnsi="Open Sans" w:cs="Open Sans"/>
            <w:highlight w:val="none"/>
          </w:rPr>
          <w:t xml:space="preserve">скачать тут</w:t>
        </w:r>
      </w:hyperlink>
      <w:r>
        <w:rPr>
          <w:rFonts w:ascii="Open Sans" w:hAnsi="Open Sans" w:cs="Open Sans"/>
          <w:highlight w:val="none"/>
        </w:rPr>
        <w:t xml:space="preserve">) выберите для 5-7 упражнений и делайте их каждый день, до того как вы окажитесь в зоне боев</w:t>
      </w:r>
      <w:r>
        <w:rPr>
          <w:rFonts w:ascii="Open Sans" w:hAnsi="Open Sans" w:cs="Open Sans"/>
          <w:highlight w:val="none"/>
        </w:rPr>
        <w:t xml:space="preserve">ых действий. Упражнения должны стать автоматическими, на это нужно 21 - 28 дней ежедневных занятий.</w:t>
      </w:r>
      <w:r>
        <w:rPr>
          <w:rFonts w:ascii="Open Sans" w:hAnsi="Open Sans" w:cs="Open Sans"/>
          <w:highlight w:val="none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  <w:t xml:space="preserve">10. Одна из самых сложных задач – отношения с теми, кто окружает.</w:t>
      </w:r>
      <w:r>
        <w:rPr>
          <w:rFonts w:ascii="Open Sans" w:hAnsi="Open Sans" w:cs="Open Sans"/>
          <w:highlight w:val="none"/>
        </w:rPr>
        <w:t xml:space="preserve"> Даже профессионалы испытывают сложности в новых коллективах. Начиная от запахов, привычек, заканчивая другой религией и взглядами на жизнь. 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Если вы стали участником сообщества «Школа Рэмбо», то заметили что тут с уважением и принятием относятся даже к тем, с кем не согласны. Отношениям не научить за 1 день, остается только практика и уважение к себе и окружающим.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</w:rPr>
      </w:r>
    </w:p>
    <w:p>
      <w:pPr>
        <w:pStyle w:val="702"/>
        <w:rPr>
          <w:rFonts w:ascii="Open Sans" w:hAnsi="Open Sans" w:cs="Open Sans"/>
          <w:b/>
          <w:bCs/>
          <w:highlight w:val="none"/>
        </w:rPr>
      </w:pPr>
      <w:r>
        <w:rPr>
          <w:rFonts w:ascii="Open Sans" w:hAnsi="Open Sans" w:cs="Open Sans"/>
          <w:b/>
          <w:bCs/>
          <w:highlight w:val="none"/>
        </w:rPr>
        <w:t xml:space="preserve">П</w:t>
      </w:r>
      <w:r>
        <w:rPr>
          <w:rFonts w:ascii="Open Sans" w:hAnsi="Open Sans" w:cs="Open Sans"/>
          <w:b/>
          <w:bCs/>
          <w:highlight w:val="none"/>
        </w:rPr>
        <w:t xml:space="preserve">ервый бой это всегда стресс </w:t>
      </w:r>
      <w:r>
        <w:rPr>
          <w:rFonts w:ascii="Open Sans" w:hAnsi="Open Sans" w:cs="Open Sans"/>
          <w:b/>
          <w:bCs/>
          <w:highlight w:val="none"/>
          <w14:ligatures w14:val="none"/>
        </w:rPr>
      </w:r>
    </w:p>
    <w:p>
      <w:pPr>
        <w:pStyle w:val="702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К нему сложно подготовиться, до полигона, и на полигоне психика все равно понимает, что это учения. </w:t>
      </w:r>
      <w:r>
        <w:rPr>
          <w:rFonts w:ascii="Open Sans" w:hAnsi="Open Sans" w:cs="Open Sans"/>
          <w:highlight w:val="none"/>
          <w14:ligatures w14:val="none"/>
        </w:rPr>
      </w:r>
    </w:p>
    <w:p>
      <w:pPr>
        <w:pStyle w:val="702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Поэтому лучше сразу принять тот факт, что первая реакция организма будет – я сделаю все чтобы сохранить тебе жизнь, от непроизв</w:t>
      </w:r>
      <w:r>
        <w:rPr>
          <w:rFonts w:ascii="Open Sans" w:hAnsi="Open Sans" w:cs="Open Sans"/>
          <w:highlight w:val="none"/>
        </w:rPr>
        <w:t xml:space="preserve">ольного испускания разного рода жидкостей и продуктов переработки до желания спрятаться. </w:t>
      </w:r>
      <w:r>
        <w:rPr>
          <w:rFonts w:ascii="Open Sans" w:hAnsi="Open Sans" w:cs="Open Sans"/>
          <w:highlight w:val="none"/>
          <w14:ligatures w14:val="none"/>
        </w:rPr>
      </w:r>
    </w:p>
    <w:p>
      <w:pPr>
        <w:pStyle w:val="702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Первую волну страха можно пробовать «продышать» (глубокие вдохи, медленные длинные выдохи), параллельно ощущая землю под ногами или всем телом.</w:t>
      </w:r>
      <w:r/>
      <w:r/>
    </w:p>
    <w:p>
      <w:pPr>
        <w:jc w:val="right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Моревна</w:t>
      </w:r>
      <w:r>
        <w:rPr>
          <w:rFonts w:ascii="Open Sans" w:hAnsi="Open Sans" w:cs="Open Sans"/>
          <w:highlight w:val="none"/>
        </w:rPr>
      </w:r>
    </w:p>
    <w:p>
      <w:pPr>
        <w:shd w:val="nil"/>
        <w:rPr>
          <w:highlight w:val="none"/>
        </w:rPr>
      </w:pPr>
      <w:r>
        <w:rPr>
          <w:highlight w:val="none"/>
        </w:rPr>
        <w:br w:type="page" w:clear="all"/>
      </w:r>
      <w:r>
        <w:rPr>
          <w:highlight w:val="none"/>
        </w:rPr>
      </w:r>
    </w:p>
    <w:p>
      <w:pPr>
        <w:pStyle w:val="678"/>
        <w:rPr>
          <w:highlight w:val="none"/>
        </w:rPr>
      </w:pPr>
      <w:r/>
      <w:bookmarkStart w:id="14" w:name="_Toc14"/>
      <w:r>
        <w:rPr>
          <w:rFonts w:ascii="Open Sans" w:hAnsi="Open Sans" w:cs="Open Sans"/>
          <w:highlight w:val="none"/>
        </w:rPr>
        <w:t xml:space="preserve">Взгляд на стресс </w:t>
      </w:r>
      <w:r/>
      <w:bookmarkEnd w:id="14"/>
      <w:r/>
      <w:r/>
    </w:p>
    <w:p>
      <w:pPr>
        <w:jc w:val="both"/>
        <w:rPr>
          <w:rFonts w:ascii="Open Sans" w:hAnsi="Open Sans" w:cs="Open Sans"/>
          <w:highlight w:val="none"/>
        </w:rPr>
      </w:pPr>
      <w:r>
        <w:rPr>
          <w:rFonts w:ascii="Open Sans" w:hAnsi="Open Sans" w:cs="Open Sans"/>
          <w:highlight w:val="none"/>
        </w:rPr>
        <w:t xml:space="preserve">Прежде чем мы сможем понять наши психологические реакции в условиях выживания и боевых действий , полезно сначала немного узнать о стрессе.</w:t>
      </w:r>
      <w:r>
        <w:rPr>
          <w:rFonts w:ascii="Open Sans" w:hAnsi="Open Sans" w:cs="Open Sans"/>
          <w14:ligatures w14:val="none"/>
        </w:rPr>
      </w:r>
      <w:r/>
    </w:p>
    <w:p>
      <w:pPr>
        <w:jc w:val="center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70682" cy="5370682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22422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5370682" cy="53706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22.9pt;height:422.9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pStyle w:val="682"/>
        <w:rPr>
          <w:rFonts w:ascii="Open Sans" w:hAnsi="Open Sans" w:cs="Open Sans"/>
          <w:highlight w:val="none"/>
        </w:rPr>
      </w:pPr>
      <w:r/>
      <w:bookmarkStart w:id="15" w:name="_Toc15"/>
      <w:r>
        <w:rPr>
          <w:rFonts w:ascii="Open Sans" w:hAnsi="Open Sans" w:cs="Open Sans"/>
          <w:highlight w:val="none"/>
        </w:rPr>
        <w:t xml:space="preserve">Стресс — это не болезнь, </w:t>
      </w:r>
      <w:r/>
      <w:bookmarkEnd w:id="15"/>
      <w:r/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которую можно вылечить и устранить. На самом деле, это состояние, которое мы все испытываем в какой-то степени.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Стресс можно описать как нашу реакцию на давление. Это реакция организма  которую мы испытываем, когда физически, умств</w:t>
      </w:r>
      <w:r>
        <w:rPr>
          <w:rFonts w:ascii="Open Sans" w:hAnsi="Open Sans" w:cs="Open Sans"/>
          <w:highlight w:val="none"/>
        </w:rPr>
        <w:t xml:space="preserve">енно, эмоционально и духовно реагируем на напряжение в жизненных ситуациях.  </w:t>
      </w:r>
      <w:r/>
    </w:p>
    <w:p>
      <w:pPr>
        <w:pStyle w:val="682"/>
        <w:jc w:val="both"/>
      </w:pPr>
      <w:r/>
      <w:bookmarkStart w:id="16" w:name="_Toc16"/>
      <w:r>
        <w:rPr>
          <w:rFonts w:ascii="Open Sans" w:hAnsi="Open Sans" w:cs="Open Sans"/>
          <w:highlight w:val="none"/>
        </w:rPr>
        <w:t xml:space="preserve">Потребность в стрессе.</w:t>
      </w:r>
      <w:r/>
      <w:bookmarkEnd w:id="16"/>
      <w:r/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Нам нужен стресс, потому что он имеет много положительных преимуществ. Стресс бросает нам вызовы; он дает нам возможность узнать о наших ценностях и сильных сторонах. 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Стресс может показать нашу способность справляться с давлением, не ломаясь; он проверяет нашу приспособляемость и гибкость; он может стимулировать нас делать невозможное.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Стресс является индикатором значимости определенного события.  Если выразиться проще , он подчеркивает то ,что для нас  является более важным. 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Нам необходимо испытывать  немного стресса в нашей жизни, но если его слишком много, это может быть плохо. 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Слишком много стресса может плохо отразиться на человеке.  Также это может привести к дистрессу . </w:t>
      </w:r>
      <w:r>
        <w:rPr>
          <w:rFonts w:ascii="Open Sans" w:hAnsi="Open Sans" w:cs="Open Sans"/>
          <w14:ligatures w14:val="none"/>
        </w:rPr>
      </w:r>
      <w:r/>
    </w:p>
    <w:p>
      <w:pPr>
        <w:pStyle w:val="682"/>
        <w:jc w:val="both"/>
        <w:rPr>
          <w:rFonts w:ascii="Open Sans" w:hAnsi="Open Sans" w:cs="Open Sans"/>
          <w:highlight w:val="none"/>
        </w:rPr>
      </w:pPr>
      <w:r/>
      <w:bookmarkStart w:id="17" w:name="_Toc17"/>
      <w:r>
        <w:rPr>
          <w:rFonts w:ascii="Open Sans" w:hAnsi="Open Sans" w:cs="Open Sans"/>
          <w:highlight w:val="none"/>
        </w:rPr>
        <w:t xml:space="preserve">Дистресс </w:t>
      </w:r>
      <w:r/>
      <w:bookmarkEnd w:id="17"/>
      <w:r/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вызывает неприятное напряжение, от которого мы пытаемся избавиться либо избежать. </w:t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Ниже перечислены некоторые из</w:t>
      </w:r>
      <w:r>
        <w:rPr>
          <w:rFonts w:ascii="Open Sans" w:hAnsi="Open Sans" w:cs="Open Sans"/>
          <w14:ligatures w14:val="none"/>
        </w:rPr>
        <w:t xml:space="preserve"> </w:t>
      </w:r>
      <w:r>
        <w:rPr>
          <w:rFonts w:ascii="Open Sans" w:hAnsi="Open Sans" w:cs="Open Sans"/>
          <w:highlight w:val="none"/>
        </w:rPr>
        <w:t xml:space="preserve">распространенных признаков дистресса, которые вы можете обнаружить у своих сослуживцев или у себя, когда сталкиваетесь со слишком большим стрессом: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4"/>
        </w:numPr>
        <w:jc w:val="both"/>
      </w:pPr>
      <w:r>
        <w:rPr>
          <w:rFonts w:ascii="Open Sans" w:hAnsi="Open Sans" w:cs="Open Sans"/>
          <w:highlight w:val="none"/>
        </w:rPr>
        <w:t xml:space="preserve">Трудности с принятием решений.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4"/>
        </w:numPr>
        <w:jc w:val="both"/>
      </w:pPr>
      <w:r>
        <w:rPr>
          <w:rFonts w:ascii="Open Sans" w:hAnsi="Open Sans" w:cs="Open Sans"/>
          <w:highlight w:val="none"/>
        </w:rPr>
        <w:t xml:space="preserve">Вспышки гнева.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4"/>
        </w:numPr>
        <w:jc w:val="both"/>
      </w:pPr>
      <w:r>
        <w:rPr>
          <w:rFonts w:ascii="Open Sans" w:hAnsi="Open Sans" w:cs="Open Sans"/>
          <w:highlight w:val="none"/>
        </w:rPr>
        <w:t xml:space="preserve">Забывчивость.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4"/>
        </w:numPr>
        <w:jc w:val="both"/>
      </w:pPr>
      <w:r>
        <w:rPr>
          <w:rFonts w:ascii="Open Sans" w:hAnsi="Open Sans" w:cs="Open Sans"/>
          <w:highlight w:val="none"/>
        </w:rPr>
        <w:t xml:space="preserve">Низкий уровень энергии.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4"/>
        </w:numPr>
        <w:jc w:val="both"/>
      </w:pPr>
      <w:r>
        <w:rPr>
          <w:rFonts w:ascii="Open Sans" w:hAnsi="Open Sans" w:cs="Open Sans"/>
          <w:highlight w:val="none"/>
        </w:rPr>
        <w:t xml:space="preserve">Постоянное беспокойство.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4"/>
        </w:numPr>
        <w:jc w:val="both"/>
      </w:pPr>
      <w:r>
        <w:rPr>
          <w:rFonts w:ascii="Open Sans" w:hAnsi="Open Sans" w:cs="Open Sans"/>
          <w:highlight w:val="none"/>
        </w:rPr>
        <w:t xml:space="preserve">Склонность к ошибкам.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4"/>
        </w:numPr>
        <w:jc w:val="both"/>
      </w:pPr>
      <w:r>
        <w:rPr>
          <w:rFonts w:ascii="Open Sans" w:hAnsi="Open Sans" w:cs="Open Sans"/>
          <w:highlight w:val="none"/>
        </w:rPr>
        <w:t xml:space="preserve">Мысли о смерти или самоубийстве.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4"/>
        </w:numPr>
        <w:jc w:val="both"/>
      </w:pPr>
      <w:r>
        <w:rPr>
          <w:rFonts w:ascii="Open Sans" w:hAnsi="Open Sans" w:cs="Open Sans"/>
          <w:highlight w:val="none"/>
        </w:rPr>
        <w:t xml:space="preserve">Проблемы в общении с другими.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4"/>
        </w:numPr>
        <w:jc w:val="both"/>
      </w:pPr>
      <w:r>
        <w:rPr>
          <w:rFonts w:ascii="Open Sans" w:hAnsi="Open Sans" w:cs="Open Sans"/>
          <w:highlight w:val="none"/>
        </w:rPr>
        <w:t xml:space="preserve">Отстранение от других.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4"/>
        </w:numPr>
        <w:jc w:val="both"/>
      </w:pPr>
      <w:r>
        <w:rPr>
          <w:rFonts w:ascii="Open Sans" w:hAnsi="Open Sans" w:cs="Open Sans"/>
          <w:highlight w:val="none"/>
        </w:rPr>
        <w:t xml:space="preserve">Избегание  ответственности.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4"/>
        </w:numPr>
        <w:jc w:val="both"/>
      </w:pPr>
      <w:r>
        <w:rPr>
          <w:rFonts w:ascii="Open Sans" w:hAnsi="Open Sans" w:cs="Open Sans"/>
          <w:highlight w:val="none"/>
        </w:rPr>
        <w:t xml:space="preserve">Небрежность.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Как вы видите, стресс может быть конструктивным или деструктивным. Он может помогать или обескураживать,</w:t>
      </w:r>
      <w:r>
        <w:rPr>
          <w:rFonts w:ascii="Open Sans" w:hAnsi="Open Sans" w:cs="Open Sans"/>
          <w14:ligatures w14:val="none"/>
        </w:rPr>
        <w:t xml:space="preserve"> </w:t>
      </w:r>
      <w:r>
        <w:rPr>
          <w:rFonts w:ascii="Open Sans" w:hAnsi="Open Sans" w:cs="Open Sans"/>
          <w:highlight w:val="none"/>
        </w:rPr>
        <w:t xml:space="preserve">двигать нас вперед или останавливать на месте, делать жизнь осмысленной или, казалось бы бессмысленной.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Стресс может вдохновить вас на успешную работу и максимальную эффективность в ситуации выживания в боевой обстановке.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Он также может заставить вас запаниковать и забыть все ваши умения и навыки.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</w:rPr>
      </w:pPr>
      <w:r>
        <w:rPr>
          <w:rFonts w:ascii="Open Sans" w:hAnsi="Open Sans" w:cs="Open Sans"/>
          <w:highlight w:val="none"/>
        </w:rPr>
        <w:t xml:space="preserve">Ключ к выживанию — это ваша способность справляться с неизбежным состоянием стресса, с которыми вы столкнетесь.</w:t>
      </w:r>
      <w:r/>
    </w:p>
    <w:p>
      <w:pPr>
        <w:pStyle w:val="702"/>
      </w:pPr>
      <w:r>
        <w:rPr>
          <w:rFonts w:ascii="Open Sans" w:hAnsi="Open Sans" w:cs="Open Sans"/>
          <w:highlight w:val="none"/>
        </w:rPr>
        <w:t xml:space="preserve">Выживший — это солдат, который работает со своим стрессом и не в коем случае не позволяет стрессу атаковать свой мозг </w:t>
      </w:r>
      <w:r/>
    </w:p>
    <w:p>
      <w:pPr>
        <w:pStyle w:val="857"/>
        <w:jc w:val="right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Рэмбо 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pStyle w:val="678"/>
      </w:pPr>
      <w:r/>
      <w:bookmarkStart w:id="18" w:name="_Toc18"/>
      <w:r>
        <w:rPr>
          <w:rFonts w:ascii="Open Sans" w:hAnsi="Open Sans" w:cs="Open Sans"/>
          <w:highlight w:val="none"/>
        </w:rPr>
        <w:t xml:space="preserve">Острые реакции</w:t>
      </w:r>
      <w:r/>
      <w:bookmarkEnd w:id="18"/>
      <w:r/>
      <w:r/>
    </w:p>
    <w:p>
      <w:pPr>
        <w:pStyle w:val="682"/>
        <w:jc w:val="both"/>
      </w:pPr>
      <w:r/>
      <w:bookmarkStart w:id="19" w:name="_Toc19"/>
      <w:r>
        <w:rPr>
          <w:rStyle w:val="683"/>
          <w:rFonts w:ascii="Open Sans" w:hAnsi="Open Sans" w:cs="Open Sans"/>
        </w:rPr>
        <w:t xml:space="preserve">При ранении</w:t>
      </w:r>
      <w:r/>
      <w:bookmarkEnd w:id="19"/>
      <w:r/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Психологически поддерживай раненого, разговаривай с ним  </w:t>
      </w:r>
      <w:r>
        <w:rPr>
          <w:rFonts w:ascii="Open Sans" w:hAnsi="Open Sans" w:cs="Open Sans"/>
          <w:highlight w:val="none"/>
        </w:rPr>
        <w:t xml:space="preserve">на отвлеченные темы (при этом никогда не спрашивай про боль).  </w:t>
      </w:r>
      <w:r>
        <w:rPr>
          <w:rFonts w:ascii="Open Sans" w:hAnsi="Open Sans" w:cs="Open Sans"/>
          <w:highlight w:val="none"/>
        </w:rPr>
        <w:t xml:space="preserve">Он понимает, что его не бросили, а ты оцениваешь в сознании  он или нет.  </w:t>
      </w:r>
      <w:r>
        <w:rPr>
          <w:rFonts w:ascii="Open Sans" w:hAnsi="Open Sans" w:cs="Open Sans"/>
          <w14:ligatures w14:val="none"/>
        </w:rPr>
      </w:r>
      <w:r/>
    </w:p>
    <w:p>
      <w:pPr>
        <w:pStyle w:val="682"/>
        <w:jc w:val="both"/>
      </w:pPr>
      <w:r/>
      <w:bookmarkStart w:id="20" w:name="_Toc20"/>
      <w:r>
        <w:rPr>
          <w:rFonts w:ascii="Open Sans" w:hAnsi="Open Sans" w:cs="Open Sans"/>
          <w:highlight w:val="none"/>
        </w:rPr>
        <w:t xml:space="preserve">Острая стрессовая реакция</w:t>
      </w:r>
      <w:r/>
      <w:bookmarkEnd w:id="20"/>
      <w:r/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как мина замедленного действия  или прилет вражеского снаряда – не угадаешь как, в какой момент  и кому попадет. Контролируй себя, сослуживцев, грамотно реагируй </w:t>
      </w:r>
      <w:r>
        <w:rPr>
          <w:rFonts w:ascii="Open Sans" w:hAnsi="Open Sans" w:cs="Open Sans"/>
          <w:highlight w:val="none"/>
        </w:rPr>
        <w:t xml:space="preserve">на «неадекват».</w:t>
      </w:r>
      <w:r>
        <w:rPr>
          <w:rFonts w:ascii="Open Sans" w:hAnsi="Open Sans" w:cs="Open Sans"/>
          <w14:ligatures w14:val="none"/>
        </w:rPr>
      </w:r>
      <w:r/>
    </w:p>
    <w:p>
      <w:pPr>
        <w:pStyle w:val="682"/>
        <w:jc w:val="both"/>
      </w:pPr>
      <w:r/>
      <w:bookmarkStart w:id="21" w:name="_Toc21"/>
      <w:r>
        <w:rPr>
          <w:rFonts w:ascii="Open Sans" w:hAnsi="Open Sans" w:cs="Open Sans"/>
          <w:highlight w:val="none"/>
        </w:rPr>
        <w:t xml:space="preserve">Агрессия </w:t>
      </w:r>
      <w:r/>
      <w:bookmarkEnd w:id="21"/>
      <w:r/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«планка упала», «башню сорвало». Признаки:  угрозы, оскорбления, импульсивность, направленность «на кого-то,  что-то», восприятие окружающих как угрозы. Что делаем? Спокойно  </w:t>
      </w:r>
      <w:r>
        <w:rPr>
          <w:rFonts w:ascii="Open Sans" w:hAnsi="Open Sans" w:cs="Open Sans"/>
          <w:highlight w:val="none"/>
        </w:rPr>
        <w:t xml:space="preserve">заговорить, избегать обвинений и угроз, переключить внимание  (на задачу или последствия его действий). Будьте психологом 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Style w:val="683"/>
          <w:rFonts w:ascii="Open Sans" w:hAnsi="Open Sans" w:cs="Open Sans"/>
        </w:rPr>
        <w:t xml:space="preserve">Истерика 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«театр одного актера» с «игрой на публику».  Признаки: смех, слезы, паника, вычурность, театральность, стремление  обратить внимание. Что делаем? Привлечь внимание (громкий звук,  </w:t>
      </w:r>
      <w:r>
        <w:rPr>
          <w:rFonts w:ascii="Open Sans" w:hAnsi="Open Sans" w:cs="Open Sans"/>
          <w:highlight w:val="none"/>
        </w:rPr>
        <w:t xml:space="preserve">неожиданный жест), развернуть спиной к окружающим, говорить твердо, четко и ясно, скомандовать: «Успокойся!», «Стоп!», «Замолчи!»,  «Возьми себя в руки!» и т.д.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Выстрел в ногу - шутка .</w:t>
      </w:r>
      <w:r>
        <w:rPr>
          <w:rFonts w:ascii="Open Sans" w:hAnsi="Open Sans" w:cs="Open Sans"/>
          <w14:ligatures w14:val="none"/>
        </w:rPr>
      </w:r>
      <w:r/>
    </w:p>
    <w:p>
      <w:pPr>
        <w:pStyle w:val="682"/>
        <w:jc w:val="both"/>
      </w:pPr>
      <w:r/>
      <w:bookmarkStart w:id="22" w:name="_Toc22"/>
      <w:r>
        <w:rPr>
          <w:rFonts w:ascii="Open Sans" w:hAnsi="Open Sans" w:cs="Open Sans"/>
          <w:highlight w:val="none"/>
        </w:rPr>
        <w:t xml:space="preserve">Ступор </w:t>
      </w:r>
      <w:r/>
      <w:bookmarkEnd w:id="22"/>
      <w:r/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«застыл», «заморозился», не воспринимает приказы. 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Признаки: неподвижность или заторможенность, молчание или замед</w:t>
      </w:r>
      <w:r>
        <w:rPr>
          <w:rFonts w:ascii="Open Sans" w:hAnsi="Open Sans" w:cs="Open Sans"/>
          <w:highlight w:val="none"/>
        </w:rPr>
        <w:t xml:space="preserve">ленность речи, отсутствие реакции на обращение. Что делаем? Обеспе</w:t>
      </w:r>
      <w:r>
        <w:rPr>
          <w:rFonts w:ascii="Open Sans" w:hAnsi="Open Sans" w:cs="Open Sans"/>
          <w:highlight w:val="none"/>
        </w:rPr>
        <w:t xml:space="preserve">чить безопасность, говорить четко, обращаться по имени или позывному, интенсивно растереть ладони, уши.</w:t>
      </w:r>
      <w:r>
        <w:rPr>
          <w:rFonts w:ascii="Open Sans" w:hAnsi="Open Sans" w:cs="Open Sans"/>
          <w14:ligatures w14:val="none"/>
        </w:rPr>
      </w:r>
      <w:r/>
    </w:p>
    <w:p>
      <w:pPr>
        <w:pStyle w:val="682"/>
        <w:jc w:val="both"/>
      </w:pPr>
      <w:r/>
      <w:bookmarkStart w:id="23" w:name="_Toc23"/>
      <w:r>
        <w:rPr>
          <w:rFonts w:ascii="Open Sans" w:hAnsi="Open Sans" w:cs="Open Sans"/>
          <w:highlight w:val="none"/>
        </w:rPr>
        <w:t xml:space="preserve"> </w:t>
      </w:r>
      <w:r>
        <w:rPr>
          <w:rFonts w:ascii="Open Sans" w:hAnsi="Open Sans" w:cs="Open Sans"/>
          <w:highlight w:val="none"/>
        </w:rPr>
        <w:t xml:space="preserve">Дрожь </w:t>
      </w:r>
      <w:r/>
      <w:bookmarkEnd w:id="23"/>
      <w:r/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«отходняк», «трясучка». Признаки: частое судорожное сокращение мышц, мелкие неконтролируемые движения, заикание,  прерывистость речи. Что делаем? Успокоить, объяснить причину реакции, взять за плечи и потрясти 15-20 секунд (если нет травм), напо</w:t>
      </w:r>
      <w:r>
        <w:rPr>
          <w:rFonts w:ascii="Open Sans" w:hAnsi="Open Sans" w:cs="Open Sans"/>
          <w:highlight w:val="none"/>
        </w:rPr>
        <w:t xml:space="preserve">ить водой .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pStyle w:val="680"/>
        <w:rPr>
          <w:rFonts w:ascii="Open Sans" w:hAnsi="Open Sans" w:cs="Open Sans"/>
          <w:highlight w:val="none"/>
        </w:rPr>
      </w:pPr>
      <w:r/>
      <w:bookmarkStart w:id="24" w:name="_Toc24"/>
      <w:r>
        <w:rPr>
          <w:rFonts w:ascii="Open Sans" w:hAnsi="Open Sans" w:cs="Open Sans"/>
          <w:highlight w:val="none"/>
          <w14:ligatures w14:val="none"/>
        </w:rPr>
        <w:t xml:space="preserve">Протокол РЕСТАРТ</w:t>
      </w:r>
      <w:r/>
      <w:bookmarkEnd w:id="24"/>
      <w:r/>
      <w:r>
        <w:rPr>
          <w:rFonts w:ascii="Open Sans" w:hAnsi="Open Sans" w:cs="Open Sans"/>
          <w:highlight w:val="none"/>
          <w14:ligatures w14:val="none"/>
        </w:rPr>
      </w:r>
    </w:p>
    <w:p>
      <w:pPr>
        <w:pStyle w:val="700"/>
        <w:ind w:left="720" w:right="142" w:firstLine="0"/>
        <w:rPr>
          <w:highlight w:val="none"/>
          <w14:ligatures w14:val="none"/>
        </w:rPr>
      </w:pPr>
      <w:r>
        <w:t xml:space="preserve">Спасибо нашим коллегам за перевод и актулизацию протокола </w:t>
      </w:r>
      <w:r>
        <w:t xml:space="preserve">работы с острой стрессовой реакцией (ОСР)-  </w:t>
      </w:r>
      <w:r>
        <w:t xml:space="preserve">ТГ каналы Grey_One и ПТСР Trauma-Team</w:t>
      </w:r>
      <w:r/>
      <w:r/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Адаптированная версия названия цикла РеСТАРТ звучит таким образом: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4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Ре - Регистрация состояния, 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4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С - Стабильный контакт, 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4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Т - Товарищ(ество), 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4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А - Активация мышления, 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4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Р - Разбор ситуации, 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4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Т - Твёрдые команды.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Рестарт - перезапуск, что очень подходит в ситуации, работы с людьми которые находятся в сост</w:t>
      </w:r>
      <w:r>
        <w:rPr>
          <w:rFonts w:ascii="Open Sans" w:hAnsi="Open Sans" w:cs="Open Sans"/>
          <w:highlight w:val="none"/>
        </w:rPr>
        <w:t xml:space="preserve">оянии острой стрессовой реакции. Основной задачей в такой ситуации является, как бы, "перезапуск" человека.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Перед тем как приступать к работе по циклу, убедитесь в том, что человек находится в удовлетворительном физическом состоянии. Выводить человека из состояния шока или ступора, при наличии у него тяжелых травм, повреждений или ранения не всегда является адек</w:t>
      </w:r>
      <w:r>
        <w:rPr>
          <w:rFonts w:ascii="Open Sans" w:hAnsi="Open Sans" w:cs="Open Sans"/>
          <w:highlight w:val="none"/>
        </w:rPr>
        <w:t xml:space="preserve">ватным вариантом действий.</w:t>
      </w:r>
      <w:r>
        <w:rPr>
          <w:rFonts w:ascii="Open Sans" w:hAnsi="Open Sans" w:cs="Open Sans"/>
          <w:highlight w:val="none"/>
        </w:rPr>
      </w:r>
    </w:p>
    <w:p>
      <w:pPr>
        <w:pStyle w:val="682"/>
        <w:rPr>
          <w:rFonts w:ascii="Open Sans" w:hAnsi="Open Sans" w:cs="Open Sans"/>
          <w:highlight w:val="none"/>
          <w14:ligatures w14:val="none"/>
        </w:rPr>
      </w:pPr>
      <w:r/>
      <w:bookmarkStart w:id="25" w:name="_Toc25"/>
      <w:r>
        <w:rPr>
          <w:rFonts w:ascii="Open Sans" w:hAnsi="Open Sans" w:cs="Open Sans"/>
          <w:highlight w:val="none"/>
        </w:rPr>
        <w:t xml:space="preserve">1. Ре - Регистрация состояния.</w:t>
      </w:r>
      <w:r/>
      <w:bookmarkEnd w:id="25"/>
      <w:r/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Понимание что человек находится в состоянии ОСР. 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Отсутствие адекватной реакции на происходящее, игнорирование вербальных и не вербальных сигналов - не реагирует на голос и явно видимую жестикуляцию. Неразборчивая речь, однообразная мелкая моторика, поведение несоответствующее сложившейся ситуации. Может </w:t>
      </w:r>
      <w:r>
        <w:rPr>
          <w:rFonts w:ascii="Open Sans" w:hAnsi="Open Sans" w:cs="Open Sans"/>
          <w:highlight w:val="none"/>
        </w:rPr>
        <w:t xml:space="preserve">быть вызвано как общим эмоциональным шоком, так и являться последствием легкой контузионной травмы.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В случае с контузионной травмой, имейте ввиду что все сигналы которые подаете человеку, скорее всего придется повторять или дублировать по схеме голос+жест.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Если вы фиксируете данные пункты, то переход к следующему пункту.</w:t>
      </w:r>
      <w:r>
        <w:rPr>
          <w:rFonts w:ascii="Open Sans" w:hAnsi="Open Sans" w:cs="Open Sans"/>
          <w:highlight w:val="none"/>
        </w:rPr>
      </w:r>
    </w:p>
    <w:p>
      <w:pPr>
        <w:pStyle w:val="682"/>
        <w:rPr>
          <w:rFonts w:ascii="Open Sans" w:hAnsi="Open Sans" w:cs="Open Sans"/>
          <w:highlight w:val="none"/>
          <w14:ligatures w14:val="none"/>
        </w:rPr>
      </w:pPr>
      <w:r/>
      <w:bookmarkStart w:id="26" w:name="_Toc26"/>
      <w:r>
        <w:rPr>
          <w:rFonts w:ascii="Open Sans" w:hAnsi="Open Sans" w:cs="Open Sans"/>
          <w:highlight w:val="none"/>
        </w:rPr>
        <w:t xml:space="preserve">2. С - Стабильный контакт.</w:t>
      </w:r>
      <w:r/>
      <w:bookmarkEnd w:id="26"/>
      <w:r/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Человек скорее всего не будет реагировать на попытку установить голосовой или визуальный контакт. Орать, и пытаться всмотреться в человека бесполезно. Поэтому постарайтесь в первую очередь установить контакт физический, прикоснитесь к нему. Не сильно. Не н</w:t>
      </w:r>
      <w:r>
        <w:rPr>
          <w:rFonts w:ascii="Open Sans" w:hAnsi="Open Sans" w:cs="Open Sans"/>
          <w:highlight w:val="none"/>
        </w:rPr>
        <w:t xml:space="preserve">адо хватать человека с силой, трясти и бить. Оптимальным вариантом является постепенное сжатие кисти руки, предплечья или плеча. Можно так же положить руку на лоб (не закрывая глаз) и постепенно усиливать давление. Признаком внимания и начальной фазы выход</w:t>
      </w:r>
      <w:r>
        <w:rPr>
          <w:rFonts w:ascii="Open Sans" w:hAnsi="Open Sans" w:cs="Open Sans"/>
          <w:highlight w:val="none"/>
        </w:rPr>
        <w:t xml:space="preserve">а из ступора является попытка сфокусировать взгляд на том месте, где происходит физический контакт с человеком. Как только человек фиксируется на точке контакта, создайте вторую точку - прикоснитесь второй рукой в другом месте. Как только увидите, что он п</w:t>
      </w:r>
      <w:r>
        <w:rPr>
          <w:rFonts w:ascii="Open Sans" w:hAnsi="Open Sans" w:cs="Open Sans"/>
          <w:highlight w:val="none"/>
        </w:rPr>
        <w:t xml:space="preserve">ытается переключить внимание на нее, начинайте говорить с человеком, вне зависимости от того смотрит он на вас или нет. Неизвестно в какой момент у него "включится" аудиальное восприятие окружения.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Стабильным считается визуальный контакт, когда вы встретились с человеком глазами, или же (в случае травм глаз), человек начал реагировать на ваши голосовые запросы.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Запросы должны быть максимально простыми: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5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Если ты меня слышишь - кивни/моргни/сожми руку.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5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Если ты чувствуешь мою руку - сожми свою.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5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Если ты хочешь ответить - скажи мне.</w:t>
      </w:r>
      <w:r>
        <w:rPr>
          <w:rFonts w:ascii="Open Sans" w:hAnsi="Open Sans" w:cs="Open Sans"/>
          <w:highlight w:val="none"/>
        </w:rPr>
      </w:r>
    </w:p>
    <w:p>
      <w:pPr>
        <w:ind w:left="0" w:firstLine="0"/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Обратите внимание на это "хочешь" — это важное предложение взаимодействия, показывает ваше прямое участие и заинтересованность в его переживаниях и его желаниях в данный момент. Это вызывает очень быструю ответную реакцию.</w:t>
      </w:r>
      <w:r>
        <w:rPr>
          <w:rFonts w:ascii="Open Sans" w:hAnsi="Open Sans" w:cs="Open Sans"/>
          <w:highlight w:val="none"/>
        </w:rPr>
      </w:r>
    </w:p>
    <w:p>
      <w:pPr>
        <w:pStyle w:val="682"/>
        <w:rPr>
          <w:rFonts w:ascii="Open Sans" w:hAnsi="Open Sans" w:cs="Open Sans"/>
          <w:highlight w:val="none"/>
          <w14:ligatures w14:val="none"/>
        </w:rPr>
      </w:pPr>
      <w:r/>
      <w:bookmarkStart w:id="27" w:name="_Toc27"/>
      <w:r>
        <w:rPr>
          <w:rFonts w:ascii="Open Sans" w:hAnsi="Open Sans" w:cs="Open Sans"/>
          <w:highlight w:val="none"/>
        </w:rPr>
        <w:t xml:space="preserve">3. Т - Товарищ(ество).</w:t>
      </w:r>
      <w:r/>
      <w:bookmarkEnd w:id="27"/>
      <w:r/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В ситуации стресса человеку очень важно понять, что он не один, и что ему не придется в одиночку решать возникшую ситуацию. В данный момент вы его ТОВАРИЩ и предлагаете ему ТОВАРИЩЕСТВО. 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Человек существо коллективное. Покажите ему что он не один. Страх одиночества в сложной (страшной) ситуации способен усугубить стрессовое состояние.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Постарайтесь быть максимально спокойным, уверенным в себе. Дружелюбным - улыбайтесь. Если есть возможность, предложите человеку в зависимости от того, что это за человек и ситуация какой-то явный дружеский жест - платок/сигарету/карамельку/бинт. 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Не надо добиваться того, чтобы он этим воспользовался. Добейтесь того, чтобы он это взял, причем взял осознанно. 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6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Если взял сигарету - предложите прикурить. 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6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Если платок - скажи, где ему лучше вытереться. 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6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Если карамельку - предложите ее развернуть.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6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Если бинт - скажите куда его приложить.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Добейтесь от человека самостоятельной активности. Если вы видите, что человек совершает неадекватные действия с предложенным предметом (пытается утереться карамелькой или сунуть в рот платок) вернитесь к пункту С - Стабильному контакту.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Если же по какой-то причине (не связанной с травмой) человек не может выполнить, то или иное действие предложите помочь в этом, но используйте формулировку: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Хочешь, чтобы я...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И постарайтесь добиться максимально ясного и четкого ответа.</w:t>
      </w:r>
      <w:r>
        <w:rPr>
          <w:rFonts w:ascii="Open Sans" w:hAnsi="Open Sans" w:cs="Open Sans"/>
          <w:highlight w:val="none"/>
        </w:rPr>
      </w:r>
    </w:p>
    <w:p>
      <w:pPr>
        <w:pStyle w:val="682"/>
        <w:rPr>
          <w:rFonts w:ascii="Open Sans" w:hAnsi="Open Sans" w:cs="Open Sans"/>
          <w:highlight w:val="none"/>
          <w14:ligatures w14:val="none"/>
        </w:rPr>
      </w:pPr>
      <w:r/>
      <w:bookmarkStart w:id="28" w:name="_Toc28"/>
      <w:r>
        <w:rPr>
          <w:rFonts w:ascii="Open Sans" w:hAnsi="Open Sans" w:cs="Open Sans"/>
          <w:highlight w:val="none"/>
        </w:rPr>
        <w:t xml:space="preserve">4. А - Активация мышления.</w:t>
      </w:r>
      <w:r/>
      <w:bookmarkEnd w:id="28"/>
      <w:r/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Задавайте человеку максимально простые вопросы, которые позволят и вам и ему внести ясность в ситуацию. Помните, что вы проясняете не только ситуацию для него, но и его состояние для себя: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7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Где ты находишься?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7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Видишь ли ты меня?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7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Слышишь ли ты меня?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7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Как тебя зовут?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7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Где твое оружие? (важно, либо оружие действительно должно быть при человеке, либо вы должны иметь возможность сразу ему его дать в руки)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Не надо задавать вопросы, которые могут ввести человека в состояние шока и ступора - повторно. То есть если вы видите, что у человека повреждены глаза не надо спрашивать видит ли он вас. Все вопросы должны касаться сугубо самого человека и его восприятия о</w:t>
      </w:r>
      <w:r>
        <w:rPr>
          <w:rFonts w:ascii="Open Sans" w:hAnsi="Open Sans" w:cs="Open Sans"/>
          <w:highlight w:val="none"/>
        </w:rPr>
        <w:t xml:space="preserve">кружения. 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Не забывайте о дружелюбии. Даже вопрос про: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8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Сколько пальцев на руке видишь?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8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Пять.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8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Отлично, как и у тебя. Все нормально.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8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Можно обыграть таким образом, чтобы успокоить человека.</w:t>
      </w:r>
      <w:r>
        <w:rPr>
          <w:rFonts w:ascii="Open Sans" w:hAnsi="Open Sans" w:cs="Open Sans"/>
          <w:highlight w:val="none"/>
        </w:rPr>
      </w:r>
    </w:p>
    <w:p>
      <w:pPr>
        <w:pStyle w:val="682"/>
        <w:rPr>
          <w:rFonts w:ascii="Open Sans" w:hAnsi="Open Sans" w:cs="Open Sans"/>
          <w:highlight w:val="none"/>
          <w14:ligatures w14:val="none"/>
        </w:rPr>
      </w:pPr>
      <w:r/>
      <w:bookmarkStart w:id="29" w:name="_Toc29"/>
      <w:r>
        <w:rPr>
          <w:rFonts w:ascii="Open Sans" w:hAnsi="Open Sans" w:cs="Open Sans"/>
          <w:highlight w:val="none"/>
        </w:rPr>
        <w:t xml:space="preserve">5. Р - Разбор ситуации (или же Реставрация события).</w:t>
      </w:r>
      <w:r/>
      <w:bookmarkEnd w:id="29"/>
      <w:r/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Обратите внимание, в этом пункте надо быть очень осторожным, чтобы свести к минимуму активацию страха человека. Фактически нужно всего лишь уточнить, понимает ли человек что именно произошло. Если вы видите, что человек начинает пугаться, от факта осознани</w:t>
      </w:r>
      <w:r>
        <w:rPr>
          <w:rFonts w:ascii="Open Sans" w:hAnsi="Open Sans" w:cs="Open Sans"/>
          <w:highlight w:val="none"/>
        </w:rPr>
        <w:t xml:space="preserve">я произошедшего, поддержите его в рамках разбора: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Я понимаю, что тебе страшно. Не бойся, я рядом, ты не один. Сейчас мы вместе сделаем все чтобы отсюда выбраться. Вместе не так страшно. Поможешь?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Обратите внимание что надо фокусироваться на эмоциональном состоянии человека, не акцентируясь на легких физических травмах. Если человек может двигаться и стрелять, все остальное не важно. С этим будут разбираться медики, и потом.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Старайтесь поддерживать именно диалоговую систему контакта, не давайте человеку уйти в индивидуальное переживание происходящего. Разделите с ним его состояние, и дайте ему самому разделить свое состояние с вами.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Понимает ли он что он не пострадал, пострадал минимально, или насколько он пострадал. И насколько он понимает и готов к тому, что сейчас ему нужно будет как-то поучаствовать в этой ситуации. Главное что вам надо спровоцировать его на действия связанные с в</w:t>
      </w:r>
      <w:r>
        <w:rPr>
          <w:rFonts w:ascii="Open Sans" w:hAnsi="Open Sans" w:cs="Open Sans"/>
          <w:highlight w:val="none"/>
        </w:rPr>
        <w:t xml:space="preserve">заимодействием с окружающей реальностью.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Тебя просто оглушило. Ты цел, просто разбил лоб. 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Или же.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Тебя просто оглушило. Ты цел. У тебя кровь на ноге. 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Если вы получаете утвердительный ответ, причем желательно не на уровне кивков, а ответов голосом, то переходим к финальному пункту.</w:t>
      </w:r>
      <w:r>
        <w:rPr>
          <w:rFonts w:ascii="Open Sans" w:hAnsi="Open Sans" w:cs="Open Sans"/>
          <w:highlight w:val="none"/>
        </w:rPr>
      </w:r>
    </w:p>
    <w:p>
      <w:pPr>
        <w:pStyle w:val="682"/>
        <w:rPr>
          <w:rFonts w:ascii="Open Sans" w:hAnsi="Open Sans" w:cs="Open Sans"/>
          <w:highlight w:val="none"/>
          <w14:ligatures w14:val="none"/>
        </w:rPr>
      </w:pPr>
      <w:r/>
      <w:bookmarkStart w:id="30" w:name="_Toc30"/>
      <w:r>
        <w:rPr>
          <w:rFonts w:ascii="Open Sans" w:hAnsi="Open Sans" w:cs="Open Sans"/>
          <w:highlight w:val="none"/>
        </w:rPr>
        <w:t xml:space="preserve">6. Т - Твёрдые команды.</w:t>
      </w:r>
      <w:r/>
      <w:bookmarkEnd w:id="30"/>
      <w:r/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- Тебя оглушило. Ты цел, просто разбил лоб. Я помогу тебе встать и выйти из опасной зоны. Продолжай держать бинт.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Или же. </w:t>
      </w: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  <w14:ligatures w14:val="none"/>
        </w:rPr>
      </w:r>
      <w:r>
        <w:rPr>
          <w:rFonts w:ascii="Open Sans" w:hAnsi="Open Sans" w:cs="Open Sans"/>
          <w:highlight w:val="none"/>
        </w:rPr>
        <w:t xml:space="preserve">- Тебя оглушило. Ты цел, просто разбил лоб. Я помогу тебе встать и выйти из опасной зоны. Держи автомат, и если увидишь врага стрелять в него два раза.</w:t>
      </w: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  <w14:ligatures w14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Команды простые и максимально четкие. Сделай то, вот так и до туда. Четко ограничьте границы ответственности человека в этой ситуации. Этим вы не только облегчите ему выполнение вашей просьбы в самой ситуации, но и в дальнейшем само переживание данной ситу</w:t>
      </w:r>
      <w:r>
        <w:rPr>
          <w:rFonts w:ascii="Open Sans" w:hAnsi="Open Sans" w:cs="Open Sans"/>
          <w:highlight w:val="none"/>
        </w:rPr>
        <w:t xml:space="preserve">ации. 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После того как человек приступил к выполнению отданных ему команд, проверьте насколько точно он их выполняет и можете заниматься своими делами далее. Обратите внимание, что хоть цикл и имеет четкую структуру по этапам взаимодействия, все равно все последую</w:t>
      </w:r>
      <w:r>
        <w:rPr>
          <w:rFonts w:ascii="Open Sans" w:hAnsi="Open Sans" w:cs="Open Sans"/>
          <w:highlight w:val="none"/>
        </w:rPr>
        <w:t xml:space="preserve">щие пункты активно "перекликаются" с предыдущими.</w:t>
      </w:r>
      <w:r>
        <w:rPr>
          <w:rFonts w:ascii="Open Sans" w:hAnsi="Open Sans" w:cs="Open Sans"/>
          <w:highlight w:val="none"/>
        </w:rPr>
      </w:r>
    </w:p>
    <w:p>
      <w:p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Ну и несколько простых правил: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9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Будьте максимально дружелюбны, спокойны и лаконичны. 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9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Избегайте сложных фраз и вопросов. 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9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Не применяйте к человеку силу. 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9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Ничего от него не требуйте, только предлагайте. </w:t>
      </w:r>
      <w:r>
        <w:rPr>
          <w:rFonts w:ascii="Open Sans" w:hAnsi="Open Sans" w:cs="Open Sans"/>
          <w:highlight w:val="none"/>
        </w:rPr>
      </w:r>
    </w:p>
    <w:p>
      <w:pPr>
        <w:pStyle w:val="858"/>
        <w:numPr>
          <w:ilvl w:val="0"/>
          <w:numId w:val="19"/>
        </w:numPr>
        <w:jc w:val="both"/>
        <w:rPr>
          <w:rFonts w:ascii="Open Sans" w:hAnsi="Open Sans" w:cs="Open Sans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Open Sans" w:hAnsi="Open Sans" w:cs="Open Sans"/>
          <w:highlight w:val="none"/>
        </w:rPr>
        <w:t xml:space="preserve">Стройте коммуникацию на основе взаимодействия с самого начала</w:t>
      </w:r>
      <w:r>
        <w:rPr>
          <w:rFonts w:ascii="Open Sans" w:hAnsi="Open Sans" w:cs="Open Sans"/>
          <w:highlight w:val="none"/>
        </w:rPr>
      </w:r>
    </w:p>
    <w:p>
      <w:pPr>
        <w:pStyle w:val="678"/>
        <w:jc w:val="both"/>
      </w:pPr>
      <w:r/>
      <w:bookmarkStart w:id="31" w:name="_Toc31"/>
      <w:r>
        <w:rPr>
          <w:rFonts w:ascii="Open Sans" w:hAnsi="Open Sans" w:cs="Open Sans"/>
          <w:highlight w:val="none"/>
        </w:rPr>
        <w:t xml:space="preserve">Факторы стресса   </w:t>
      </w:r>
      <w:r/>
      <w:bookmarkEnd w:id="31"/>
      <w:r/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Абсолютно любое событие в вашей жизни может привести к стрессу и как правило эти события происходят не по одному, а несколько и  одновременно.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Эти события не являются стрессом, </w:t>
      </w:r>
      <w:r>
        <w:rPr>
          <w:rFonts w:ascii="Open Sans" w:hAnsi="Open Sans" w:cs="Open Sans"/>
          <w:highlight w:val="none"/>
        </w:rPr>
        <w:t xml:space="preserve">но они его производят и называются «стрессорами».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Стрессоры являются очевидной причиной, а стресс — реакцией. Как только организм распознает присутствие стрессора, он начинает действовать так, чтобы защитить себя. В ответ на стрессор организм готовится либо «бороться, либо бежать».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</w:rPr>
      </w:pPr>
      <w:r>
        <w:rPr>
          <w:rFonts w:ascii="Open Sans" w:hAnsi="Open Sans" w:cs="Open Sans"/>
          <w:highlight w:val="none"/>
        </w:rPr>
        <w:t xml:space="preserve">Э</w:t>
      </w:r>
      <w:r>
        <w:rPr>
          <w:rFonts w:ascii="Open Sans" w:hAnsi="Open Sans" w:cs="Open Sans"/>
          <w:highlight w:val="none"/>
        </w:rPr>
        <w:t xml:space="preserve">та подготовка включает внутренний сигнал SOS, посылаемый по всему организму. </w:t>
      </w:r>
      <w:r>
        <w:rPr>
          <w:rFonts w:ascii="Open Sans" w:hAnsi="Open Sans" w:cs="Open Sans"/>
          <w:highlight w:val="none"/>
        </w:rPr>
      </w:r>
      <w:r/>
    </w:p>
    <w:p>
      <w:pPr>
        <w:jc w:val="both"/>
        <w:rPr>
          <w:rFonts w:ascii="Open Sans" w:hAnsi="Open Sans" w:cs="Open Sans"/>
          <w:highlight w:val="none"/>
        </w:rPr>
      </w:pPr>
      <w:r>
        <w:rPr>
          <w:rFonts w:ascii="Open Sans" w:hAnsi="Open Sans" w:cs="Open Sans"/>
          <w:highlight w:val="none"/>
        </w:rPr>
        <w:t xml:space="preserve">Когда организм реагирует на этот сигнал SOS, происходит несколько действий:</w:t>
      </w:r>
      <w:r/>
    </w:p>
    <w:p>
      <w:pPr>
        <w:pStyle w:val="858"/>
        <w:numPr>
          <w:ilvl w:val="0"/>
          <w:numId w:val="6"/>
        </w:num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тело высвобождает накопленное топливо (сахар и жиры), чтобы обеспечить быструю энергию;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6"/>
        </w:num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частота дыхания </w:t>
      </w:r>
      <w:r>
        <w:rPr>
          <w:rFonts w:ascii="Open Sans" w:hAnsi="Open Sans" w:cs="Open Sans"/>
          <w:highlight w:val="none"/>
        </w:rPr>
        <w:t xml:space="preserve">увеличивается, чтобы поставлять больше кислорода в кровь;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6"/>
        </w:num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напряжение мышц увеличивается, чтобы подготовиться к действию;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6"/>
        </w:num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механизмы свертывания крови активируются, чтобы уменьшить</w:t>
      </w:r>
      <w:r>
        <w:rPr>
          <w:rFonts w:ascii="Open Sans" w:hAnsi="Open Sans" w:cs="Open Sans"/>
          <w14:ligatures w14:val="none"/>
        </w:rPr>
        <w:t xml:space="preserve"> </w:t>
      </w:r>
      <w:r>
        <w:rPr>
          <w:rFonts w:ascii="Open Sans" w:hAnsi="Open Sans" w:cs="Open Sans"/>
          <w:highlight w:val="none"/>
        </w:rPr>
        <w:t xml:space="preserve">к</w:t>
      </w:r>
      <w:r>
        <w:rPr>
          <w:rFonts w:ascii="Open Sans" w:hAnsi="Open Sans" w:cs="Open Sans"/>
          <w:highlight w:val="none"/>
        </w:rPr>
        <w:t xml:space="preserve">ровотечение из ран; 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6"/>
        </w:num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чувства становятся более острыми (слух становится более чувствительным, глаза увеличиваются, обоняние становится более острым), так что вы лучше осознаете происходящее вокруг вас, частота сердечных сокращений и кровяное давление повыша</w:t>
      </w:r>
      <w:r>
        <w:rPr>
          <w:rFonts w:ascii="Open Sans" w:hAnsi="Open Sans" w:cs="Open Sans"/>
          <w:highlight w:val="none"/>
        </w:rPr>
        <w:t xml:space="preserve">ются, чтобы обеспечить больше приток крови к мышцам. </w:t>
      </w:r>
      <w:r/>
    </w:p>
    <w:p>
      <w:pPr>
        <w:pStyle w:val="702"/>
        <w:jc w:val="both"/>
      </w:pPr>
      <w:r>
        <w:rPr>
          <w:rFonts w:ascii="Open Sans" w:hAnsi="Open Sans" w:cs="Open Sans"/>
          <w:highlight w:val="none"/>
        </w:rPr>
        <w:t xml:space="preserve">Эта защитная реакция позволяет человеку справляться с потенциальными опасностями; однако человек не может поддерживать такой уровень бдительности бесконечно. 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b w:val="0"/>
          <w:bCs w:val="0"/>
        </w:rPr>
      </w:pPr>
      <w:r>
        <w:rPr>
          <w:rFonts w:ascii="Open Sans" w:hAnsi="Open Sans" w:cs="Open Sans"/>
          <w:b w:val="0"/>
          <w:bCs w:val="0"/>
          <w:highlight w:val="none"/>
        </w:rPr>
        <w:t xml:space="preserve">Один стрессор никогда не пропадает при появлении другого.  Стрессоры суммируются. Кумулятивный эффект незначительных стрессоров может стать серьезным стрессом, если они все происходят в короткий период времени один за другим.</w:t>
      </w:r>
      <w:r>
        <w:rPr>
          <w:b w:val="0"/>
          <w:bCs w:val="0"/>
        </w:rPr>
      </w:r>
      <w:r/>
    </w:p>
    <w:p>
      <w:pPr>
        <w:pStyle w:val="702"/>
        <w:jc w:val="both"/>
      </w:pPr>
      <w:r>
        <w:rPr>
          <w:rFonts w:ascii="Open Sans" w:hAnsi="Open Sans" w:cs="Open Sans"/>
          <w:highlight w:val="none"/>
        </w:rPr>
        <w:t xml:space="preserve">Когда устойчивость организма к стрессу снижается, а источники стресса сохраняются (или увеличиваются), в конечном итоге наступает состояние истощения. 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В этот момент способность противостоять стрессу или использовать его в позитивном ключе иссякает, и появляются признаки дистресса. </w:t>
      </w:r>
      <w:r>
        <w:rPr>
          <w:rFonts w:ascii="Open Sans" w:hAnsi="Open Sans" w:cs="Open Sans"/>
          <w:highlight w:val="none"/>
        </w:rPr>
        <w:t xml:space="preserve">Разработка стратегий по их преодолению — лучший способ  эффективного управления стрессом.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b/>
          <w:bCs/>
          <w:highlight w:val="none"/>
        </w:rPr>
      </w:pPr>
      <w:r>
        <w:rPr>
          <w:rFonts w:ascii="Open Sans" w:hAnsi="Open Sans" w:cs="Open Sans"/>
          <w:b/>
          <w:bCs/>
          <w:highlight w:val="none"/>
        </w:rPr>
        <w:t xml:space="preserve">Поэтому важно, чтобы солдат</w:t>
      </w:r>
      <w:r>
        <w:rPr>
          <w:rFonts w:ascii="Open Sans" w:hAnsi="Open Sans" w:cs="Open Sans"/>
          <w:b/>
          <w:bCs/>
          <w14:ligatures w14:val="none"/>
        </w:rPr>
        <w:t xml:space="preserve"> </w:t>
      </w:r>
      <w:r>
        <w:rPr>
          <w:rFonts w:ascii="Open Sans" w:hAnsi="Open Sans" w:cs="Open Sans"/>
          <w:b/>
          <w:bCs/>
          <w:highlight w:val="none"/>
        </w:rPr>
        <w:t xml:space="preserve">в условиях выживания знал, с какими типами стрессоров он столкнется. Давайте рассмотрим некоторые из них.</w:t>
      </w:r>
      <w:r>
        <w:rPr>
          <w:rFonts w:ascii="Open Sans" w:hAnsi="Open Sans" w:cs="Open Sans"/>
          <w:b/>
          <w:bCs/>
          <w14:ligatures w14:val="none"/>
        </w:rPr>
      </w:r>
      <w:r/>
    </w:p>
    <w:p>
      <w:pPr>
        <w:pStyle w:val="678"/>
        <w:rPr>
          <w:b w:val="0"/>
          <w:bCs w:val="0"/>
          <w:highlight w:val="none"/>
          <w14:ligatures w14:val="none"/>
        </w:rPr>
      </w:pPr>
      <w:r/>
      <w:bookmarkStart w:id="32" w:name="_Toc32"/>
      <w:r>
        <w:rPr>
          <w:b w:val="0"/>
          <w:bCs w:val="0"/>
          <w:highlight w:val="none"/>
        </w:rPr>
        <w:t xml:space="preserve">Типы стрессоров</w:t>
      </w:r>
      <w:r/>
      <w:bookmarkEnd w:id="32"/>
      <w:r/>
      <w:r/>
    </w:p>
    <w:p>
      <w:pPr>
        <w:pStyle w:val="680"/>
      </w:pPr>
      <w:r/>
      <w:bookmarkStart w:id="33" w:name="_Toc33"/>
      <w:r>
        <w:rPr>
          <w:rFonts w:ascii="Open Sans" w:hAnsi="Open Sans" w:cs="Open Sans"/>
          <w:highlight w:val="none"/>
        </w:rPr>
        <w:t xml:space="preserve">Окружающая среда</w:t>
      </w:r>
      <w:r/>
      <w:bookmarkEnd w:id="33"/>
      <w:r/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Даже в самых идеальных обстоятельствах природа весьма непредсказуема. Чтобы выжить, солдату придется бороться со стрессорами погоды, рельефа местности и разнообразными существами, населяющими территорию, врагами.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</w:rPr>
      </w:pPr>
      <w:r>
        <w:rPr>
          <w:rFonts w:ascii="Open Sans" w:hAnsi="Open Sans" w:cs="Open Sans"/>
          <w:highlight w:val="none"/>
        </w:rPr>
        <w:t xml:space="preserve">Ж</w:t>
      </w:r>
      <w:r>
        <w:rPr>
          <w:rFonts w:ascii="Open Sans" w:hAnsi="Open Sans" w:cs="Open Sans"/>
          <w:highlight w:val="none"/>
        </w:rPr>
        <w:t xml:space="preserve">ара холод, дождь, ветер, горы, болота, пустыни, насекомые, опасные рептилии и другие животные — вот лишь некоторые из испытаний, поджидающих солдата.</w:t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В зависимости от того, как солдат справляется со стрессом окружающей среды, его окружение может быть либо </w:t>
      </w:r>
      <w:r>
        <w:rPr>
          <w:rFonts w:ascii="Open Sans" w:hAnsi="Open Sans" w:cs="Open Sans"/>
          <w:highlight w:val="none"/>
        </w:rPr>
        <w:t xml:space="preserve">источником пищи и защиты, либо причиной крайнего дискомфорта, ведущего к травмам, болезням или смерти.    </w:t>
      </w:r>
      <w:r/>
    </w:p>
    <w:p>
      <w:pPr>
        <w:pStyle w:val="682"/>
        <w:jc w:val="both"/>
      </w:pPr>
      <w:r/>
      <w:bookmarkStart w:id="34" w:name="_Toc34"/>
      <w:r>
        <w:rPr>
          <w:rFonts w:ascii="Open Sans" w:hAnsi="Open Sans" w:cs="Open Sans"/>
          <w:highlight w:val="none"/>
        </w:rPr>
        <w:t xml:space="preserve">Голод и жажда</w:t>
      </w:r>
      <w:r/>
      <w:bookmarkEnd w:id="34"/>
      <w:r/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Без еды и воды человек ослабеет и в конечном итоге умрет. Таким образом добыча  еды и воды приобретает все большее значение по мере увеличения </w:t>
      </w:r>
      <w:r>
        <w:rPr>
          <w:rFonts w:ascii="Open Sans" w:hAnsi="Open Sans" w:cs="Open Sans"/>
          <w:highlight w:val="none"/>
        </w:rPr>
        <w:t xml:space="preserve">продолжительности времени в условиях выживания. Для солдата, привыкшего к выдаче провизии, добыча еды  может стать большим источником стресса.</w:t>
      </w:r>
      <w:r/>
    </w:p>
    <w:p>
      <w:pPr>
        <w:pStyle w:val="682"/>
        <w:jc w:val="both"/>
      </w:pPr>
      <w:r/>
      <w:bookmarkStart w:id="35" w:name="_Toc35"/>
      <w:r>
        <w:rPr>
          <w:rFonts w:ascii="Open Sans" w:hAnsi="Open Sans" w:cs="Open Sans"/>
          <w:highlight w:val="none"/>
        </w:rPr>
        <w:t xml:space="preserve">Усталость</w:t>
      </w:r>
      <w:r/>
      <w:bookmarkEnd w:id="35"/>
      <w:r/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Заставить себя продолжать выживать и выполнять боевую задачу  нелегко, поскольку вы становитесь все более уставшим. Можно стать настолько уставшим, что сам акт бодрствования будет стрессовым.  </w:t>
      </w:r>
      <w:r>
        <w:rPr>
          <w:rFonts w:ascii="Open Sans" w:hAnsi="Open Sans" w:cs="Open Sans"/>
          <w14:ligatures w14:val="none"/>
        </w:rPr>
      </w:r>
      <w:r/>
    </w:p>
    <w:p>
      <w:pPr>
        <w:pStyle w:val="682"/>
        <w:jc w:val="both"/>
      </w:pPr>
      <w:r/>
      <w:bookmarkStart w:id="36" w:name="_Toc36"/>
      <w:r>
        <w:rPr>
          <w:rFonts w:ascii="Open Sans" w:hAnsi="Open Sans" w:cs="Open Sans"/>
          <w:highlight w:val="none"/>
        </w:rPr>
        <w:t xml:space="preserve">Изоляция</w:t>
      </w:r>
      <w:r/>
      <w:bookmarkEnd w:id="36"/>
      <w:r/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Есть некоторые преимущества в том, чтобы сталкиваться с трудностями вместе с другими. В процессе подготовки мы учимся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индивидуальным навыкам, а также мы тренируемся действовать как часть команды. Будучи солдатом мы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жалуемся на вышестоящий штаб, но мы привыкаем к информации и руководству, которые он предоставляет, особенно во времена боевых действий. 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</w:rPr>
      </w:pPr>
      <w:r>
        <w:rPr>
          <w:rFonts w:ascii="Open Sans" w:hAnsi="Open Sans" w:cs="Open Sans"/>
          <w:highlight w:val="none"/>
        </w:rPr>
        <w:t xml:space="preserve">О</w:t>
      </w:r>
      <w:r>
        <w:rPr>
          <w:rFonts w:ascii="Open Sans" w:hAnsi="Open Sans" w:cs="Open Sans"/>
          <w:highlight w:val="none"/>
        </w:rPr>
        <w:t xml:space="preserve">бщение с другими людьми также обеспечивает большее чувство безопасности и ощущение того, что кто-то готов помочь в случае возникновения проблем. </w:t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Значительным фактором стресса в ситуациях выживания является то, что часто человеку или команде приходится полаг</w:t>
      </w:r>
      <w:r>
        <w:rPr>
          <w:rFonts w:ascii="Open Sans" w:hAnsi="Open Sans" w:cs="Open Sans"/>
          <w:highlight w:val="none"/>
        </w:rPr>
        <w:t xml:space="preserve">аться исключительно на свои собственные ресурсы. </w:t>
      </w:r>
      <w:r/>
    </w:p>
    <w:p>
      <w:pPr>
        <w:pStyle w:val="700"/>
      </w:pPr>
      <w:r>
        <w:rPr>
          <w:rFonts w:ascii="Open Sans" w:hAnsi="Open Sans" w:cs="Open Sans"/>
          <w:highlight w:val="none"/>
        </w:rPr>
        <w:t xml:space="preserve">Стрессы, связанные с выживанием, упомянутые в этом разделе, ни в коем случае не являются единственными, с которыми вы можете столкнуться. </w:t>
      </w:r>
      <w:r>
        <w:rPr>
          <w:rFonts w:ascii="Open Sans" w:hAnsi="Open Sans" w:cs="Open Sans"/>
          <w14:ligatures w14:val="none"/>
        </w:rPr>
      </w:r>
      <w:r/>
    </w:p>
    <w:p>
      <w:pPr>
        <w:pStyle w:val="700"/>
      </w:pPr>
      <w:r>
        <w:rPr>
          <w:rFonts w:ascii="Open Sans" w:hAnsi="Open Sans" w:cs="Open Sans"/>
          <w:highlight w:val="none"/>
        </w:rPr>
        <w:t xml:space="preserve">Помните, то, что является стрессом для одного человека, может не является источником  стресса для другого.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</w:rPr>
      </w:pPr>
      <w:r>
        <w:rPr>
          <w:rFonts w:ascii="Open Sans" w:hAnsi="Open Sans" w:cs="Open Sans"/>
          <w:highlight w:val="none"/>
        </w:rPr>
        <w:t xml:space="preserve">Ваш опыт, знания, личные взгляды на жизнь, физическая и умственная подготовка, а также уровень уверенности в себе способствуют тому, как вы будете реагировать в стрессовой ситуации .</w:t>
      </w:r>
      <w:r/>
    </w:p>
    <w:p>
      <w:pPr>
        <w:pStyle w:val="702"/>
      </w:pPr>
      <w:r>
        <w:rPr>
          <w:rFonts w:ascii="Open Sans" w:hAnsi="Open Sans" w:cs="Open Sans"/>
          <w:highlight w:val="none"/>
        </w:rPr>
        <w:t xml:space="preserve"> Цель состоит не в том, чтобы избегать стресса, а в том, чтобы управлять </w:t>
      </w:r>
      <w:r>
        <w:rPr>
          <w:rFonts w:ascii="Open Sans" w:hAnsi="Open Sans" w:cs="Open Sans"/>
          <w:highlight w:val="none"/>
        </w:rPr>
        <w:t xml:space="preserve">им в боевых ситуациях  и заставлять его  работать на вас. </w:t>
      </w:r>
      <w:r/>
    </w:p>
    <w:p>
      <w:pPr>
        <w:pStyle w:val="682"/>
        <w:jc w:val="both"/>
        <w:rPr>
          <w:rFonts w:ascii="Open Sans" w:hAnsi="Open Sans" w:cs="Open Sans"/>
          <w:b w:val="0"/>
          <w:bCs w:val="0"/>
          <w:highlight w:val="none"/>
          <w14:ligatures w14:val="none"/>
        </w:rPr>
      </w:pPr>
      <w:r/>
      <w:bookmarkStart w:id="37" w:name="_Toc37"/>
      <w:r>
        <w:rPr>
          <w:rFonts w:ascii="Open Sans" w:hAnsi="Open Sans" w:cs="Open Sans"/>
          <w:b w:val="0"/>
          <w:bCs w:val="0"/>
          <w:highlight w:val="none"/>
        </w:rPr>
        <w:t xml:space="preserve">Травма, болезнь или смерть</w:t>
      </w:r>
      <w:r/>
      <w:bookmarkEnd w:id="37"/>
      <w:r/>
      <w:r/>
    </w:p>
    <w:p>
      <w:pPr>
        <w:jc w:val="both"/>
        <w:rPr>
          <w:rFonts w:ascii="Open Sans" w:hAnsi="Open Sans" w:cs="Open Sans"/>
          <w:highlight w:val="none"/>
        </w:rPr>
      </w:pPr>
      <w:r>
        <w:rPr>
          <w:rFonts w:ascii="Open Sans" w:hAnsi="Open Sans" w:cs="Open Sans"/>
          <w:highlight w:val="none"/>
        </w:rPr>
        <w:t xml:space="preserve">Т</w:t>
      </w:r>
      <w:r>
        <w:rPr>
          <w:rFonts w:ascii="Open Sans" w:hAnsi="Open Sans" w:cs="Open Sans"/>
          <w:highlight w:val="none"/>
        </w:rPr>
        <w:t xml:space="preserve">равма, болезнь и смерть — реальные возможности, с которыми приходится сталкиваться выжившему солдату . Возможно, нет ничего более стрессового, чем оставаться одному в незнакомой обстановке, где можно умереть от враждебных действий, несчастного случая или о</w:t>
      </w:r>
      <w:r>
        <w:rPr>
          <w:rFonts w:ascii="Open Sans" w:hAnsi="Open Sans" w:cs="Open Sans"/>
          <w:highlight w:val="none"/>
        </w:rPr>
        <w:t xml:space="preserve">т употребления чего-то смертельно опасного.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Болезнь, травма, ранение  также могут усугубить стресс, ограничив вашу способность маневрировать, добывать еду и питье, находить укрытие и защищать себя,противодействовать врагу .  </w:t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Д</w:t>
      </w:r>
      <w:r>
        <w:rPr>
          <w:rFonts w:ascii="Open Sans" w:hAnsi="Open Sans" w:cs="Open Sans"/>
          <w:highlight w:val="none"/>
        </w:rPr>
        <w:t xml:space="preserve">аже если болезнь и травма не приводят к смерти, они усиливают стресс из-за боли и дискомфорта, которые они создают. Только контролируя стресс, связанный с уязвимостью к травмам, болезням и смерти, солдат может осмелится  пойти на риски, связанные с задачам</w:t>
      </w:r>
      <w:r>
        <w:rPr>
          <w:rFonts w:ascii="Open Sans" w:hAnsi="Open Sans" w:cs="Open Sans"/>
          <w:highlight w:val="none"/>
        </w:rPr>
        <w:t xml:space="preserve">и выживания и уничтожения врага .  </w:t>
      </w:r>
      <w:r>
        <w:rPr>
          <w:rFonts w:ascii="Open Sans" w:hAnsi="Open Sans" w:cs="Open Sans"/>
          <w14:ligatures w14:val="none"/>
        </w:rPr>
      </w:r>
      <w:r/>
    </w:p>
    <w:p>
      <w:pPr>
        <w:jc w:val="center"/>
        <w:rPr>
          <w:rFonts w:ascii="Open Sans" w:hAnsi="Open Sans" w:cs="Open Sans"/>
          <w14:ligatures w14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54643" cy="4754643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63675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flipH="0" flipV="0">
                          <a:off x="0" y="0"/>
                          <a:ext cx="4754643" cy="47546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74.4pt;height:374.4pt;mso-wrap-distance-left:0.0pt;mso-wrap-distance-top:0.0pt;mso-wrap-distance-right:0.0pt;mso-wrap-distance-bottom:0.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pStyle w:val="682"/>
        <w:rPr>
          <w:highlight w:val="none"/>
        </w:rPr>
      </w:pPr>
      <w:r/>
      <w:bookmarkStart w:id="38" w:name="_Toc38"/>
      <w:r>
        <w:rPr>
          <w:rFonts w:ascii="Open Sans" w:hAnsi="Open Sans" w:cs="Open Sans"/>
          <w:highlight w:val="none"/>
        </w:rPr>
        <w:t xml:space="preserve">Неопределенность и отсутствие контроля</w:t>
      </w:r>
      <w:r/>
      <w:bookmarkEnd w:id="38"/>
      <w:r/>
      <w:r/>
    </w:p>
    <w:p>
      <w:r>
        <w:rPr>
          <w:rFonts w:ascii="Open Sans" w:hAnsi="Open Sans" w:cs="Open Sans"/>
          <w:highlight w:val="none"/>
        </w:rPr>
        <w:t xml:space="preserve">Некоторым людям сложно действовать в условиях, где не все четко определено и обозначено. </w:t>
      </w:r>
      <w:r>
        <w:rPr>
          <w:rFonts w:ascii="Open Sans" w:hAnsi="Open Sans" w:cs="Open Sans"/>
          <w14:ligatures w14:val="none"/>
        </w:rPr>
      </w:r>
      <w:r/>
    </w:p>
    <w:p>
      <w:r>
        <w:rPr>
          <w:rFonts w:ascii="Open Sans" w:hAnsi="Open Sans" w:cs="Open Sans"/>
          <w:highlight w:val="none"/>
        </w:rPr>
        <w:t xml:space="preserve">В ситуации выживания ничего не гарантировано. Работать на основе ограниченной информации в условиях, где у вас ограниченный контроль над</w:t>
      </w:r>
      <w:r>
        <w:rPr>
          <w:rFonts w:ascii="Open Sans" w:hAnsi="Open Sans" w:cs="Open Sans"/>
          <w14:ligatures w14:val="none"/>
        </w:rPr>
        <w:t xml:space="preserve"> </w:t>
      </w:r>
      <w:r>
        <w:rPr>
          <w:rFonts w:ascii="Open Sans" w:hAnsi="Open Sans" w:cs="Open Sans"/>
          <w:highlight w:val="none"/>
        </w:rPr>
        <w:t xml:space="preserve">окружением, может быть крайне тяжело. Эта неопределенность и отсутствие контроля также усиливают стресс.</w:t>
      </w:r>
      <w:r>
        <w:rPr>
          <w:rFonts w:ascii="Open Sans" w:hAnsi="Open Sans" w:cs="Open Sans"/>
          <w:highlight w:val="none"/>
        </w:rPr>
        <w:t xml:space="preserve"> </w:t>
      </w:r>
      <w:r>
        <w:rPr>
          <w:rFonts w:ascii="Open Sans" w:hAnsi="Open Sans" w:cs="Open Sans"/>
          <w14:ligatures w14:val="none"/>
        </w:rPr>
      </w:r>
      <w:r/>
    </w:p>
    <w:p>
      <w:pPr>
        <w:pStyle w:val="682"/>
      </w:pPr>
      <w:r/>
      <w:bookmarkStart w:id="39" w:name="_Toc39"/>
      <w:r>
        <w:rPr>
          <w:rFonts w:ascii="Open Sans" w:hAnsi="Open Sans" w:cs="Open Sans"/>
          <w:highlight w:val="none"/>
        </w:rPr>
        <w:t xml:space="preserve">Тревога</w:t>
      </w:r>
      <w:r/>
      <w:bookmarkEnd w:id="39"/>
      <w:r/>
      <w:r/>
    </w:p>
    <w:p>
      <w:pPr>
        <w:jc w:val="both"/>
        <w:rPr>
          <w:rFonts w:ascii="Open Sans" w:hAnsi="Open Sans" w:cs="Open Sans"/>
          <w:highlight w:val="none"/>
        </w:rPr>
      </w:pPr>
      <w:r>
        <w:rPr>
          <w:rFonts w:ascii="Open Sans" w:hAnsi="Open Sans" w:cs="Open Sans"/>
          <w:highlight w:val="none"/>
        </w:rPr>
        <w:t xml:space="preserve">Э</w:t>
      </w:r>
      <w:r>
        <w:rPr>
          <w:rFonts w:ascii="Open Sans" w:hAnsi="Open Sans" w:cs="Open Sans"/>
          <w:highlight w:val="none"/>
        </w:rPr>
        <w:t xml:space="preserve">то чувство имеет большую связь с чувством страха и беспокойства.  Поскольку для нас естественно бояться, для нас также естественно испытывать тревогу.</w:t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Тревога может быть неприятным, тревожным чувством, которое мы испытываем, когда сталкиваемся с опасными </w:t>
      </w:r>
      <w:r>
        <w:rPr>
          <w:rFonts w:ascii="Open Sans" w:hAnsi="Open Sans" w:cs="Open Sans"/>
          <w:highlight w:val="none"/>
        </w:rPr>
        <w:t xml:space="preserve">ситуациями (физическими, умственными и эмоциональными).</w:t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Тревога побуждает нас действовать, чтобы положить конец или, по крайней мере, справиться с опасностями, которые угрожают нашему существованию. Если бы мы никогда не тревожились, у нас было бы мало мотивации для изменений в нашей жизни. 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Солдат в боевых условиях снижает свою тревожность, выполняя те задачи, которые обеспечат ему успешное преодоление  задач. 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Поскольку он снижает свою тревожность, солдат также берет под контроль источник этой тревожности — свои страхи. В этой форме тревожность полезна; однако тревожность может иметь и разрушительные последствия.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Тревога может захлестнуть солдата до такой степени, что он легко сбивается с толку и испытывает трудности мышления . Как только это происходит, ему становится все труднее принимать правильные и обоснованные решения.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Чтобы выжить, солдат должен освоить методы управления чувством тревоги и удерживать их в том диапазоне, где они помогают, а не вредят.  </w:t>
      </w:r>
      <w:r>
        <w:rPr>
          <w:rFonts w:ascii="Open Sans" w:hAnsi="Open Sans" w:cs="Open Sans"/>
          <w14:ligatures w14:val="none"/>
        </w:rPr>
      </w:r>
      <w:r/>
    </w:p>
    <w:p>
      <w:pPr>
        <w:pStyle w:val="682"/>
      </w:pPr>
      <w:r/>
      <w:bookmarkStart w:id="40" w:name="_Toc40"/>
      <w:r>
        <w:rPr>
          <w:rFonts w:ascii="Open Sans" w:hAnsi="Open Sans" w:cs="Open Sans"/>
          <w:highlight w:val="none"/>
        </w:rPr>
        <w:t xml:space="preserve">Гнев и разочарование</w:t>
      </w:r>
      <w:r/>
      <w:bookmarkEnd w:id="40"/>
      <w:r/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Фрустрация возникает, когда человеку постоянно мешают достичь цели. Цель выживания — оставаться в живых до тех пор, пока вы не получите помощь или пока помощь не придет к вам.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Чтобы достичь этой цели, солдат должен выполнить некоторые задачи с минимальным количеством ресурсов . Неизбежно, что при попытке выполнить эти задачи что-то пойдет не так; что-то </w:t>
      </w:r>
      <w:r>
        <w:rPr>
          <w:rFonts w:ascii="Open Sans" w:hAnsi="Open Sans" w:cs="Open Sans"/>
          <w:highlight w:val="none"/>
        </w:rPr>
        <w:t xml:space="preserve"> выйдет из под контроля солдата;   на карту поставлена жизнь, каждая ошибка может быть критической.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Т</w:t>
      </w:r>
      <w:r>
        <w:rPr>
          <w:rFonts w:ascii="Open Sans" w:hAnsi="Open Sans" w:cs="Open Sans"/>
          <w:highlight w:val="none"/>
        </w:rPr>
        <w:t xml:space="preserve">аким образом, рано или поздно солдатам придется справляться с разочарованием, когда некоторые из их планов пойдут под откос. Одним из результатов этого разочарования является гнев. В ситуации выживания есть много событий, которые могут расстроить или разоз</w:t>
      </w:r>
      <w:r>
        <w:rPr>
          <w:rFonts w:ascii="Open Sans" w:hAnsi="Open Sans" w:cs="Open Sans"/>
          <w:highlight w:val="none"/>
        </w:rPr>
        <w:t xml:space="preserve">лить солдата.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Потеряться, повредить или забыть снаряжение, погода, неблагоприятная местность, вражеские патрули и физические ограничения — вот лишь некоторые из источников разочарования и гнева.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</w:rPr>
      </w:pPr>
      <w:r>
        <w:rPr>
          <w:rFonts w:ascii="Open Sans" w:hAnsi="Open Sans" w:cs="Open Sans"/>
          <w:highlight w:val="none"/>
        </w:rPr>
        <w:t xml:space="preserve">Разочарование и гнев вызывают импульсивные реакции, нерациональное поведение, плохо продуманные решения и, в некоторых случаях, вызывает мысль «я сдаюсь».</w:t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Если солдат может обуздать и правильно направить эмоциональную интенсивность, связанную с гневом и р</w:t>
      </w:r>
      <w:r>
        <w:rPr>
          <w:rFonts w:ascii="Open Sans" w:hAnsi="Open Sans" w:cs="Open Sans"/>
          <w:highlight w:val="none"/>
        </w:rPr>
        <w:t xml:space="preserve">азочарованием, он может </w:t>
      </w:r>
      <w:r>
        <w:rPr>
          <w:rFonts w:ascii="Open Sans" w:hAnsi="Open Sans" w:cs="Open Sans"/>
          <w:highlight w:val="none"/>
        </w:rPr>
        <w:t xml:space="preserve">продуктивно действовать в тяжёлых условиях. </w:t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Если солдат не научится управлять своим гневом   , он может потратить много энергии на действия, которые мало способствуют повышению  его шансов на выживание, и уменьшить шансы на выживание окружающих. </w:t>
      </w:r>
      <w:r>
        <w:rPr>
          <w:rFonts w:ascii="Open Sans" w:hAnsi="Open Sans" w:cs="Open Sans"/>
          <w14:ligatures w14:val="none"/>
        </w:rPr>
      </w:r>
      <w:r/>
    </w:p>
    <w:p>
      <w:pPr>
        <w:pStyle w:val="682"/>
      </w:pPr>
      <w:r/>
      <w:bookmarkStart w:id="41" w:name="_Toc41"/>
      <w:r>
        <w:rPr>
          <w:rFonts w:ascii="Open Sans" w:hAnsi="Open Sans" w:cs="Open Sans"/>
          <w:highlight w:val="none"/>
        </w:rPr>
        <w:t xml:space="preserve">Депрессия</w:t>
      </w:r>
      <w:r/>
      <w:bookmarkEnd w:id="41"/>
      <w:r/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Р</w:t>
      </w:r>
      <w:r>
        <w:rPr>
          <w:rFonts w:ascii="Open Sans" w:hAnsi="Open Sans" w:cs="Open Sans"/>
          <w:highlight w:val="none"/>
        </w:rPr>
        <w:t xml:space="preserve">едко встретишь человека, который бы не грустил, по крайней мере на мгновение, сталкиваясь с лишениями и тяготами службы. По мере того, как эта печаль усиливается, мы называем это чувство «депрессией». Депрессия тесно связана с разочарованием и гневом.
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Разочарованный человек становится все более и более злым, когда он не достигает своих целей. Если гнев не помогает человеку добиться успеха, то уровень разочарования становится еще выше.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Разрушительный цикл между гневом и разочарованием </w:t>
      </w:r>
      <w:r>
        <w:rPr>
          <w:rFonts w:ascii="Open Sans" w:hAnsi="Open Sans" w:cs="Open Sans"/>
          <w:highlight w:val="none"/>
        </w:rPr>
        <w:t xml:space="preserve">продолжается до тех пор, пока человек не истощится — физически, эмоционально и умственно. Когда человек достигает этой точки, он начинает сдаваться, и его фокус переключается с мысли :  «Что я могу сделать»</w:t>
      </w:r>
      <w:r>
        <w:rPr>
          <w:rFonts w:ascii="Open Sans" w:hAnsi="Open Sans" w:cs="Open Sans"/>
          <w:highlight w:val="none"/>
        </w:rPr>
        <w:t xml:space="preserve"> на «Я ничего не могу сделать».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Д</w:t>
      </w:r>
      <w:r>
        <w:rPr>
          <w:rFonts w:ascii="Open Sans" w:hAnsi="Open Sans" w:cs="Open Sans"/>
          <w:highlight w:val="none"/>
        </w:rPr>
        <w:t xml:space="preserve">епрессия является выражением этого безнадёжного, беспомощного чувства. Нет ничего плохого в том, чтобы грустить когда вы временно думаете о своих близких и вспоминаете, какова жизнь в "цивилизации" или "мире". Такие мысли, на самом деле, могут дать вам мот</w:t>
      </w:r>
      <w:r>
        <w:rPr>
          <w:rFonts w:ascii="Open Sans" w:hAnsi="Open Sans" w:cs="Open Sans"/>
          <w:highlight w:val="none"/>
        </w:rPr>
        <w:t xml:space="preserve">ивацию 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С другой стороны, если вы позволите себе погрузиться в депрессивное состояние, то это может лишить вас всей энергии и, что еще важнее, воли к выживанию. Крайне важно, чтобы каждый солдат не поддавался депрессии.    </w:t>
      </w:r>
      <w:r>
        <w:rPr>
          <w:rFonts w:ascii="Open Sans" w:hAnsi="Open Sans" w:cs="Open Sans"/>
          <w14:ligatures w14:val="none"/>
        </w:rPr>
      </w:r>
      <w:r/>
    </w:p>
    <w:p>
      <w:pPr>
        <w:pStyle w:val="682"/>
      </w:pPr>
      <w:r/>
      <w:bookmarkStart w:id="42" w:name="_Toc42"/>
      <w:r>
        <w:rPr>
          <w:rFonts w:ascii="Open Sans" w:hAnsi="Open Sans" w:cs="Open Sans"/>
          <w:highlight w:val="none"/>
        </w:rPr>
        <w:t xml:space="preserve">Одиночество и скука</w:t>
      </w:r>
      <w:r/>
      <w:bookmarkEnd w:id="42"/>
      <w:r/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Человек — социальное животное. Это означает, что мы, как человеческие существа, наслаждаемся обществом других.   </w:t>
      </w:r>
      <w:r>
        <w:rPr>
          <w:rFonts w:ascii="Open Sans" w:hAnsi="Open Sans" w:cs="Open Sans"/>
          <w:highlight w:val="none"/>
        </w:rPr>
        <w:t xml:space="preserve">Очень немногие люди хотят быть все время одни! 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Как вы понимаете есть большая  вероятность изоляции в условиях выживания.</w:t>
      </w:r>
      <w:r>
        <w:rPr>
          <w:rFonts w:ascii="Open Sans" w:hAnsi="Open Sans" w:cs="Open Sans"/>
          <w14:ligatures w14:val="none"/>
        </w:rPr>
        <w:t xml:space="preserve"> </w:t>
      </w:r>
      <w:r>
        <w:rPr>
          <w:rFonts w:ascii="Open Sans" w:hAnsi="Open Sans" w:cs="Open Sans"/>
          <w:highlight w:val="none"/>
        </w:rPr>
        <w:t xml:space="preserve">Это неплохо. Одиночество и скука могут</w:t>
      </w:r>
      <w:r>
        <w:rPr>
          <w:rFonts w:ascii="Open Sans" w:hAnsi="Open Sans" w:cs="Open Sans"/>
          <w14:ligatures w14:val="none"/>
        </w:rPr>
        <w:t xml:space="preserve"> </w:t>
      </w:r>
      <w:r>
        <w:rPr>
          <w:rFonts w:ascii="Open Sans" w:hAnsi="Open Sans" w:cs="Open Sans"/>
          <w:highlight w:val="none"/>
        </w:rPr>
        <w:t xml:space="preserve">вывести на поверхность качества, которые, как вы думали, есть только у других. Степень вашего воображения и креативности может вас удивить. Когда это случится, вы можете обнаружить некоторые скрытые таланты и способности. 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Прежде всего, вы можете задействовать резервуар внутренней силы и стойкости, о существовании которых вы даже не подозревали. И наоборот, одиночество и скука могут быть еще одним источником депрессии. Как солдат, выживающий в одиночку или с другими, вы долж</w:t>
      </w:r>
      <w:r>
        <w:rPr>
          <w:rFonts w:ascii="Open Sans" w:hAnsi="Open Sans" w:cs="Open Sans"/>
          <w:highlight w:val="none"/>
        </w:rPr>
        <w:t xml:space="preserve">ны найти способы занять свой ум продуктивно (копать например) 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Кроме того, вы должны развить определенную степень самодостаточности. Вы должны верить в свою способность «сделать это в одиночку».  </w:t>
      </w:r>
      <w:r>
        <w:rPr>
          <w:rFonts w:ascii="Open Sans" w:hAnsi="Open Sans" w:cs="Open Sans"/>
          <w14:ligatures w14:val="none"/>
        </w:rPr>
      </w:r>
      <w:r/>
    </w:p>
    <w:p>
      <w:pPr>
        <w:pStyle w:val="682"/>
      </w:pPr>
      <w:r/>
      <w:bookmarkStart w:id="43" w:name="_Toc43"/>
      <w:r>
        <w:rPr>
          <w:rFonts w:ascii="Open Sans" w:hAnsi="Open Sans" w:cs="Open Sans"/>
          <w:highlight w:val="none"/>
        </w:rPr>
        <w:t xml:space="preserve">Чувство вины</w:t>
      </w:r>
      <w:r/>
      <w:bookmarkEnd w:id="43"/>
      <w:r/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Обстоятельства, приведшие вас к одиночеству в боевых условиях иногда драматичны и трагичны. Это может быть результатом несчастного случая или неудачной задачи, где были потери 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Возможно, вы были единственным или одним из немногих выживших. Хотя вы, естественно, испытываете облегчение от того, что вы живы, вы одновременно можете оплакивать смерть других, которым повезло меньше.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Нередко выжившие чувствуют себя виноватыми из-за того, что их спасли от смерти, а других — нет.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Это чувство, если его использовать в позитивном ключе, побуждало людей стараться больше, чтобы выжить, веря, что им позволено жить ради какой-то высшей цели в жизни. </w:t>
      </w:r>
      <w:r>
        <w:rPr>
          <w:rFonts w:ascii="Open Sans" w:hAnsi="Open Sans" w:cs="Open Sans"/>
          <w14:ligatures w14:val="none"/>
        </w:rPr>
      </w:r>
      <w:r/>
    </w:p>
    <w:p>
      <w:pPr>
        <w:pStyle w:val="702"/>
        <w:rPr>
          <w:rFonts w:ascii="Open Sans" w:hAnsi="Open Sans" w:cs="Open Sans"/>
          <w:b/>
          <w:bCs/>
          <w:highlight w:val="none"/>
          <w14:ligatures w14:val="none"/>
        </w:rPr>
      </w:pPr>
      <w:r>
        <w:rPr>
          <w:rFonts w:ascii="Open Sans" w:hAnsi="Open Sans" w:cs="Open Sans"/>
          <w:b/>
          <w:bCs/>
          <w:highlight w:val="none"/>
        </w:rPr>
        <w:t xml:space="preserve">Иногда выжившие пытались остаться в живых, чтобы продолжить дело убитых.  </w:t>
      </w:r>
      <w:r>
        <w:rPr>
          <w:rFonts w:ascii="Open Sans" w:hAnsi="Open Sans" w:cs="Open Sans"/>
          <w:b/>
          <w:bCs/>
          <w:highlight w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Какую бы причину вы себе ни придумали, не позволяйте чувству вины помешать вам жить. </w:t>
      </w:r>
      <w:r>
        <w:rPr>
          <w:rFonts w:ascii="Open Sans" w:hAnsi="Open Sans" w:cs="Open Sans"/>
          <w14:ligatures w14:val="none"/>
        </w:rPr>
      </w:r>
      <w:r/>
    </w:p>
    <w:p>
      <w:pPr>
        <w:pStyle w:val="702"/>
        <w:rPr>
          <w:b/>
          <w:bCs/>
        </w:rPr>
      </w:pPr>
      <w:r>
        <w:rPr>
          <w:rFonts w:ascii="Open Sans" w:hAnsi="Open Sans" w:cs="Open Sans"/>
          <w:b/>
          <w:bCs/>
          <w:highlight w:val="none"/>
        </w:rPr>
        <w:t xml:space="preserve">Живые, которые отказываются от своего шанса выжить, ничего не достигают.  </w:t>
      </w:r>
      <w:r>
        <w:rPr>
          <w:b/>
          <w:bCs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Теперь у нас есть общее понимание  о стрессе и стрессорах, следующим шагом будет изучение наших реакций на стрессоры, с которыми мы можем столкнуться.  </w:t>
      </w:r>
      <w:r>
        <w:rPr>
          <w:rFonts w:ascii="Open Sans" w:hAnsi="Open Sans" w:cs="Open Sans"/>
          <w14:ligatures w14:val="none"/>
        </w:rPr>
      </w:r>
      <w:r/>
    </w:p>
    <w:p>
      <w:pPr>
        <w:jc w:val="right"/>
        <w:rPr>
          <w:rFonts w:ascii="Open Sans" w:hAnsi="Open Sans" w:cs="Open Sans"/>
        </w:rPr>
      </w:pPr>
      <w:r>
        <w:rPr>
          <w:rFonts w:ascii="Open Sans" w:hAnsi="Open Sans" w:cs="Open Sans"/>
          <w:highlight w:val="none"/>
        </w:rPr>
        <w:t xml:space="preserve"> Рэмбо </w:t>
      </w:r>
      <w:r>
        <w:rPr>
          <w:rFonts w:ascii="Open Sans" w:hAnsi="Open Sans" w:cs="Open Sans"/>
          <w:b/>
          <w:bCs/>
          <w14:ligatures w14:val="none"/>
        </w:rPr>
      </w:r>
      <w:r/>
    </w:p>
    <w:p>
      <w:pPr>
        <w:pStyle w:val="678"/>
        <w:rPr>
          <w:rFonts w:ascii="Open Sans" w:hAnsi="Open Sans" w:cs="Open Sans"/>
          <w14:ligatures w14:val="none"/>
        </w:rPr>
      </w:pPr>
      <w:r/>
      <w:bookmarkStart w:id="44" w:name="_Toc44"/>
      <w:r>
        <w:rPr>
          <w:rFonts w:ascii="Open Sans" w:hAnsi="Open Sans" w:cs="Open Sans"/>
          <w:highlight w:val="none"/>
        </w:rPr>
        <w:t xml:space="preserve">Психологическая подготовка</w:t>
      </w:r>
      <w:r/>
      <w:bookmarkEnd w:id="44"/>
      <w:r/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Ваша задача, ка  солдата в ситуации выживания – остаться в живых. 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Как вы видите, вы будете  испытывать целый набор  эмоций. Они могут работать на вас, а могут работать против вас .Страх, беспокойство, гнев, разочарование, вина, депрессия и одиночество — все это возможные реакции на множество стрессов в процессе выживания</w:t>
      </w:r>
      <w:r>
        <w:rPr>
          <w:rFonts w:ascii="Open Sans" w:hAnsi="Open Sans" w:cs="Open Sans"/>
          <w:highlight w:val="none"/>
        </w:rPr>
        <w:t xml:space="preserve">.  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Эти реакции, если их контролировать здоровым образом, помогают повысить вероятность выживания солдата.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Они побуждают солдата уделять больше внимания обучению, противодействовать врагу , когда он напуган, предпринимать действия, которые обеспечивают пропитание и безопасность, сохранять веру в своих товарищей по оружию и бороться, несмотря ни на что.  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Когда выживший солдат не может контролировать эти реакции здоровым образом, они могут привести его в тупик. Вместо того, чтобы собрать свои </w:t>
      </w:r>
      <w:r>
        <w:rPr>
          <w:rFonts w:ascii="Open Sans" w:hAnsi="Open Sans" w:cs="Open Sans"/>
          <w:highlight w:val="none"/>
        </w:rPr>
        <w:t xml:space="preserve">внутренние ресурсы, солдат прислушивается к своим внутренним страхам. Этот солдат переживает </w:t>
      </w:r>
      <w:r>
        <w:rPr>
          <w:rFonts w:ascii="Open Sans" w:hAnsi="Open Sans" w:cs="Open Sans"/>
          <w:highlight w:val="none"/>
        </w:rPr>
        <w:t xml:space="preserve">психологическое поражение задолго до того, как он физически погибнет.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Помните ваши реакции в процессе выживания естественны для всех. Не бойтесь своих «естественных реакций на эту неестественную ситуацию». Приготовьтесь управлять этими реакциями, чтобы они служили вашим конечным интересам — остаться в живых .  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Это включает в себя тяжёлую  подготовку, чтобы гарантировать, что ваши реакции в условиях выживания будут продуктивными, </w:t>
      </w:r>
      <w:r>
        <w:rPr>
          <w:rFonts w:ascii="Open Sans" w:hAnsi="Open Sans" w:cs="Open Sans"/>
          <w:highlight w:val="none"/>
        </w:rPr>
        <w:t xml:space="preserve">а не разрушительными. Задача выживания породила бесчисленные примеры героизма, мужества и самопожертвования.  </w:t>
      </w:r>
      <w:r>
        <w:rPr>
          <w:rFonts w:ascii="Open Sans" w:hAnsi="Open Sans" w:cs="Open Sans"/>
          <w14:ligatures w14:val="none"/>
        </w:rPr>
      </w:r>
      <w:r/>
    </w:p>
    <w:p>
      <w:pPr>
        <w:pStyle w:val="680"/>
        <w:jc w:val="both"/>
        <w:rPr>
          <w:rFonts w:ascii="Open Sans" w:hAnsi="Open Sans" w:cs="Open Sans"/>
          <w:highlight w:val="none"/>
          <w14:ligatures w14:val="none"/>
        </w:rPr>
      </w:pPr>
      <w:r/>
      <w:bookmarkStart w:id="45" w:name="_Toc45"/>
      <w:r>
        <w:rPr>
          <w:rFonts w:ascii="Open Sans" w:hAnsi="Open Sans" w:cs="Open Sans"/>
          <w:highlight w:val="none"/>
        </w:rPr>
        <w:t xml:space="preserve">Качества, которые  вы должны  развивать</w:t>
      </w:r>
      <w:r/>
      <w:bookmarkEnd w:id="45"/>
      <w:r/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Далее приведены несколько советов, которые помогут вам психологически подготовиться к </w:t>
      </w:r>
      <w:r>
        <w:rPr>
          <w:rFonts w:ascii="Open Sans" w:hAnsi="Open Sans" w:cs="Open Sans"/>
          <w:highlight w:val="none"/>
        </w:rPr>
        <w:t xml:space="preserve">выживанию. Только подготовка поможет вам остаться в живых в непредвиденных ситуациях.  </w:t>
      </w:r>
      <w:r>
        <w:rPr>
          <w:rFonts w:ascii="Open Sans" w:hAnsi="Open Sans" w:cs="Open Sans"/>
          <w14:ligatures w14:val="none"/>
        </w:rPr>
      </w:r>
      <w:r/>
    </w:p>
    <w:p>
      <w:pPr>
        <w:pStyle w:val="682"/>
        <w:jc w:val="both"/>
        <w:rPr>
          <w:rFonts w:ascii="Open Sans" w:hAnsi="Open Sans" w:cs="Open Sans"/>
          <w14:ligatures w14:val="none"/>
        </w:rPr>
      </w:pPr>
      <w:r/>
      <w:bookmarkStart w:id="46" w:name="_Toc46"/>
      <w:r>
        <w:rPr>
          <w:rFonts w:ascii="Open Sans" w:hAnsi="Open Sans" w:cs="Open Sans"/>
          <w:highlight w:val="none"/>
        </w:rPr>
        <w:t xml:space="preserve">Познай себя</w:t>
      </w:r>
      <w:r/>
      <w:bookmarkEnd w:id="46"/>
      <w:r/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Изучи себя, при помощи сослуживцев, семьи и друзей найди время, чтобы узнать, кто ты внутри. Укрепляй свои сильные качества и развивай те области, которые тебе известны  для выживания.  </w:t>
      </w:r>
      <w:r>
        <w:rPr>
          <w:rFonts w:ascii="Open Sans" w:hAnsi="Open Sans" w:cs="Open Sans"/>
        </w:rPr>
      </w:r>
      <w:r/>
    </w:p>
    <w:p>
      <w:pPr>
        <w:pStyle w:val="682"/>
        <w:jc w:val="both"/>
        <w:rPr>
          <w:rFonts w:ascii="Open Sans" w:hAnsi="Open Sans" w:cs="Open Sans"/>
          <w14:ligatures w14:val="none"/>
        </w:rPr>
      </w:pPr>
      <w:r/>
      <w:bookmarkStart w:id="47" w:name="_Toc47"/>
      <w:r>
        <w:rPr>
          <w:rFonts w:ascii="Open Sans" w:hAnsi="Open Sans" w:cs="Open Sans"/>
          <w:highlight w:val="none"/>
        </w:rPr>
        <w:t xml:space="preserve">Предотвращай страхи</w:t>
      </w:r>
      <w:r/>
      <w:bookmarkEnd w:id="47"/>
      <w:r/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Н</w:t>
      </w:r>
      <w:r>
        <w:rPr>
          <w:rFonts w:ascii="Open Sans" w:hAnsi="Open Sans" w:cs="Open Sans"/>
          <w:highlight w:val="none"/>
        </w:rPr>
        <w:t xml:space="preserve">е притворяйтесь, что у вас нет страхов. Начните думать о том, что напугало бы вас больше всего, если бы вам пришлось выживать в одиночку. Тренируйтесь в тех областях, которые вас беспокоят. Цель не в том, чтобы устранить страх, а в том, чтобы обрести увере</w:t>
      </w:r>
      <w:r>
        <w:rPr>
          <w:rFonts w:ascii="Open Sans" w:hAnsi="Open Sans" w:cs="Open Sans"/>
          <w:highlight w:val="none"/>
        </w:rPr>
        <w:t xml:space="preserve">нность в своей способности действовать, несмотря на свои страхи.  </w:t>
      </w:r>
      <w:r>
        <w:rPr>
          <w:rFonts w:ascii="Open Sans" w:hAnsi="Open Sans" w:cs="Open Sans"/>
        </w:rPr>
      </w:r>
      <w:r/>
    </w:p>
    <w:p>
      <w:pPr>
        <w:pStyle w:val="682"/>
        <w:jc w:val="both"/>
        <w:rPr>
          <w:rFonts w:ascii="Open Sans" w:hAnsi="Open Sans" w:cs="Open Sans"/>
          <w:b w:val="0"/>
          <w:bCs w:val="0"/>
          <w14:ligatures w14:val="none"/>
        </w:rPr>
      </w:pPr>
      <w:r/>
      <w:bookmarkStart w:id="48" w:name="_Toc48"/>
      <w:r>
        <w:rPr>
          <w:rFonts w:ascii="Open Sans" w:hAnsi="Open Sans" w:cs="Open Sans"/>
          <w:b w:val="0"/>
          <w:bCs w:val="0"/>
          <w:highlight w:val="none"/>
        </w:rPr>
        <w:t xml:space="preserve">Будь реалистом</w:t>
      </w:r>
      <w:r/>
      <w:bookmarkEnd w:id="48"/>
      <w:r/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Н</w:t>
      </w:r>
      <w:r>
        <w:rPr>
          <w:rFonts w:ascii="Open Sans" w:hAnsi="Open Sans" w:cs="Open Sans"/>
          <w:highlight w:val="none"/>
        </w:rPr>
        <w:t xml:space="preserve">е бойтесь честно оценивать ситуацию. Видьте обстоятельства такими, какие они есть, а не такими, какими вы хотите их видеть. Держите свои надежды и ожидания в рамках оценки ситуации. Когда вы вступаете в условия выживания с нереалистичными ожиданиями, вы мо</w:t>
      </w:r>
      <w:r>
        <w:rPr>
          <w:rFonts w:ascii="Open Sans" w:hAnsi="Open Sans" w:cs="Open Sans"/>
          <w:highlight w:val="none"/>
        </w:rPr>
        <w:t xml:space="preserve">жете </w:t>
      </w:r>
      <w:r>
        <w:rPr>
          <w:rFonts w:ascii="Open Sans" w:hAnsi="Open Sans" w:cs="Open Sans"/>
          <w:highlight w:val="none"/>
        </w:rPr>
        <w:t xml:space="preserve">закладывать основу для горького разочарования.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Следуйте пословице: «Надейся на лучшее, готовься к худшему». Гораздо легче приспособиться к приятным сюрпризам, связанным с неожиданной удачей, чем расстраиваться из-за непредвиденных тяжелых обстоятельств.  </w:t>
      </w:r>
      <w:r>
        <w:rPr>
          <w:rFonts w:ascii="Open Sans" w:hAnsi="Open Sans" w:cs="Open Sans"/>
        </w:rPr>
      </w:r>
      <w:r/>
    </w:p>
    <w:p>
      <w:pPr>
        <w:pStyle w:val="682"/>
        <w:jc w:val="both"/>
        <w:rPr>
          <w:rFonts w:ascii="Open Sans" w:hAnsi="Open Sans" w:cs="Open Sans"/>
          <w14:ligatures w14:val="none"/>
        </w:rPr>
      </w:pPr>
      <w:r/>
      <w:bookmarkStart w:id="49" w:name="_Toc49"/>
      <w:r>
        <w:rPr>
          <w:rFonts w:ascii="Open Sans" w:hAnsi="Open Sans" w:cs="Open Sans"/>
          <w:highlight w:val="none"/>
        </w:rPr>
        <w:t xml:space="preserve">Адаптировать свой настрой</w:t>
      </w:r>
      <w:r/>
      <w:bookmarkEnd w:id="49"/>
      <w:r/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Научитесь видеть потенциальное благо во всем. Поиск хорошего не только повышает моральный дух, но и отлично подходит для тренировки вашего воображения и креативности. </w:t>
      </w:r>
      <w:r>
        <w:rPr>
          <w:rFonts w:ascii="Open Sans" w:hAnsi="Open Sans" w:cs="Open Sans"/>
        </w:rPr>
      </w:r>
      <w:r/>
    </w:p>
    <w:p>
      <w:pPr>
        <w:pStyle w:val="682"/>
        <w:jc w:val="both"/>
        <w:rPr>
          <w:rFonts w:ascii="Open Sans" w:hAnsi="Open Sans" w:cs="Open Sans"/>
          <w14:ligatures w14:val="none"/>
        </w:rPr>
      </w:pPr>
      <w:r/>
      <w:bookmarkStart w:id="50" w:name="_Toc50"/>
      <w:r>
        <w:rPr>
          <w:rFonts w:ascii="Open Sans" w:hAnsi="Open Sans" w:cs="Open Sans"/>
          <w:highlight w:val="none"/>
        </w:rPr>
        <w:t xml:space="preserve">Напомните себе, что поставлено на карту</w:t>
      </w:r>
      <w:r/>
      <w:bookmarkEnd w:id="50"/>
      <w:r/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П</w:t>
      </w:r>
      <w:r>
        <w:rPr>
          <w:rFonts w:ascii="Open Sans" w:hAnsi="Open Sans" w:cs="Open Sans"/>
          <w:highlight w:val="none"/>
        </w:rPr>
        <w:t xml:space="preserve">омните, неспособность психологически подготовить себя к выживанию приводит к таким реакциям, как депрессия, беспечность, невнимательность, потеря уверенности, принятие плохих решений и отказ от борьбы до того момента , когда  сдастся тело. На карту поставл</w:t>
      </w:r>
      <w:r>
        <w:rPr>
          <w:rFonts w:ascii="Open Sans" w:hAnsi="Open Sans" w:cs="Open Sans"/>
          <w:highlight w:val="none"/>
        </w:rPr>
        <w:t xml:space="preserve">ена ваша жизнь и жизни других людей, которые рассчитывают на вашу помощь.  </w:t>
      </w:r>
      <w:r>
        <w:rPr>
          <w:rFonts w:ascii="Open Sans" w:hAnsi="Open Sans" w:cs="Open Sans"/>
        </w:rPr>
      </w:r>
      <w:r/>
    </w:p>
    <w:p>
      <w:pPr>
        <w:pStyle w:val="682"/>
        <w:jc w:val="both"/>
        <w:rPr>
          <w:rFonts w:ascii="Open Sans" w:hAnsi="Open Sans" w:cs="Open Sans"/>
          <w14:ligatures w14:val="none"/>
        </w:rPr>
      </w:pPr>
      <w:r/>
      <w:bookmarkStart w:id="51" w:name="_Toc51"/>
      <w:r>
        <w:rPr>
          <w:rFonts w:ascii="Open Sans" w:hAnsi="Open Sans" w:cs="Open Sans"/>
          <w:highlight w:val="none"/>
        </w:rPr>
        <w:t xml:space="preserve">Тренируйтесь и обучайтесь</w:t>
      </w:r>
      <w:r/>
      <w:bookmarkEnd w:id="51"/>
      <w:r/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С</w:t>
      </w:r>
      <w:r>
        <w:rPr>
          <w:rFonts w:ascii="Open Sans" w:hAnsi="Open Sans" w:cs="Open Sans"/>
          <w:highlight w:val="none"/>
        </w:rPr>
        <w:t xml:space="preserve"> помощью военной подготовки и жизненного опыта начните сегодня готовить себя к тому, чтобы справляться  с тяготами службы и  выживания. Демонстрация ваших навыков на тренировках даст вам уверенность в том, чтобы использовать их, если возникнет необходимост</w:t>
      </w:r>
      <w:r>
        <w:rPr>
          <w:rFonts w:ascii="Open Sans" w:hAnsi="Open Sans" w:cs="Open Sans"/>
          <w:highlight w:val="none"/>
        </w:rPr>
        <w:t xml:space="preserve">ь. Помните, чем реалистичнее обучение, тем менее подавляющей будет реальная обстановка выживания.</w:t>
      </w:r>
      <w:r>
        <w:rPr>
          <w:rFonts w:ascii="Open Sans" w:hAnsi="Open Sans" w:cs="Open Sans"/>
        </w:rPr>
      </w:r>
      <w:r/>
    </w:p>
    <w:p>
      <w:pPr>
        <w:pStyle w:val="682"/>
        <w:jc w:val="both"/>
        <w:rPr>
          <w:rFonts w:ascii="Open Sans" w:hAnsi="Open Sans" w:cs="Open Sans"/>
          <w14:ligatures w14:val="none"/>
        </w:rPr>
      </w:pPr>
      <w:r/>
      <w:bookmarkStart w:id="52" w:name="_Toc52"/>
      <w:r>
        <w:rPr>
          <w:rFonts w:ascii="Open Sans" w:hAnsi="Open Sans" w:cs="Open Sans"/>
          <w:highlight w:val="none"/>
        </w:rPr>
        <w:t xml:space="preserve">Изучите методы управления стрессом</w:t>
      </w:r>
      <w:r/>
      <w:bookmarkEnd w:id="52"/>
      <w:r/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Люди, находящиеся в состоянии стресса, могут впасть в панику, если они недостаточно обучены и не готовы психологически противостоять любым обстоятельствам. Хотя мы часто не можем контролировать обстоятельства выживания, в которых оказываемся, мы способны к</w:t>
      </w:r>
      <w:r>
        <w:rPr>
          <w:rFonts w:ascii="Open Sans" w:hAnsi="Open Sans" w:cs="Open Sans"/>
          <w:highlight w:val="none"/>
        </w:rPr>
        <w:t xml:space="preserve">онтролировать свою реакцию на эти обстоятельства.</w:t>
      </w:r>
      <w:r>
        <w:rPr>
          <w:rFonts w:ascii="Open Sans" w:hAnsi="Open Sans" w:cs="Open Sans"/>
        </w:rPr>
      </w:r>
      <w:r/>
    </w:p>
    <w:p>
      <w:pPr>
        <w:jc w:val="both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И</w:t>
      </w:r>
      <w:r>
        <w:rPr>
          <w:rFonts w:ascii="Open Sans" w:hAnsi="Open Sans" w:cs="Open Sans"/>
          <w:highlight w:val="none"/>
        </w:rPr>
        <w:t xml:space="preserve">зучение методов управления стрессом может значительно повысить вашу способность сохранять спокойствие и сосредоточенность, когда вы работаете над тем, чтобы сохранить себя и других в живых. Несколько хороших методов для развития включают навыки релаксации,</w:t>
      </w:r>
      <w:r>
        <w:rPr>
          <w:rFonts w:ascii="Open Sans" w:hAnsi="Open Sans" w:cs="Open Sans"/>
          <w:highlight w:val="none"/>
        </w:rPr>
        <w:t xml:space="preserve"> </w:t>
      </w:r>
      <w:r>
        <w:rPr>
          <w:rFonts w:ascii="Open Sans" w:hAnsi="Open Sans" w:cs="Open Sans"/>
          <w:highlight w:val="none"/>
        </w:rPr>
        <w:t xml:space="preserve">навыки управления временем, навыки настойчивости и навыки когнитивной реструктуризации (способность </w:t>
      </w:r>
      <w:r>
        <w:rPr>
          <w:rFonts w:ascii="Open Sans" w:hAnsi="Open Sans" w:cs="Open Sans"/>
          <w:highlight w:val="none"/>
        </w:rPr>
        <w:t xml:space="preserve">контролировать то, как вы видите ситуацию).</w:t>
      </w:r>
      <w:r>
        <w:rPr>
          <w:rFonts w:ascii="Open Sans" w:hAnsi="Open Sans" w:cs="Open Sans"/>
          <w14:ligatures w14:val="none"/>
        </w:rPr>
      </w:r>
      <w:r/>
    </w:p>
    <w:p>
      <w:pPr>
        <w:pStyle w:val="702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</w:rPr>
        <w:t xml:space="preserve">Помните, «волю к выживанию» можно также считать «отказом сдаваться».  </w:t>
      </w:r>
      <w:r>
        <w:rPr>
          <w:rFonts w:ascii="Open Sans" w:hAnsi="Open Sans" w:cs="Open Sans"/>
        </w:rPr>
      </w:r>
      <w:r/>
    </w:p>
    <w:p>
      <w:pPr>
        <w:jc w:val="right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  <w:t xml:space="preserve">Рэмбо</w:t>
      </w:r>
      <w:r>
        <w:rPr>
          <w:rFonts w:ascii="Open Sans" w:hAnsi="Open Sans" w:cs="Open Sans"/>
        </w:rPr>
      </w:r>
      <w:r/>
    </w:p>
    <w:p>
      <w:pPr>
        <w:pStyle w:val="678"/>
      </w:pPr>
      <w:r/>
      <w:bookmarkStart w:id="53" w:name="_Toc53"/>
      <w:r>
        <w:rPr>
          <w:rFonts w:ascii="Open Sans" w:hAnsi="Open Sans" w:cs="Open Sans"/>
          <w:highlight w:val="none"/>
        </w:rPr>
        <w:t xml:space="preserve">Как справляться со стрессом</w:t>
      </w:r>
      <w:r/>
      <w:bookmarkEnd w:id="53"/>
      <w:r/>
      <w:r/>
    </w:p>
    <w:p>
      <w:pPr>
        <w:pStyle w:val="702"/>
      </w:pPr>
      <w:r>
        <w:rPr>
          <w:rFonts w:ascii="Open Sans" w:hAnsi="Open Sans" w:cs="Open Sans"/>
          <w:highlight w:val="none"/>
        </w:rPr>
        <w:t xml:space="preserve">Стресс — неотъемлемая часть нашей жизни, но им можно управлять.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Используйте эти способы, чтобы быстрее справится со стрессом: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  <w:rPr>
          <w:rFonts w:ascii="Open Sans" w:hAnsi="Open Sans" w:cs="Open Sans"/>
          <w:highlight w:val="none"/>
          <w14:ligatures w14:val="none"/>
        </w:rPr>
      </w:pPr>
      <w:r>
        <w:rPr>
          <w:rStyle w:val="683"/>
          <w:rFonts w:ascii="Open Sans" w:hAnsi="Open Sans" w:cs="Open Sans"/>
        </w:rPr>
        <w:t xml:space="preserve">Определите источники стресса:</w:t>
      </w:r>
      <w:r>
        <w:rPr>
          <w:rFonts w:ascii="Open Sans" w:hAnsi="Open Sans" w:cs="Open Sans"/>
          <w:highlight w:val="none"/>
        </w:rPr>
        <w:t xml:space="preserve"> Поймите, что вызывает напряжение, и найдите способы снизить его влияние.</w:t>
      </w:r>
      <w:r>
        <w:rPr>
          <w:rFonts w:ascii="Open Sans" w:hAnsi="Open Sans" w:cs="Open Sans"/>
          <w14:ligatures w14:val="none"/>
        </w:rPr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867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160666</wp:posOffset>
                </wp:positionV>
                <wp:extent cx="5953125" cy="0"/>
                <wp:effectExtent l="0" t="0" r="0" b="0"/>
                <wp:wrapNone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1">
                          <a:off x="0" y="0"/>
                          <a:ext cx="59531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4" o:spid="_x0000_s14" style="position:absolute;left:0;text-align:left;z-index:28672;mso-wrap-distance-left:9.1pt;mso-wrap-distance-top:0.0pt;mso-wrap-distance-right:9.1pt;mso-wrap-distance-bottom:0.0pt;rotation:0;flip:y;visibility:visible;" from="-1.0pt,12.7pt" to="467.8pt,12.7pt" filled="f" strokecolor="#284963" strokeweight="0.50pt"/>
            </w:pict>
          </mc:Fallback>
        </mc:AlternateContent>
      </w:r>
      <w:r/>
    </w:p>
    <w:p>
      <w:pPr>
        <w:pStyle w:val="708"/>
        <w:jc w:val="both"/>
      </w:pPr>
      <w:r>
        <w:rPr>
          <w:rFonts w:ascii="Open Sans" w:hAnsi="Open Sans" w:cs="Open Sans"/>
          <w:sz w:val="30"/>
          <w:szCs w:val="30"/>
          <w:highlight w:val="none"/>
        </w:rPr>
        <w:t xml:space="preserve">Практикуйте дыхательные упражнения: </w:t>
      </w:r>
      <w:r>
        <w:rPr>
          <w:rFonts w:ascii="Open Sans" w:hAnsi="Open Sans" w:cs="Open Sans"/>
          <w:sz w:val="22"/>
          <w:szCs w:val="22"/>
          <w:highlight w:val="none"/>
        </w:rPr>
        <w:t xml:space="preserve">Глубокое дыхание помогает успокоиться. Попробуйте вдыхать на 4 счёта, задерживать дыхание на 7 и выдыхать на 8.</w:t>
      </w:r>
      <w:r>
        <w:rPr>
          <w:rFonts w:ascii="Open Sans" w:hAnsi="Open Sans" w:cs="Open Sans"/>
          <w:sz w:val="22"/>
          <w:szCs w:val="22"/>
          <w14:ligatures w14:val="none"/>
        </w:rPr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867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160666</wp:posOffset>
                </wp:positionV>
                <wp:extent cx="5953125" cy="0"/>
                <wp:effectExtent l="0" t="0" r="0" b="0"/>
                <wp:wrapNone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1">
                          <a:off x="0" y="0"/>
                          <a:ext cx="59531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5" o:spid="_x0000_s15" style="position:absolute;left:0;text-align:left;z-index:28672;mso-wrap-distance-left:9.1pt;mso-wrap-distance-top:0.0pt;mso-wrap-distance-right:9.1pt;mso-wrap-distance-bottom:0.0pt;rotation:0;flip:y;visibility:visible;" from="-1.0pt,12.7pt" to="467.8pt,12.7pt" filled="f" strokecolor="#284963" strokeweight="0.50pt"/>
            </w:pict>
          </mc:Fallback>
        </mc:AlternateContent>
      </w:r>
      <w:r/>
    </w:p>
    <w:p>
      <w:pPr>
        <w:jc w:val="both"/>
      </w:pPr>
      <w:r>
        <w:rPr>
          <w:rStyle w:val="683"/>
          <w:rFonts w:ascii="Open Sans" w:hAnsi="Open Sans" w:cs="Open Sans"/>
        </w:rPr>
        <w:t xml:space="preserve">Занимайтесь физической активностью: </w:t>
      </w:r>
      <w:r>
        <w:rPr>
          <w:rFonts w:ascii="Open Sans" w:hAnsi="Open Sans" w:cs="Open Sans"/>
          <w:highlight w:val="none"/>
        </w:rPr>
        <w:t xml:space="preserve">Прогулка или йога способствуют выработке гормонов счастья.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Style w:val="683"/>
          <w:rFonts w:ascii="Open Sans" w:hAnsi="Open Sans" w:cs="Open Sans"/>
        </w:rPr>
        <w:t xml:space="preserve">Установите границы: </w:t>
      </w:r>
      <w:r>
        <w:rPr>
          <w:rFonts w:ascii="Open Sans" w:hAnsi="Open Sans" w:cs="Open Sans"/>
          <w:highlight w:val="none"/>
        </w:rPr>
        <w:t xml:space="preserve">Научитесь говорить «нет» тому, что вас перегружает.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Style w:val="683"/>
          <w:rFonts w:ascii="Open Sans" w:hAnsi="Open Sans" w:cs="Open Sans"/>
        </w:rPr>
        <w:t xml:space="preserve">Общайтесь с близкими: </w:t>
      </w:r>
      <w:r>
        <w:rPr>
          <w:rFonts w:ascii="Open Sans" w:hAnsi="Open Sans" w:cs="Open Sans"/>
          <w:highlight w:val="none"/>
        </w:rPr>
        <w:t xml:space="preserve">Поддержка друзей и семьи помогает справляться со стрессом.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jc w:val="both"/>
      </w:pPr>
      <w:r>
        <w:rPr>
          <w:rStyle w:val="683"/>
          <w:rFonts w:ascii="Open Sans" w:hAnsi="Open Sans" w:cs="Open Sans"/>
        </w:rPr>
        <w:t xml:space="preserve">Импровизация.</w:t>
      </w:r>
      <w:r>
        <w:rPr>
          <w:rFonts w:ascii="Open Sans" w:hAnsi="Open Sans" w:cs="Open Sans"/>
          <w:highlight w:val="none"/>
        </w:rPr>
        <w:t xml:space="preserve"> </w:t>
      </w:r>
      <w:r>
        <w:rPr>
          <w:rFonts w:ascii="Open Sans" w:hAnsi="Open Sans" w:cs="Open Sans"/>
          <w:highlight w:val="none"/>
        </w:rPr>
        <w:t xml:space="preserve">Хорошее качество, которым владеет не каждый. Учитесь импровизировать заранее.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Style w:val="683"/>
          <w:rFonts w:ascii="Open Sans" w:hAnsi="Open Sans" w:cs="Open Sans"/>
        </w:rPr>
        <w:t xml:space="preserve">К</w:t>
      </w:r>
      <w:r>
        <w:rPr>
          <w:rStyle w:val="683"/>
          <w:rFonts w:ascii="Open Sans" w:hAnsi="Open Sans" w:cs="Open Sans"/>
        </w:rPr>
        <w:t xml:space="preserve">огда вам скучно</w:t>
      </w:r>
      <w:r>
        <w:rPr>
          <w:rFonts w:ascii="Open Sans" w:hAnsi="Open Sans" w:cs="Open Sans"/>
          <w:highlight w:val="none"/>
        </w:rPr>
        <w:t xml:space="preserve"> на досуге, возьмите любой предмет из вашей экипировки, либо один из предметов, которые вас окружают и подумайте, сколько других применений вы можете ему найти . Самый простой пример, камень, который вы можете использовать в качестве мол</w:t>
      </w:r>
      <w:r>
        <w:rPr>
          <w:rFonts w:ascii="Open Sans" w:hAnsi="Open Sans" w:cs="Open Sans"/>
          <w:highlight w:val="none"/>
        </w:rPr>
        <w:t xml:space="preserve">отка. Ваше воображение в критической ситуации должно работать максимально, а чтобы оно работало, его нужно тренировать и развивать   </w:t>
      </w:r>
      <w:r>
        <w:rPr>
          <w:rFonts w:ascii="Open Sans" w:hAnsi="Open Sans" w:cs="Open Sans"/>
          <w14:ligatures w14:val="none"/>
        </w:rPr>
      </w:r>
      <w:r/>
    </w:p>
    <w:p>
      <w:pPr>
        <w:pStyle w:val="702"/>
        <w:jc w:val="both"/>
      </w:pPr>
      <w:r>
        <w:rPr>
          <w:rFonts w:ascii="Open Sans" w:hAnsi="Open Sans" w:cs="Open Sans"/>
          <w:highlight w:val="none"/>
        </w:rPr>
        <w:t xml:space="preserve">Ваш жизненный опыт и уровень армейской подготовки будет играть большую роль в критической ситуации.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Style w:val="683"/>
          <w:rFonts w:ascii="Open Sans" w:hAnsi="Open Sans" w:cs="Open Sans"/>
        </w:rPr>
        <w:t xml:space="preserve">Упрямство</w:t>
      </w:r>
      <w:r>
        <w:rPr>
          <w:rFonts w:ascii="Open Sans" w:hAnsi="Open Sans" w:cs="Open Sans"/>
          <w:highlight w:val="none"/>
        </w:rPr>
        <w:t xml:space="preserve">, отказ сдаваться перед проблемами и препятствиями, с которыми вы сталкиваетесь, дадут вам умственную и физическую силу, чтобы выдержать.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Если вы обнаружили животных типа кошек и собак, будьте осторожны, рядом могут быть люди.  Помните, что </w:t>
      </w:r>
      <w:r>
        <w:rPr>
          <w:rStyle w:val="683"/>
          <w:rFonts w:ascii="Open Sans" w:hAnsi="Open Sans" w:cs="Open Sans"/>
        </w:rPr>
        <w:t xml:space="preserve">реакция животных может выдать ваше присутствие врагу.</w:t>
      </w:r>
      <w:r>
        <w:rPr>
          <w:rStyle w:val="683"/>
        </w:rPr>
      </w:r>
      <w:r/>
    </w:p>
    <w:p>
      <w:pPr>
        <w:pStyle w:val="702"/>
        <w:jc w:val="both"/>
      </w:pPr>
      <w:r>
        <w:rPr>
          <w:rFonts w:ascii="Open Sans" w:hAnsi="Open Sans" w:cs="Open Sans"/>
          <w:highlight w:val="none"/>
        </w:rPr>
        <w:t xml:space="preserve">Без изучения основных навыков выживания на поле боя , ваши шансы в критической ситуации существенно уменьшаются .</w:t>
      </w:r>
      <w:r>
        <w:rPr>
          <w:rFonts w:ascii="Open Sans" w:hAnsi="Open Sans" w:cs="Open Sans"/>
          <w14:ligatures w14:val="none"/>
        </w:rPr>
      </w:r>
      <w:r/>
    </w:p>
    <w:p>
      <w:pPr>
        <w:pStyle w:val="702"/>
        <w:jc w:val="both"/>
      </w:pPr>
      <w:r>
        <w:rPr>
          <w:rFonts w:ascii="Open Sans" w:hAnsi="Open Sans" w:cs="Open Sans"/>
          <w:highlight w:val="none"/>
        </w:rPr>
        <w:t xml:space="preserve">Учитесь сейчас , а на перед боем .</w:t>
      </w:r>
      <w:r>
        <w:rPr>
          <w:rFonts w:ascii="Open Sans" w:hAnsi="Open Sans" w:cs="Open Sans"/>
          <w:highlight w:val="none"/>
          <w14:ligatures w14:val="none"/>
        </w:rPr>
      </w:r>
      <w:r/>
    </w:p>
    <w:p>
      <w:pPr>
        <w:pStyle w:val="702"/>
        <w:jc w:val="both"/>
      </w:pPr>
      <w:r>
        <w:rPr>
          <w:rFonts w:ascii="Open Sans" w:hAnsi="Open Sans" w:cs="Open Sans"/>
          <w:b/>
          <w:bCs/>
          <w:highlight w:val="none"/>
        </w:rPr>
        <w:t xml:space="preserve">Обучение выживанию уменьшает страх перед неизвестным и придает вам уверенность в себе.</w:t>
      </w:r>
      <w:r>
        <w:rPr>
          <w:rFonts w:ascii="Open Sans" w:hAnsi="Open Sans" w:cs="Open Sans"/>
          <w:b/>
          <w:bCs/>
          <w14:ligatures w14:val="none"/>
        </w:rPr>
      </w:r>
      <w:r/>
    </w:p>
    <w:p>
      <w:pPr>
        <w:jc w:val="right"/>
      </w:pPr>
      <w:r>
        <w:rPr>
          <w:rFonts w:ascii="Open Sans" w:hAnsi="Open Sans" w:cs="Open Sans"/>
          <w:highlight w:val="none"/>
        </w:rPr>
        <w:t xml:space="preserve"> Рэмбо  </w:t>
      </w:r>
      <w:r>
        <w:rPr>
          <w:rFonts w:ascii="Open Sans" w:hAnsi="Open Sans" w:cs="Open Sans"/>
          <w14:ligatures w14:val="none"/>
        </w:rPr>
      </w:r>
      <w:r/>
    </w:p>
    <w:p>
      <w:pPr>
        <w:pStyle w:val="678"/>
        <w:jc w:val="both"/>
        <w:rPr>
          <w:rFonts w:ascii="Open Sans" w:hAnsi="Open Sans" w:cs="Open Sans"/>
          <w:highlight w:val="none"/>
        </w:rPr>
      </w:pPr>
      <w:r/>
      <w:bookmarkStart w:id="54" w:name="_Toc54"/>
      <w:r>
        <w:rPr>
          <w:rFonts w:ascii="Open Sans" w:hAnsi="Open Sans" w:cs="Open Sans"/>
          <w:highlight w:val="none"/>
        </w:rPr>
        <w:t xml:space="preserve">Как растёт тревога, когда человек не выполняет свои обязанности?</w:t>
      </w:r>
      <w:r/>
      <w:bookmarkEnd w:id="54"/>
      <w:r/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Всё начинается незаметно: с первого приукрашивания в докладе, манипуляции данными, замалчивания проблемы ... И вроде ничего страшного, но внутри уже поселилось неприятное чувство.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Т</w:t>
      </w:r>
      <w:r>
        <w:rPr>
          <w:rFonts w:ascii="Open Sans" w:hAnsi="Open Sans" w:cs="Open Sans"/>
          <w:highlight w:val="none"/>
        </w:rPr>
        <w:t xml:space="preserve">ревога нарастает как снежный ком: Чем больше невыполненных обязательств, тем сильнее давит груз ответственности. Человек начинает избегать общения с теми, перед кем должен отчитываться, придумывает оправдания, а по ночам прокручивает в голове все "хвосты".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К чему это приведёт: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9"/>
        </w:numPr>
        <w:jc w:val="both"/>
      </w:pPr>
      <w:r>
        <w:rPr>
          <w:rFonts w:ascii="Open Sans" w:hAnsi="Open Sans" w:cs="Open Sans"/>
          <w:highlight w:val="none"/>
        </w:rPr>
        <w:t xml:space="preserve">Постоянное чувство вины и внутреннего напряжения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9"/>
        </w:numPr>
        <w:jc w:val="both"/>
      </w:pPr>
      <w:r>
        <w:rPr>
          <w:rFonts w:ascii="Open Sans" w:hAnsi="Open Sans" w:cs="Open Sans"/>
          <w:highlight w:val="none"/>
        </w:rPr>
        <w:t xml:space="preserve">Потеря доверия коллег и руководства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9"/>
        </w:numPr>
        <w:jc w:val="both"/>
      </w:pPr>
      <w:r>
        <w:rPr>
          <w:rFonts w:ascii="Open Sans" w:hAnsi="Open Sans" w:cs="Open Sans"/>
          <w:highlight w:val="none"/>
        </w:rPr>
        <w:t xml:space="preserve">Риск серьёзных последствий</w:t>
      </w:r>
      <w:r>
        <w:rPr>
          <w:rFonts w:ascii="Open Sans" w:hAnsi="Open Sans" w:cs="Open Sans"/>
          <w14:ligatures w14:val="none"/>
        </w:rPr>
      </w:r>
      <w:r/>
    </w:p>
    <w:p>
      <w:pPr>
        <w:pStyle w:val="858"/>
        <w:numPr>
          <w:ilvl w:val="0"/>
          <w:numId w:val="9"/>
        </w:numPr>
        <w:jc w:val="both"/>
      </w:pPr>
      <w:r>
        <w:rPr>
          <w:rFonts w:ascii="Open Sans" w:hAnsi="Open Sans" w:cs="Open Sans"/>
          <w:highlight w:val="none"/>
        </w:rPr>
        <w:t xml:space="preserve">Проблемы со сном и здоровьем из-за хронического стресса и как следствие дистресса.</w:t>
      </w:r>
      <w:r>
        <w:rPr>
          <w:rFonts w:ascii="Open Sans" w:hAnsi="Open Sans" w:cs="Open Sans"/>
          <w14:ligatures w14:val="none"/>
        </w:rPr>
      </w:r>
      <w:r/>
    </w:p>
    <w:p>
      <w:pPr>
        <w:pStyle w:val="702"/>
        <w:jc w:val="both"/>
      </w:pPr>
      <w:r>
        <w:rPr>
          <w:rFonts w:ascii="Open Sans" w:hAnsi="Open Sans" w:cs="Open Sans"/>
          <w:highlight w:val="none"/>
        </w:rPr>
        <w:t xml:space="preserve">Решение: На самом деле тревога здесь выступает помощником - она сигнализирует, что пора брать ответственность и действовать. </w:t>
      </w:r>
      <w:r>
        <w:rPr>
          <w:rFonts w:ascii="Open Sans" w:hAnsi="Open Sans" w:cs="Open Sans"/>
          <w14:ligatures w14:val="none"/>
        </w:rPr>
      </w:r>
      <w:r/>
    </w:p>
    <w:p>
      <w:pPr>
        <w:jc w:val="both"/>
      </w:pPr>
      <w:r>
        <w:rPr>
          <w:rFonts w:ascii="Open Sans" w:hAnsi="Open Sans" w:cs="Open Sans"/>
          <w:highlight w:val="none"/>
        </w:rPr>
        <w:t xml:space="preserve">Честно признать самому себе свои промахи и составить реальный план по их исправлению!</w:t>
      </w:r>
      <w:r>
        <w:rPr>
          <w:rFonts w:ascii="Open Sans" w:hAnsi="Open Sans" w:cs="Open Sans"/>
          <w14:ligatures w14:val="none"/>
        </w:rPr>
      </w:r>
      <w:r/>
    </w:p>
    <w:p>
      <w:pPr>
        <w:jc w:val="center"/>
        <w:rPr>
          <w:rFonts w:ascii="Open Sans" w:hAnsi="Open Sans" w:cs="Open Sans"/>
        </w:rPr>
      </w:pPr>
      <w:r>
        <w:rPr>
          <w:rFonts w:ascii="Open Sans" w:hAnsi="Open Sans" w:cs="Open Sans"/>
          <w:b/>
          <w:bCs/>
          <w:sz w:val="24"/>
          <w:szCs w:val="24"/>
          <w:highlight w:val="none"/>
        </w:rPr>
        <w:t xml:space="preserve">Договор = Исполнение = Честность = Результаты = Самооценка = Сила!</w:t>
      </w:r>
      <w:r>
        <w:rPr>
          <w:rFonts w:ascii="Open Sans" w:hAnsi="Open Sans" w:cs="Open Sans"/>
          <w:b/>
          <w:bCs/>
          <w:sz w:val="24"/>
          <w:szCs w:val="24"/>
          <w14:ligatures w14:val="none"/>
        </w:rPr>
      </w:r>
      <w:r/>
    </w:p>
    <w:p>
      <w:pPr>
        <w:jc w:val="right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:highlight w:val="none"/>
        </w:rPr>
      </w:r>
      <w:r>
        <w:rPr>
          <w:rFonts w:ascii="Open Sans" w:hAnsi="Open Sans" w:cs="Open Sans"/>
          <w:highlight w:val="none"/>
        </w:rPr>
        <w:t xml:space="preserve"> Рэмбо </w:t>
      </w:r>
      <w:r>
        <w:rPr>
          <w:rFonts w:ascii="Open Sans" w:hAnsi="Open Sans" w:cs="Open Sans"/>
          <w14:ligatures w14:val="none"/>
        </w:rPr>
      </w:r>
      <w:r/>
    </w:p>
    <w:p>
      <w:pPr>
        <w:jc w:val="center"/>
        <w:rPr>
          <w:rFonts w:ascii="Open Sans" w:hAnsi="Open Sans" w:cs="Open Sans"/>
          <w:highlight w:val="none"/>
          <w14:ligatures w14:val="none"/>
        </w:rPr>
      </w:pPr>
      <w:r>
        <w:rPr>
          <w:rFonts w:ascii="Open Sans" w:hAnsi="Open Sans" w:cs="Open Sans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16329" cy="5116329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32639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116329" cy="51163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02.9pt;height:402.9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Open Sans" w:hAnsi="Open Sans" w:cs="Open Sans"/>
          <w14:ligatures w14:val="none"/>
        </w:rPr>
      </w:r>
      <w:r/>
    </w:p>
    <w:p>
      <w:pPr>
        <w:jc w:val="center"/>
        <w:rPr>
          <w:rFonts w:ascii="Open Sans" w:hAnsi="Open Sans" w:cs="Open Sans"/>
          <w14:ligatures w14:val="none"/>
        </w:rPr>
      </w:pPr>
      <w:r>
        <w:rPr>
          <w:rFonts w:ascii="Open Sans" w:hAnsi="Open Sans" w:cs="Open Sans"/>
          <w:highlight w:val="none"/>
          <w14:ligatures w14:val="none"/>
        </w:rPr>
        <w:t xml:space="preserve">ТГ Канал Школа Рэмбо </w:t>
      </w:r>
      <w:r>
        <w:rPr>
          <w:rFonts w:ascii="Open Sans" w:hAnsi="Open Sans" w:cs="Open Sans"/>
          <w:highlight w:val="none"/>
          <w14:ligatures w14:val="none"/>
        </w:rPr>
      </w:r>
      <w:hyperlink r:id="rId25" w:tooltip="https://t.me/super_rembo" w:history="1">
        <w:r>
          <w:rPr>
            <w:rStyle w:val="836"/>
            <w:rFonts w:ascii="Open Sans" w:hAnsi="Open Sans" w:cs="Open Sans"/>
            <w:highlight w:val="none"/>
            <w14:ligatures w14:val="none"/>
          </w:rPr>
          <w:t xml:space="preserve">https://t.me/super_rembo</w:t>
        </w:r>
        <w:r>
          <w:rPr>
            <w:rStyle w:val="836"/>
            <w:rFonts w:ascii="Open Sans" w:hAnsi="Open Sans" w:cs="Open Sans"/>
            <w:highlight w:val="none"/>
            <w14:ligatures w14:val="none"/>
          </w:rPr>
        </w:r>
      </w:hyperlink>
      <w:r>
        <w:rPr>
          <w:rFonts w:ascii="Open Sans" w:hAnsi="Open Sans" w:cs="Open Sans"/>
          <w:highlight w:val="none"/>
          <w14:ligatures w14:val="none"/>
        </w:rPr>
        <w:t xml:space="preserve"> </w:t>
      </w:r>
      <w:r>
        <w:rPr>
          <w:rFonts w:ascii="Open Sans" w:hAnsi="Open Sans" w:cs="Open Sans"/>
          <w:highlight w:val="none"/>
          <w14:ligatures w14:val="none"/>
        </w:rPr>
      </w:r>
      <w:r/>
    </w:p>
    <w:sectPr>
      <w:headerReference w:type="default" r:id="rId10"/>
      <w:footerReference w:type="default" r:id="rId11"/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</w:font>
  <w:font w:name="Open Sans">
    <w:panose1 w:val="020B060603050402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6"/>
      <w:jc w:val="right"/>
    </w:pPr>
    <w:fldSimple w:instr="PAGE \* MERGEFORMAT">
      <w:r>
        <w:t xml:space="preserve">1</w:t>
      </w:r>
    </w:fldSimple>
    <w:r/>
    <w:r/>
  </w:p>
  <w:p>
    <w:pPr>
      <w:pStyle w:val="70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8"/>
      <w:lvlJc w:val="left"/>
      <w:pPr>
        <w:ind w:left="720" w:hanging="360"/>
      </w:pPr>
      <w:rPr>
        <w:rFonts w:hint="default" w:ascii="Symbol" w:hAnsi="Symbol" w:eastAsia="Symbol" w:cs="Symbol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8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§"/>
      <w:lvlJc w:val="left"/>
      <w:pPr>
        <w:ind w:left="720" w:hanging="360"/>
      </w:pPr>
      <w:rPr>
        <w:rFonts w:hint="default"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§"/>
      <w:lvlJc w:val="left"/>
      <w:pPr>
        <w:ind w:left="720" w:hanging="360"/>
      </w:pPr>
      <w:rPr>
        <w:rFonts w:hint="default"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§"/>
      <w:lvlJc w:val="left"/>
      <w:pPr>
        <w:ind w:left="720" w:hanging="360"/>
      </w:pPr>
      <w:rPr>
        <w:rFonts w:hint="default"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§"/>
      <w:lvlJc w:val="left"/>
      <w:pPr>
        <w:ind w:left="720" w:hanging="360"/>
      </w:pPr>
      <w:rPr>
        <w:rFonts w:hint="default"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§"/>
      <w:lvlJc w:val="left"/>
      <w:pPr>
        <w:ind w:left="720" w:hanging="360"/>
      </w:pPr>
      <w:rPr>
        <w:rFonts w:hint="default"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§"/>
      <w:lvlJc w:val="left"/>
      <w:pPr>
        <w:ind w:left="720" w:hanging="360"/>
      </w:pPr>
      <w:rPr>
        <w:rFonts w:hint="default"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8">
    <w:name w:val="Heading 1"/>
    <w:basedOn w:val="854"/>
    <w:next w:val="854"/>
    <w:link w:val="67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9">
    <w:name w:val="Heading 1 Char"/>
    <w:link w:val="678"/>
    <w:uiPriority w:val="9"/>
    <w:rPr>
      <w:rFonts w:ascii="Arial" w:hAnsi="Arial" w:eastAsia="Arial" w:cs="Arial"/>
      <w:sz w:val="40"/>
      <w:szCs w:val="40"/>
    </w:rPr>
  </w:style>
  <w:style w:type="paragraph" w:styleId="680">
    <w:name w:val="Heading 2"/>
    <w:basedOn w:val="854"/>
    <w:next w:val="854"/>
    <w:link w:val="68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1">
    <w:name w:val="Heading 2 Char"/>
    <w:link w:val="680"/>
    <w:uiPriority w:val="9"/>
    <w:rPr>
      <w:rFonts w:ascii="Arial" w:hAnsi="Arial" w:eastAsia="Arial" w:cs="Arial"/>
      <w:sz w:val="34"/>
    </w:rPr>
  </w:style>
  <w:style w:type="paragraph" w:styleId="682">
    <w:name w:val="Heading 3"/>
    <w:basedOn w:val="854"/>
    <w:next w:val="854"/>
    <w:link w:val="68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3">
    <w:name w:val="Heading 3 Char"/>
    <w:link w:val="682"/>
    <w:uiPriority w:val="9"/>
    <w:rPr>
      <w:rFonts w:ascii="Arial" w:hAnsi="Arial" w:eastAsia="Arial" w:cs="Arial"/>
      <w:sz w:val="30"/>
      <w:szCs w:val="30"/>
    </w:rPr>
  </w:style>
  <w:style w:type="paragraph" w:styleId="684">
    <w:name w:val="Heading 4"/>
    <w:basedOn w:val="854"/>
    <w:next w:val="854"/>
    <w:link w:val="68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5">
    <w:name w:val="Heading 4 Char"/>
    <w:link w:val="684"/>
    <w:uiPriority w:val="9"/>
    <w:rPr>
      <w:rFonts w:ascii="Arial" w:hAnsi="Arial" w:eastAsia="Arial" w:cs="Arial"/>
      <w:b/>
      <w:bCs/>
      <w:sz w:val="26"/>
      <w:szCs w:val="26"/>
    </w:rPr>
  </w:style>
  <w:style w:type="paragraph" w:styleId="686">
    <w:name w:val="Heading 5"/>
    <w:basedOn w:val="854"/>
    <w:next w:val="854"/>
    <w:link w:val="68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7">
    <w:name w:val="Heading 5 Char"/>
    <w:link w:val="686"/>
    <w:uiPriority w:val="9"/>
    <w:rPr>
      <w:rFonts w:ascii="Arial" w:hAnsi="Arial" w:eastAsia="Arial" w:cs="Arial"/>
      <w:b/>
      <w:bCs/>
      <w:sz w:val="24"/>
      <w:szCs w:val="24"/>
    </w:rPr>
  </w:style>
  <w:style w:type="paragraph" w:styleId="688">
    <w:name w:val="Heading 6"/>
    <w:basedOn w:val="854"/>
    <w:next w:val="854"/>
    <w:link w:val="68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9">
    <w:name w:val="Heading 6 Char"/>
    <w:link w:val="688"/>
    <w:uiPriority w:val="9"/>
    <w:rPr>
      <w:rFonts w:ascii="Arial" w:hAnsi="Arial" w:eastAsia="Arial" w:cs="Arial"/>
      <w:b/>
      <w:bCs/>
      <w:sz w:val="22"/>
      <w:szCs w:val="22"/>
    </w:rPr>
  </w:style>
  <w:style w:type="paragraph" w:styleId="690">
    <w:name w:val="Heading 7"/>
    <w:basedOn w:val="854"/>
    <w:next w:val="854"/>
    <w:link w:val="69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1">
    <w:name w:val="Heading 7 Char"/>
    <w:link w:val="69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2">
    <w:name w:val="Heading 8"/>
    <w:basedOn w:val="854"/>
    <w:next w:val="854"/>
    <w:link w:val="69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3">
    <w:name w:val="Heading 8 Char"/>
    <w:link w:val="692"/>
    <w:uiPriority w:val="9"/>
    <w:rPr>
      <w:rFonts w:ascii="Arial" w:hAnsi="Arial" w:eastAsia="Arial" w:cs="Arial"/>
      <w:i/>
      <w:iCs/>
      <w:sz w:val="22"/>
      <w:szCs w:val="22"/>
    </w:rPr>
  </w:style>
  <w:style w:type="paragraph" w:styleId="694">
    <w:name w:val="Heading 9"/>
    <w:basedOn w:val="854"/>
    <w:next w:val="854"/>
    <w:link w:val="69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5">
    <w:name w:val="Heading 9 Char"/>
    <w:link w:val="694"/>
    <w:uiPriority w:val="9"/>
    <w:rPr>
      <w:rFonts w:ascii="Arial" w:hAnsi="Arial" w:eastAsia="Arial" w:cs="Arial"/>
      <w:i/>
      <w:iCs/>
      <w:sz w:val="21"/>
      <w:szCs w:val="21"/>
    </w:rPr>
  </w:style>
  <w:style w:type="paragraph" w:styleId="696">
    <w:name w:val="Title"/>
    <w:basedOn w:val="854"/>
    <w:next w:val="854"/>
    <w:link w:val="69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7">
    <w:name w:val="Title Char"/>
    <w:link w:val="696"/>
    <w:uiPriority w:val="10"/>
    <w:rPr>
      <w:sz w:val="48"/>
      <w:szCs w:val="48"/>
    </w:rPr>
  </w:style>
  <w:style w:type="paragraph" w:styleId="698">
    <w:name w:val="Subtitle"/>
    <w:basedOn w:val="854"/>
    <w:next w:val="854"/>
    <w:link w:val="699"/>
    <w:uiPriority w:val="11"/>
    <w:qFormat/>
    <w:pPr>
      <w:spacing w:before="200" w:after="200"/>
    </w:pPr>
    <w:rPr>
      <w:sz w:val="24"/>
      <w:szCs w:val="24"/>
    </w:rPr>
  </w:style>
  <w:style w:type="character" w:styleId="699">
    <w:name w:val="Subtitle Char"/>
    <w:link w:val="698"/>
    <w:uiPriority w:val="11"/>
    <w:rPr>
      <w:sz w:val="24"/>
      <w:szCs w:val="24"/>
    </w:rPr>
  </w:style>
  <w:style w:type="paragraph" w:styleId="700">
    <w:name w:val="Quote"/>
    <w:basedOn w:val="854"/>
    <w:next w:val="854"/>
    <w:link w:val="701"/>
    <w:uiPriority w:val="29"/>
    <w:qFormat/>
    <w:pPr>
      <w:ind w:left="720" w:right="720"/>
    </w:pPr>
    <w:rPr>
      <w:i/>
    </w:rPr>
  </w:style>
  <w:style w:type="character" w:styleId="701">
    <w:name w:val="Quote Char"/>
    <w:link w:val="700"/>
    <w:uiPriority w:val="29"/>
    <w:rPr>
      <w:i/>
    </w:rPr>
  </w:style>
  <w:style w:type="paragraph" w:styleId="702">
    <w:name w:val="Intense Quote"/>
    <w:basedOn w:val="854"/>
    <w:next w:val="854"/>
    <w:link w:val="70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3">
    <w:name w:val="Intense Quote Char"/>
    <w:link w:val="702"/>
    <w:uiPriority w:val="30"/>
    <w:rPr>
      <w:i/>
    </w:rPr>
  </w:style>
  <w:style w:type="paragraph" w:styleId="704">
    <w:name w:val="Header"/>
    <w:basedOn w:val="854"/>
    <w:link w:val="70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5">
    <w:name w:val="Header Char"/>
    <w:link w:val="704"/>
    <w:uiPriority w:val="99"/>
  </w:style>
  <w:style w:type="paragraph" w:styleId="706">
    <w:name w:val="Footer"/>
    <w:basedOn w:val="854"/>
    <w:link w:val="70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7">
    <w:name w:val="Footer Char"/>
    <w:link w:val="706"/>
    <w:uiPriority w:val="99"/>
  </w:style>
  <w:style w:type="paragraph" w:styleId="708">
    <w:name w:val="Caption"/>
    <w:basedOn w:val="854"/>
    <w:next w:val="85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9">
    <w:name w:val="Caption Char"/>
    <w:basedOn w:val="708"/>
    <w:link w:val="706"/>
    <w:uiPriority w:val="99"/>
  </w:style>
  <w:style w:type="table" w:styleId="710">
    <w:name w:val="Table Grid"/>
    <w:basedOn w:val="85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Table Grid Light"/>
    <w:basedOn w:val="8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Plain Table 1"/>
    <w:basedOn w:val="8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2"/>
    <w:basedOn w:val="8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5">
    <w:name w:val="Plain Table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Plain Table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7">
    <w:name w:val="Grid Table 1 Light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4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9">
    <w:name w:val="Grid Table 4 - Accent 1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0">
    <w:name w:val="Grid Table 4 - Accent 2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1">
    <w:name w:val="Grid Table 4 - Accent 3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2">
    <w:name w:val="Grid Table 4 - Accent 4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3">
    <w:name w:val="Grid Table 4 - Accent 5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4">
    <w:name w:val="Grid Table 4 - Accent 6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5">
    <w:name w:val="Grid Table 5 Dark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6">
    <w:name w:val="Grid Table 5 Dark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49">
    <w:name w:val="Grid Table 5 Dark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52">
    <w:name w:val="Grid Table 6 Colorful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3">
    <w:name w:val="Grid Table 6 Colorful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4">
    <w:name w:val="Grid Table 6 Colorful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5">
    <w:name w:val="Grid Table 6 Colorful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6">
    <w:name w:val="Grid Table 6 Colorful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7">
    <w:name w:val="Grid Table 6 Colorful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6 Colorful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7 Colorful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4">
    <w:name w:val="List Table 2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5">
    <w:name w:val="List Table 2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6">
    <w:name w:val="List Table 2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7">
    <w:name w:val="List Table 2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8">
    <w:name w:val="List Table 2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9">
    <w:name w:val="List Table 2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0">
    <w:name w:val="List Table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5 Dark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6 Colorful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2">
    <w:name w:val="List Table 6 Colorful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3">
    <w:name w:val="List Table 6 Colorful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4">
    <w:name w:val="List Table 6 Colorful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5">
    <w:name w:val="List Table 6 Colorful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6">
    <w:name w:val="List Table 6 Colorful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7">
    <w:name w:val="List Table 6 Colorful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8">
    <w:name w:val="List Table 7 Colorful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9">
    <w:name w:val="List Table 7 Colorful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10">
    <w:name w:val="List Table 7 Colorful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11">
    <w:name w:val="List Table 7 Colorful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12">
    <w:name w:val="List Table 7 Colorful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13">
    <w:name w:val="List Table 7 Colorful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14">
    <w:name w:val="List Table 7 Colorful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15">
    <w:name w:val="Lined - Accent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6">
    <w:name w:val="Lined - Accent 1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17">
    <w:name w:val="Lined - Accent 2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8">
    <w:name w:val="Lined - Accent 3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9">
    <w:name w:val="Lined - Accent 4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0">
    <w:name w:val="Lined - Accent 5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1">
    <w:name w:val="Lined - Accent 6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2">
    <w:name w:val="Bordered &amp; Lined - Accent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3">
    <w:name w:val="Bordered &amp; Lined - Accent 1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24">
    <w:name w:val="Bordered &amp; Lined - Accent 2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5">
    <w:name w:val="Bordered &amp; Lined - Accent 3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6">
    <w:name w:val="Bordered &amp; Lined - Accent 4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7">
    <w:name w:val="Bordered &amp; Lined - Accent 5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8">
    <w:name w:val="Bordered &amp; Lined - Accent 6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9">
    <w:name w:val="Bordered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0">
    <w:name w:val="Bordered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1">
    <w:name w:val="Bordered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2">
    <w:name w:val="Bordered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3">
    <w:name w:val="Bordered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4">
    <w:name w:val="Bordered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5">
    <w:name w:val="Bordered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6">
    <w:name w:val="Hyperlink"/>
    <w:uiPriority w:val="99"/>
    <w:unhideWhenUsed/>
    <w:rPr>
      <w:color w:val="0000ff" w:themeColor="hyperlink"/>
      <w:u w:val="single"/>
    </w:rPr>
  </w:style>
  <w:style w:type="paragraph" w:styleId="837">
    <w:name w:val="footnote text"/>
    <w:basedOn w:val="854"/>
    <w:link w:val="838"/>
    <w:uiPriority w:val="99"/>
    <w:semiHidden/>
    <w:unhideWhenUsed/>
    <w:pPr>
      <w:spacing w:after="40" w:line="240" w:lineRule="auto"/>
    </w:pPr>
    <w:rPr>
      <w:sz w:val="18"/>
    </w:rPr>
  </w:style>
  <w:style w:type="character" w:styleId="838">
    <w:name w:val="Footnote Text Char"/>
    <w:link w:val="837"/>
    <w:uiPriority w:val="99"/>
    <w:rPr>
      <w:sz w:val="18"/>
    </w:rPr>
  </w:style>
  <w:style w:type="character" w:styleId="839">
    <w:name w:val="footnote reference"/>
    <w:uiPriority w:val="99"/>
    <w:unhideWhenUsed/>
    <w:rPr>
      <w:vertAlign w:val="superscript"/>
    </w:rPr>
  </w:style>
  <w:style w:type="paragraph" w:styleId="840">
    <w:name w:val="endnote text"/>
    <w:basedOn w:val="854"/>
    <w:link w:val="841"/>
    <w:uiPriority w:val="99"/>
    <w:semiHidden/>
    <w:unhideWhenUsed/>
    <w:pPr>
      <w:spacing w:after="0" w:line="240" w:lineRule="auto"/>
    </w:pPr>
    <w:rPr>
      <w:sz w:val="20"/>
    </w:rPr>
  </w:style>
  <w:style w:type="character" w:styleId="841">
    <w:name w:val="Endnote Text Char"/>
    <w:link w:val="840"/>
    <w:uiPriority w:val="99"/>
    <w:rPr>
      <w:sz w:val="20"/>
    </w:rPr>
  </w:style>
  <w:style w:type="character" w:styleId="842">
    <w:name w:val="endnote reference"/>
    <w:uiPriority w:val="99"/>
    <w:semiHidden/>
    <w:unhideWhenUsed/>
    <w:rPr>
      <w:vertAlign w:val="superscript"/>
    </w:rPr>
  </w:style>
  <w:style w:type="paragraph" w:styleId="843">
    <w:name w:val="toc 1"/>
    <w:basedOn w:val="854"/>
    <w:next w:val="854"/>
    <w:uiPriority w:val="39"/>
    <w:unhideWhenUsed/>
    <w:pPr>
      <w:ind w:left="0" w:right="0" w:firstLine="0"/>
      <w:spacing w:after="57"/>
    </w:pPr>
  </w:style>
  <w:style w:type="paragraph" w:styleId="844">
    <w:name w:val="toc 2"/>
    <w:basedOn w:val="854"/>
    <w:next w:val="854"/>
    <w:uiPriority w:val="39"/>
    <w:unhideWhenUsed/>
    <w:pPr>
      <w:ind w:left="283" w:right="0" w:firstLine="0"/>
      <w:spacing w:after="57"/>
    </w:pPr>
  </w:style>
  <w:style w:type="paragraph" w:styleId="845">
    <w:name w:val="toc 3"/>
    <w:basedOn w:val="854"/>
    <w:next w:val="854"/>
    <w:uiPriority w:val="39"/>
    <w:unhideWhenUsed/>
    <w:pPr>
      <w:ind w:left="567" w:right="0" w:firstLine="0"/>
      <w:spacing w:after="57"/>
    </w:pPr>
  </w:style>
  <w:style w:type="paragraph" w:styleId="846">
    <w:name w:val="toc 4"/>
    <w:basedOn w:val="854"/>
    <w:next w:val="854"/>
    <w:uiPriority w:val="39"/>
    <w:unhideWhenUsed/>
    <w:pPr>
      <w:ind w:left="850" w:right="0" w:firstLine="0"/>
      <w:spacing w:after="57"/>
    </w:pPr>
  </w:style>
  <w:style w:type="paragraph" w:styleId="847">
    <w:name w:val="toc 5"/>
    <w:basedOn w:val="854"/>
    <w:next w:val="854"/>
    <w:uiPriority w:val="39"/>
    <w:unhideWhenUsed/>
    <w:pPr>
      <w:ind w:left="1134" w:right="0" w:firstLine="0"/>
      <w:spacing w:after="57"/>
    </w:pPr>
  </w:style>
  <w:style w:type="paragraph" w:styleId="848">
    <w:name w:val="toc 6"/>
    <w:basedOn w:val="854"/>
    <w:next w:val="854"/>
    <w:uiPriority w:val="39"/>
    <w:unhideWhenUsed/>
    <w:pPr>
      <w:ind w:left="1417" w:right="0" w:firstLine="0"/>
      <w:spacing w:after="57"/>
    </w:pPr>
  </w:style>
  <w:style w:type="paragraph" w:styleId="849">
    <w:name w:val="toc 7"/>
    <w:basedOn w:val="854"/>
    <w:next w:val="854"/>
    <w:uiPriority w:val="39"/>
    <w:unhideWhenUsed/>
    <w:pPr>
      <w:ind w:left="1701" w:right="0" w:firstLine="0"/>
      <w:spacing w:after="57"/>
    </w:pPr>
  </w:style>
  <w:style w:type="paragraph" w:styleId="850">
    <w:name w:val="toc 8"/>
    <w:basedOn w:val="854"/>
    <w:next w:val="854"/>
    <w:uiPriority w:val="39"/>
    <w:unhideWhenUsed/>
    <w:pPr>
      <w:ind w:left="1984" w:right="0" w:firstLine="0"/>
      <w:spacing w:after="57"/>
    </w:pPr>
  </w:style>
  <w:style w:type="paragraph" w:styleId="851">
    <w:name w:val="toc 9"/>
    <w:basedOn w:val="854"/>
    <w:next w:val="854"/>
    <w:uiPriority w:val="39"/>
    <w:unhideWhenUsed/>
    <w:pPr>
      <w:ind w:left="2268" w:right="0" w:firstLine="0"/>
      <w:spacing w:after="57"/>
    </w:pPr>
  </w:style>
  <w:style w:type="paragraph" w:styleId="852">
    <w:name w:val="TOC Heading"/>
    <w:uiPriority w:val="39"/>
    <w:unhideWhenUsed/>
  </w:style>
  <w:style w:type="paragraph" w:styleId="853">
    <w:name w:val="table of figures"/>
    <w:basedOn w:val="854"/>
    <w:next w:val="854"/>
    <w:uiPriority w:val="99"/>
    <w:unhideWhenUsed/>
    <w:pPr>
      <w:spacing w:after="0" w:afterAutospacing="0"/>
    </w:pPr>
  </w:style>
  <w:style w:type="paragraph" w:styleId="854" w:default="1">
    <w:name w:val="Normal"/>
    <w:qFormat/>
  </w:style>
  <w:style w:type="table" w:styleId="85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6" w:default="1">
    <w:name w:val="No List"/>
    <w:uiPriority w:val="99"/>
    <w:semiHidden/>
    <w:unhideWhenUsed/>
  </w:style>
  <w:style w:type="paragraph" w:styleId="857">
    <w:name w:val="No Spacing"/>
    <w:basedOn w:val="854"/>
    <w:uiPriority w:val="1"/>
    <w:qFormat/>
    <w:pPr>
      <w:spacing w:after="0" w:line="240" w:lineRule="auto"/>
    </w:pPr>
  </w:style>
  <w:style w:type="paragraph" w:styleId="858">
    <w:name w:val="List Paragraph"/>
    <w:basedOn w:val="854"/>
    <w:uiPriority w:val="34"/>
    <w:qFormat/>
    <w:pPr>
      <w:contextualSpacing/>
      <w:ind w:left="720"/>
    </w:pPr>
  </w:style>
  <w:style w:type="character" w:styleId="859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image" Target="media/image1.jpg"/><Relationship Id="rId13" Type="http://schemas.openxmlformats.org/officeDocument/2006/relationships/hyperlink" Target="@RamboStylebot" TargetMode="External"/><Relationship Id="rId14" Type="http://schemas.openxmlformats.org/officeDocument/2006/relationships/image" Target="media/image2.jpg"/><Relationship Id="rId15" Type="http://schemas.openxmlformats.org/officeDocument/2006/relationships/image" Target="media/image3.jpg"/><Relationship Id="rId16" Type="http://schemas.openxmlformats.org/officeDocument/2006/relationships/image" Target="media/image4.jpg"/><Relationship Id="rId17" Type="http://schemas.openxmlformats.org/officeDocument/2006/relationships/image" Target="media/image5.jpg"/><Relationship Id="rId18" Type="http://schemas.openxmlformats.org/officeDocument/2006/relationships/image" Target="media/image6.jpg"/><Relationship Id="rId19" Type="http://schemas.openxmlformats.org/officeDocument/2006/relationships/hyperlink" Target="https://t.me/c/2474125003/3918/4782" TargetMode="External"/><Relationship Id="rId20" Type="http://schemas.openxmlformats.org/officeDocument/2006/relationships/image" Target="media/image7.jpg"/><Relationship Id="rId21" Type="http://schemas.openxmlformats.org/officeDocument/2006/relationships/image" Target="media/image8.jpg"/><Relationship Id="rId22" Type="http://schemas.openxmlformats.org/officeDocument/2006/relationships/hyperlink" Target="https://t.me/c/2474125003/3918/4782" TargetMode="External"/><Relationship Id="rId23" Type="http://schemas.openxmlformats.org/officeDocument/2006/relationships/image" Target="media/image9.jpg"/><Relationship Id="rId24" Type="http://schemas.openxmlformats.org/officeDocument/2006/relationships/image" Target="media/image10.jpg"/><Relationship Id="rId25" Type="http://schemas.openxmlformats.org/officeDocument/2006/relationships/hyperlink" Target="https://t.me/super_rembo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Your text here</w:t>
          </w:r>
          <w:r/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08" w:default="1">
    <w:name w:val="Normal"/>
    <w:qFormat/>
  </w:style>
  <w:style w:type="character" w:styleId="1309" w:default="1">
    <w:name w:val="Default Paragraph Font"/>
    <w:uiPriority w:val="1"/>
    <w:semiHidden/>
    <w:unhideWhenUsed/>
  </w:style>
  <w:style w:type="numbering" w:styleId="1310" w:default="1">
    <w:name w:val="No List"/>
    <w:uiPriority w:val="99"/>
    <w:semiHidden/>
    <w:unhideWhenUsed/>
  </w:style>
  <w:style w:type="paragraph" w:styleId="1311">
    <w:name w:val="Heading 1"/>
    <w:basedOn w:val="1308"/>
    <w:next w:val="1308"/>
    <w:link w:val="131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12">
    <w:name w:val="Heading 1 Char"/>
    <w:basedOn w:val="1309"/>
    <w:link w:val="1311"/>
    <w:uiPriority w:val="9"/>
    <w:rPr>
      <w:rFonts w:ascii="Arial" w:hAnsi="Arial" w:eastAsia="Arial" w:cs="Arial"/>
      <w:sz w:val="40"/>
      <w:szCs w:val="40"/>
    </w:rPr>
  </w:style>
  <w:style w:type="paragraph" w:styleId="1313">
    <w:name w:val="Heading 2"/>
    <w:basedOn w:val="1308"/>
    <w:next w:val="1308"/>
    <w:link w:val="13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314">
    <w:name w:val="Heading 2 Char"/>
    <w:basedOn w:val="1309"/>
    <w:link w:val="1313"/>
    <w:uiPriority w:val="9"/>
    <w:rPr>
      <w:rFonts w:ascii="Arial" w:hAnsi="Arial" w:eastAsia="Arial" w:cs="Arial"/>
      <w:sz w:val="34"/>
    </w:rPr>
  </w:style>
  <w:style w:type="paragraph" w:styleId="1315">
    <w:name w:val="Heading 3"/>
    <w:basedOn w:val="1308"/>
    <w:next w:val="1308"/>
    <w:link w:val="13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316">
    <w:name w:val="Heading 3 Char"/>
    <w:basedOn w:val="1309"/>
    <w:link w:val="1315"/>
    <w:uiPriority w:val="9"/>
    <w:rPr>
      <w:rFonts w:ascii="Arial" w:hAnsi="Arial" w:eastAsia="Arial" w:cs="Arial"/>
      <w:sz w:val="30"/>
      <w:szCs w:val="30"/>
    </w:rPr>
  </w:style>
  <w:style w:type="paragraph" w:styleId="1317">
    <w:name w:val="Heading 4"/>
    <w:basedOn w:val="1308"/>
    <w:next w:val="1308"/>
    <w:link w:val="13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318">
    <w:name w:val="Heading 4 Char"/>
    <w:basedOn w:val="1309"/>
    <w:link w:val="1317"/>
    <w:uiPriority w:val="9"/>
    <w:rPr>
      <w:rFonts w:ascii="Arial" w:hAnsi="Arial" w:eastAsia="Arial" w:cs="Arial"/>
      <w:b/>
      <w:bCs/>
      <w:sz w:val="26"/>
      <w:szCs w:val="26"/>
    </w:rPr>
  </w:style>
  <w:style w:type="paragraph" w:styleId="1319">
    <w:name w:val="Heading 5"/>
    <w:basedOn w:val="1308"/>
    <w:next w:val="1308"/>
    <w:link w:val="13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1320">
    <w:name w:val="Heading 5 Char"/>
    <w:basedOn w:val="1309"/>
    <w:link w:val="1319"/>
    <w:uiPriority w:val="9"/>
    <w:rPr>
      <w:rFonts w:ascii="Arial" w:hAnsi="Arial" w:eastAsia="Arial" w:cs="Arial"/>
      <w:b/>
      <w:bCs/>
      <w:sz w:val="24"/>
      <w:szCs w:val="24"/>
    </w:rPr>
  </w:style>
  <w:style w:type="paragraph" w:styleId="1321">
    <w:name w:val="Heading 6"/>
    <w:basedOn w:val="1308"/>
    <w:next w:val="1308"/>
    <w:link w:val="13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1322">
    <w:name w:val="Heading 6 Char"/>
    <w:basedOn w:val="1309"/>
    <w:link w:val="1321"/>
    <w:uiPriority w:val="9"/>
    <w:rPr>
      <w:rFonts w:ascii="Arial" w:hAnsi="Arial" w:eastAsia="Arial" w:cs="Arial"/>
      <w:b/>
      <w:bCs/>
      <w:sz w:val="22"/>
      <w:szCs w:val="22"/>
    </w:rPr>
  </w:style>
  <w:style w:type="paragraph" w:styleId="1323">
    <w:name w:val="Heading 7"/>
    <w:basedOn w:val="1308"/>
    <w:next w:val="1308"/>
    <w:link w:val="13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324">
    <w:name w:val="Heading 7 Char"/>
    <w:basedOn w:val="1309"/>
    <w:link w:val="132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1325">
    <w:name w:val="Heading 8"/>
    <w:basedOn w:val="1308"/>
    <w:next w:val="1308"/>
    <w:link w:val="13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1326">
    <w:name w:val="Heading 8 Char"/>
    <w:basedOn w:val="1309"/>
    <w:link w:val="1325"/>
    <w:uiPriority w:val="9"/>
    <w:rPr>
      <w:rFonts w:ascii="Arial" w:hAnsi="Arial" w:eastAsia="Arial" w:cs="Arial"/>
      <w:i/>
      <w:iCs/>
      <w:sz w:val="22"/>
      <w:szCs w:val="22"/>
    </w:rPr>
  </w:style>
  <w:style w:type="paragraph" w:styleId="1327">
    <w:name w:val="Heading 9"/>
    <w:basedOn w:val="1308"/>
    <w:next w:val="1308"/>
    <w:link w:val="13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328">
    <w:name w:val="Heading 9 Char"/>
    <w:basedOn w:val="1309"/>
    <w:link w:val="1327"/>
    <w:uiPriority w:val="9"/>
    <w:rPr>
      <w:rFonts w:ascii="Arial" w:hAnsi="Arial" w:eastAsia="Arial" w:cs="Arial"/>
      <w:i/>
      <w:iCs/>
      <w:sz w:val="21"/>
      <w:szCs w:val="21"/>
    </w:rPr>
  </w:style>
  <w:style w:type="paragraph" w:styleId="1329">
    <w:name w:val="List Paragraph"/>
    <w:basedOn w:val="1308"/>
    <w:uiPriority w:val="34"/>
    <w:qFormat/>
    <w:pPr>
      <w:contextualSpacing/>
      <w:ind w:left="720"/>
    </w:pPr>
  </w:style>
  <w:style w:type="table" w:styleId="133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1331">
    <w:name w:val="No Spacing"/>
    <w:uiPriority w:val="1"/>
    <w:qFormat/>
    <w:pPr>
      <w:spacing w:before="0" w:after="0" w:line="240" w:lineRule="auto"/>
    </w:pPr>
  </w:style>
  <w:style w:type="paragraph" w:styleId="1332">
    <w:name w:val="Title"/>
    <w:basedOn w:val="1308"/>
    <w:next w:val="1308"/>
    <w:link w:val="13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333">
    <w:name w:val="Title Char"/>
    <w:basedOn w:val="1309"/>
    <w:link w:val="1332"/>
    <w:uiPriority w:val="10"/>
    <w:rPr>
      <w:sz w:val="48"/>
      <w:szCs w:val="48"/>
    </w:rPr>
  </w:style>
  <w:style w:type="paragraph" w:styleId="1334">
    <w:name w:val="Subtitle"/>
    <w:basedOn w:val="1308"/>
    <w:next w:val="1308"/>
    <w:link w:val="1335"/>
    <w:uiPriority w:val="11"/>
    <w:qFormat/>
    <w:pPr>
      <w:spacing w:before="200" w:after="200"/>
    </w:pPr>
    <w:rPr>
      <w:sz w:val="24"/>
      <w:szCs w:val="24"/>
    </w:rPr>
  </w:style>
  <w:style w:type="character" w:styleId="1335">
    <w:name w:val="Subtitle Char"/>
    <w:basedOn w:val="1309"/>
    <w:link w:val="1334"/>
    <w:uiPriority w:val="11"/>
    <w:rPr>
      <w:sz w:val="24"/>
      <w:szCs w:val="24"/>
    </w:rPr>
  </w:style>
  <w:style w:type="paragraph" w:styleId="1336">
    <w:name w:val="Quote"/>
    <w:basedOn w:val="1308"/>
    <w:next w:val="1308"/>
    <w:link w:val="1337"/>
    <w:uiPriority w:val="29"/>
    <w:qFormat/>
    <w:pPr>
      <w:ind w:left="720" w:right="720"/>
    </w:pPr>
    <w:rPr>
      <w:i/>
    </w:rPr>
  </w:style>
  <w:style w:type="character" w:styleId="1337">
    <w:name w:val="Quote Char"/>
    <w:link w:val="1336"/>
    <w:uiPriority w:val="29"/>
    <w:rPr>
      <w:i/>
    </w:rPr>
  </w:style>
  <w:style w:type="paragraph" w:styleId="1338">
    <w:name w:val="Intense Quote"/>
    <w:basedOn w:val="1308"/>
    <w:next w:val="1308"/>
    <w:link w:val="13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339">
    <w:name w:val="Intense Quote Char"/>
    <w:link w:val="1338"/>
    <w:uiPriority w:val="30"/>
    <w:rPr>
      <w:i/>
    </w:rPr>
  </w:style>
  <w:style w:type="paragraph" w:styleId="1340">
    <w:name w:val="Header"/>
    <w:basedOn w:val="1308"/>
    <w:link w:val="13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341">
    <w:name w:val="Header Char"/>
    <w:basedOn w:val="1309"/>
    <w:link w:val="1340"/>
    <w:uiPriority w:val="99"/>
  </w:style>
  <w:style w:type="paragraph" w:styleId="1342">
    <w:name w:val="Footer"/>
    <w:basedOn w:val="1308"/>
    <w:link w:val="13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343">
    <w:name w:val="Footer Char"/>
    <w:basedOn w:val="1309"/>
    <w:link w:val="1342"/>
    <w:uiPriority w:val="99"/>
  </w:style>
  <w:style w:type="paragraph" w:styleId="1344">
    <w:name w:val="Caption"/>
    <w:basedOn w:val="1308"/>
    <w:next w:val="130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1345">
    <w:name w:val="Caption Char"/>
    <w:basedOn w:val="1344"/>
    <w:link w:val="1342"/>
    <w:uiPriority w:val="99"/>
  </w:style>
  <w:style w:type="table" w:styleId="1346">
    <w:name w:val="Table Grid"/>
    <w:basedOn w:val="133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347">
    <w:name w:val="Table Grid Light"/>
    <w:basedOn w:val="13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348">
    <w:name w:val="Plain Table 1"/>
    <w:basedOn w:val="13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349">
    <w:name w:val="Plain Table 2"/>
    <w:basedOn w:val="133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350">
    <w:name w:val="Plain Table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351">
    <w:name w:val="Plain Table 4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52">
    <w:name w:val="Plain Table 5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353">
    <w:name w:val="Grid Table 1 Light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54">
    <w:name w:val="Grid Table 1 Light - Accent 1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55">
    <w:name w:val="Grid Table 1 Light - Accent 2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56">
    <w:name w:val="Grid Table 1 Light - Accent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57">
    <w:name w:val="Grid Table 1 Light - Accent 4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58">
    <w:name w:val="Grid Table 1 Light - Accent 5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59">
    <w:name w:val="Grid Table 1 Light - Accent 6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60">
    <w:name w:val="Grid Table 2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61">
    <w:name w:val="Grid Table 2 - Accent 1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62">
    <w:name w:val="Grid Table 2 - Accent 2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63">
    <w:name w:val="Grid Table 2 - Accent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64">
    <w:name w:val="Grid Table 2 - Accent 4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65">
    <w:name w:val="Grid Table 2 - Accent 5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66">
    <w:name w:val="Grid Table 2 - Accent 6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67">
    <w:name w:val="Grid Table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68">
    <w:name w:val="Grid Table 3 - Accent 1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69">
    <w:name w:val="Grid Table 3 - Accent 2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70">
    <w:name w:val="Grid Table 3 - Accent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71">
    <w:name w:val="Grid Table 3 - Accent 4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72">
    <w:name w:val="Grid Table 3 - Accent 5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73">
    <w:name w:val="Grid Table 3 - Accent 6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74">
    <w:name w:val="Grid Table 4"/>
    <w:basedOn w:val="13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375">
    <w:name w:val="Grid Table 4 - Accent 1"/>
    <w:basedOn w:val="13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1376">
    <w:name w:val="Grid Table 4 - Accent 2"/>
    <w:basedOn w:val="13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1377">
    <w:name w:val="Grid Table 4 - Accent 3"/>
    <w:basedOn w:val="13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1378">
    <w:name w:val="Grid Table 4 - Accent 4"/>
    <w:basedOn w:val="13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1379">
    <w:name w:val="Grid Table 4 - Accent 5"/>
    <w:basedOn w:val="13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1380">
    <w:name w:val="Grid Table 4 - Accent 6"/>
    <w:basedOn w:val="13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1381">
    <w:name w:val="Grid Table 5 Dark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1382">
    <w:name w:val="Grid Table 5 Dark- Accent 1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1383">
    <w:name w:val="Grid Table 5 Dark - Accent 2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1384">
    <w:name w:val="Grid Table 5 Dark - Accent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1385">
    <w:name w:val="Grid Table 5 Dark- Accent 4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1386">
    <w:name w:val="Grid Table 5 Dark - Accent 5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1387">
    <w:name w:val="Grid Table 5 Dark - Accent 6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1388">
    <w:name w:val="Grid Table 6 Colorful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389">
    <w:name w:val="Grid Table 6 Colorful - Accent 1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390">
    <w:name w:val="Grid Table 6 Colorful - Accent 2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391">
    <w:name w:val="Grid Table 6 Colorful - Accent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392">
    <w:name w:val="Grid Table 6 Colorful - Accent 4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393">
    <w:name w:val="Grid Table 6 Colorful - Accent 5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394">
    <w:name w:val="Grid Table 6 Colorful - Accent 6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395">
    <w:name w:val="Grid Table 7 Colorful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96">
    <w:name w:val="Grid Table 7 Colorful - Accent 1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97">
    <w:name w:val="Grid Table 7 Colorful - Accent 2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98">
    <w:name w:val="Grid Table 7 Colorful - Accent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399">
    <w:name w:val="Grid Table 7 Colorful - Accent 4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00">
    <w:name w:val="Grid Table 7 Colorful - Accent 5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01">
    <w:name w:val="Grid Table 7 Colorful - Accent 6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02">
    <w:name w:val="List Table 1 Light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03">
    <w:name w:val="List Table 1 Light - Accent 1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04">
    <w:name w:val="List Table 1 Light - Accent 2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05">
    <w:name w:val="List Table 1 Light - Accent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06">
    <w:name w:val="List Table 1 Light - Accent 4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07">
    <w:name w:val="List Table 1 Light - Accent 5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08">
    <w:name w:val="List Table 1 Light - Accent 6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409">
    <w:name w:val="List Table 2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410">
    <w:name w:val="List Table 2 - Accent 1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411">
    <w:name w:val="List Table 2 - Accent 2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412">
    <w:name w:val="List Table 2 - Accent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413">
    <w:name w:val="List Table 2 - Accent 4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414">
    <w:name w:val="List Table 2 - Accent 5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415">
    <w:name w:val="List Table 2 - Accent 6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416">
    <w:name w:val="List Table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7">
    <w:name w:val="List Table 3 - Accent 1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8">
    <w:name w:val="List Table 3 - Accent 2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19">
    <w:name w:val="List Table 3 - Accent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20">
    <w:name w:val="List Table 3 - Accent 4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21">
    <w:name w:val="List Table 3 - Accent 5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22">
    <w:name w:val="List Table 3 - Accent 6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23">
    <w:name w:val="List Table 4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24">
    <w:name w:val="List Table 4 - Accent 1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25">
    <w:name w:val="List Table 4 - Accent 2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26">
    <w:name w:val="List Table 4 - Accent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27">
    <w:name w:val="List Table 4 - Accent 4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28">
    <w:name w:val="List Table 4 - Accent 5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29">
    <w:name w:val="List Table 4 - Accent 6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430">
    <w:name w:val="List Table 5 Dark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31">
    <w:name w:val="List Table 5 Dark - Accent 1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32">
    <w:name w:val="List Table 5 Dark - Accent 2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33">
    <w:name w:val="List Table 5 Dark - Accent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34">
    <w:name w:val="List Table 5 Dark - Accent 4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35">
    <w:name w:val="List Table 5 Dark - Accent 5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36">
    <w:name w:val="List Table 5 Dark - Accent 6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437">
    <w:name w:val="List Table 6 Colorful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38">
    <w:name w:val="List Table 6 Colorful - Accent 1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39">
    <w:name w:val="List Table 6 Colorful - Accent 2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40">
    <w:name w:val="List Table 6 Colorful - Accent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1">
    <w:name w:val="List Table 6 Colorful - Accent 4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2">
    <w:name w:val="List Table 6 Colorful - Accent 5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3">
    <w:name w:val="List Table 6 Colorful - Accent 6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4">
    <w:name w:val="List Table 7 Colorful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45">
    <w:name w:val="List Table 7 Colorful - Accent 1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46">
    <w:name w:val="List Table 7 Colorful - Accent 2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47">
    <w:name w:val="List Table 7 Colorful - Accent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48">
    <w:name w:val="List Table 7 Colorful - Accent 4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49">
    <w:name w:val="List Table 7 Colorful - Accent 5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450">
    <w:name w:val="List Table 7 Colorful - Accent 6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451">
    <w:name w:val="Lined - Accent"/>
    <w:basedOn w:val="13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452">
    <w:name w:val="Lined - Accent 1"/>
    <w:basedOn w:val="13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453">
    <w:name w:val="Lined - Accent 2"/>
    <w:basedOn w:val="13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454">
    <w:name w:val="Lined - Accent 3"/>
    <w:basedOn w:val="13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455">
    <w:name w:val="Lined - Accent 4"/>
    <w:basedOn w:val="13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456">
    <w:name w:val="Lined - Accent 5"/>
    <w:basedOn w:val="13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457">
    <w:name w:val="Lined - Accent 6"/>
    <w:basedOn w:val="13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458">
    <w:name w:val="Bordered &amp; Lined - Accent"/>
    <w:basedOn w:val="13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459">
    <w:name w:val="Bordered &amp; Lined - Accent 1"/>
    <w:basedOn w:val="13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460">
    <w:name w:val="Bordered &amp; Lined - Accent 2"/>
    <w:basedOn w:val="13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461">
    <w:name w:val="Bordered &amp; Lined - Accent 3"/>
    <w:basedOn w:val="13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462">
    <w:name w:val="Bordered &amp; Lined - Accent 4"/>
    <w:basedOn w:val="13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463">
    <w:name w:val="Bordered &amp; Lined - Accent 5"/>
    <w:basedOn w:val="13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464">
    <w:name w:val="Bordered &amp; Lined - Accent 6"/>
    <w:basedOn w:val="13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465">
    <w:name w:val="Bordered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466">
    <w:name w:val="Bordered - Accent 1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467">
    <w:name w:val="Bordered - Accent 2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468">
    <w:name w:val="Bordered - Accent 3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469">
    <w:name w:val="Bordered - Accent 4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470">
    <w:name w:val="Bordered - Accent 5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471">
    <w:name w:val="Bordered - Accent 6"/>
    <w:basedOn w:val="13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472">
    <w:name w:val="Hyperlink"/>
    <w:uiPriority w:val="99"/>
    <w:unhideWhenUsed/>
    <w:rPr>
      <w:color w:val="0000ff" w:themeColor="hyperlink"/>
      <w:u w:val="single"/>
    </w:rPr>
  </w:style>
  <w:style w:type="paragraph" w:styleId="1473">
    <w:name w:val="footnote text"/>
    <w:basedOn w:val="1308"/>
    <w:link w:val="1474"/>
    <w:uiPriority w:val="99"/>
    <w:semiHidden/>
    <w:unhideWhenUsed/>
    <w:pPr>
      <w:spacing w:after="40" w:line="240" w:lineRule="auto"/>
    </w:pPr>
    <w:rPr>
      <w:sz w:val="18"/>
    </w:rPr>
  </w:style>
  <w:style w:type="character" w:styleId="1474">
    <w:name w:val="Footnote Text Char"/>
    <w:link w:val="1473"/>
    <w:uiPriority w:val="99"/>
    <w:rPr>
      <w:sz w:val="18"/>
    </w:rPr>
  </w:style>
  <w:style w:type="character" w:styleId="1475">
    <w:name w:val="footnote reference"/>
    <w:basedOn w:val="1309"/>
    <w:uiPriority w:val="99"/>
    <w:unhideWhenUsed/>
    <w:rPr>
      <w:vertAlign w:val="superscript"/>
    </w:rPr>
  </w:style>
  <w:style w:type="paragraph" w:styleId="1476">
    <w:name w:val="endnote text"/>
    <w:basedOn w:val="1308"/>
    <w:link w:val="1477"/>
    <w:uiPriority w:val="99"/>
    <w:semiHidden/>
    <w:unhideWhenUsed/>
    <w:pPr>
      <w:spacing w:after="0" w:line="240" w:lineRule="auto"/>
    </w:pPr>
    <w:rPr>
      <w:sz w:val="20"/>
    </w:rPr>
  </w:style>
  <w:style w:type="character" w:styleId="1477">
    <w:name w:val="Endnote Text Char"/>
    <w:link w:val="1476"/>
    <w:uiPriority w:val="99"/>
    <w:rPr>
      <w:sz w:val="20"/>
    </w:rPr>
  </w:style>
  <w:style w:type="character" w:styleId="1478">
    <w:name w:val="endnote reference"/>
    <w:basedOn w:val="1309"/>
    <w:uiPriority w:val="99"/>
    <w:semiHidden/>
    <w:unhideWhenUsed/>
    <w:rPr>
      <w:vertAlign w:val="superscript"/>
    </w:rPr>
  </w:style>
  <w:style w:type="paragraph" w:styleId="1479">
    <w:name w:val="toc 1"/>
    <w:basedOn w:val="1308"/>
    <w:next w:val="1308"/>
    <w:uiPriority w:val="39"/>
    <w:unhideWhenUsed/>
    <w:pPr>
      <w:ind w:left="0" w:right="0" w:firstLine="0"/>
      <w:spacing w:after="57"/>
    </w:pPr>
  </w:style>
  <w:style w:type="paragraph" w:styleId="1480">
    <w:name w:val="toc 2"/>
    <w:basedOn w:val="1308"/>
    <w:next w:val="1308"/>
    <w:uiPriority w:val="39"/>
    <w:unhideWhenUsed/>
    <w:pPr>
      <w:ind w:left="283" w:right="0" w:firstLine="0"/>
      <w:spacing w:after="57"/>
    </w:pPr>
  </w:style>
  <w:style w:type="paragraph" w:styleId="1481">
    <w:name w:val="toc 3"/>
    <w:basedOn w:val="1308"/>
    <w:next w:val="1308"/>
    <w:uiPriority w:val="39"/>
    <w:unhideWhenUsed/>
    <w:pPr>
      <w:ind w:left="567" w:right="0" w:firstLine="0"/>
      <w:spacing w:after="57"/>
    </w:pPr>
  </w:style>
  <w:style w:type="paragraph" w:styleId="1482">
    <w:name w:val="toc 4"/>
    <w:basedOn w:val="1308"/>
    <w:next w:val="1308"/>
    <w:uiPriority w:val="39"/>
    <w:unhideWhenUsed/>
    <w:pPr>
      <w:ind w:left="850" w:right="0" w:firstLine="0"/>
      <w:spacing w:after="57"/>
    </w:pPr>
  </w:style>
  <w:style w:type="paragraph" w:styleId="1483">
    <w:name w:val="toc 5"/>
    <w:basedOn w:val="1308"/>
    <w:next w:val="1308"/>
    <w:uiPriority w:val="39"/>
    <w:unhideWhenUsed/>
    <w:pPr>
      <w:ind w:left="1134" w:right="0" w:firstLine="0"/>
      <w:spacing w:after="57"/>
    </w:pPr>
  </w:style>
  <w:style w:type="paragraph" w:styleId="1484">
    <w:name w:val="toc 6"/>
    <w:basedOn w:val="1308"/>
    <w:next w:val="1308"/>
    <w:uiPriority w:val="39"/>
    <w:unhideWhenUsed/>
    <w:pPr>
      <w:ind w:left="1417" w:right="0" w:firstLine="0"/>
      <w:spacing w:after="57"/>
    </w:pPr>
  </w:style>
  <w:style w:type="paragraph" w:styleId="1485">
    <w:name w:val="toc 7"/>
    <w:basedOn w:val="1308"/>
    <w:next w:val="1308"/>
    <w:uiPriority w:val="39"/>
    <w:unhideWhenUsed/>
    <w:pPr>
      <w:ind w:left="1701" w:right="0" w:firstLine="0"/>
      <w:spacing w:after="57"/>
    </w:pPr>
  </w:style>
  <w:style w:type="paragraph" w:styleId="1486">
    <w:name w:val="toc 8"/>
    <w:basedOn w:val="1308"/>
    <w:next w:val="1308"/>
    <w:uiPriority w:val="39"/>
    <w:unhideWhenUsed/>
    <w:pPr>
      <w:ind w:left="1984" w:right="0" w:firstLine="0"/>
      <w:spacing w:after="57"/>
    </w:pPr>
  </w:style>
  <w:style w:type="paragraph" w:styleId="1487">
    <w:name w:val="toc 9"/>
    <w:basedOn w:val="1308"/>
    <w:next w:val="1308"/>
    <w:uiPriority w:val="39"/>
    <w:unhideWhenUsed/>
    <w:pPr>
      <w:ind w:left="2268" w:right="0" w:firstLine="0"/>
      <w:spacing w:after="57"/>
    </w:pPr>
  </w:style>
  <w:style w:type="paragraph" w:styleId="1488">
    <w:name w:val="TOC Heading"/>
    <w:uiPriority w:val="39"/>
    <w:unhideWhenUsed/>
  </w:style>
  <w:style w:type="paragraph" w:styleId="1489">
    <w:name w:val="table of figures"/>
    <w:basedOn w:val="1308"/>
    <w:next w:val="1308"/>
    <w:uiPriority w:val="99"/>
    <w:unhideWhenUsed/>
    <w:pPr>
      <w:spacing w:after="0" w:afterAutospacing="0"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5</cp:revision>
  <dcterms:modified xsi:type="dcterms:W3CDTF">2025-04-06T20:25:14Z</dcterms:modified>
</cp:coreProperties>
</file>