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E0A768" w14:textId="083ED637" w:rsidR="00983F90" w:rsidRPr="00732EF9" w:rsidRDefault="00732EF9" w:rsidP="00732EF9">
      <w:pPr>
        <w:spacing w:after="0" w:line="240" w:lineRule="auto"/>
        <w:ind w:left="5103"/>
        <w:rPr>
          <w:rFonts w:ascii="Cambria" w:hAnsi="Cambria"/>
          <w:b/>
          <w:bCs/>
          <w:sz w:val="28"/>
          <w:szCs w:val="28"/>
          <w:lang w:val="uz-Cyrl-UZ"/>
        </w:rPr>
      </w:pPr>
      <w:r w:rsidRPr="00732EF9">
        <w:rPr>
          <w:rFonts w:ascii="Cambria" w:hAnsi="Cambria"/>
          <w:b/>
          <w:bCs/>
          <w:sz w:val="28"/>
          <w:szCs w:val="28"/>
          <w:lang w:val="uz-Cyrl-UZ"/>
        </w:rPr>
        <w:t xml:space="preserve">Жиноят ишлари бўйича </w:t>
      </w:r>
    </w:p>
    <w:p w14:paraId="6DACB9CB" w14:textId="451C01A8" w:rsidR="00732EF9" w:rsidRPr="00732EF9" w:rsidRDefault="00732EF9" w:rsidP="00732EF9">
      <w:pPr>
        <w:spacing w:after="0" w:line="240" w:lineRule="auto"/>
        <w:ind w:left="5103"/>
        <w:rPr>
          <w:rFonts w:ascii="Cambria" w:hAnsi="Cambria"/>
          <w:b/>
          <w:bCs/>
          <w:sz w:val="28"/>
          <w:szCs w:val="28"/>
          <w:lang w:val="uz-Cyrl-UZ"/>
        </w:rPr>
      </w:pPr>
      <w:r w:rsidRPr="00732EF9">
        <w:rPr>
          <w:rFonts w:ascii="Cambria" w:hAnsi="Cambria"/>
          <w:b/>
          <w:bCs/>
          <w:sz w:val="28"/>
          <w:szCs w:val="28"/>
          <w:lang w:val="uz-Cyrl-UZ"/>
        </w:rPr>
        <w:t>Навоий шаҳар судига</w:t>
      </w:r>
    </w:p>
    <w:p w14:paraId="685F6959" w14:textId="77777777" w:rsidR="00732EF9" w:rsidRPr="00732EF9" w:rsidRDefault="00732EF9" w:rsidP="00732EF9">
      <w:pPr>
        <w:spacing w:after="0" w:line="240" w:lineRule="auto"/>
        <w:ind w:left="5103"/>
        <w:rPr>
          <w:rFonts w:ascii="Cambria" w:hAnsi="Cambria"/>
          <w:b/>
          <w:bCs/>
          <w:sz w:val="28"/>
          <w:szCs w:val="28"/>
          <w:lang w:val="uz-Cyrl-UZ"/>
        </w:rPr>
      </w:pPr>
    </w:p>
    <w:p w14:paraId="5E78575B" w14:textId="51679823" w:rsidR="00732EF9" w:rsidRPr="00732EF9" w:rsidRDefault="00732EF9" w:rsidP="00732EF9">
      <w:pPr>
        <w:spacing w:after="0" w:line="240" w:lineRule="auto"/>
        <w:ind w:left="5103"/>
        <w:rPr>
          <w:rFonts w:ascii="Cambria" w:hAnsi="Cambria"/>
          <w:b/>
          <w:bCs/>
          <w:i/>
          <w:iCs/>
          <w:sz w:val="28"/>
          <w:szCs w:val="28"/>
          <w:lang w:val="uz-Cyrl-UZ"/>
        </w:rPr>
      </w:pPr>
      <w:r w:rsidRPr="00732EF9">
        <w:rPr>
          <w:rFonts w:ascii="Cambria" w:hAnsi="Cambria"/>
          <w:b/>
          <w:bCs/>
          <w:sz w:val="28"/>
          <w:szCs w:val="28"/>
          <w:lang w:val="uz-Cyrl-UZ"/>
        </w:rPr>
        <w:t xml:space="preserve">Навоий шаҳар, “Навоий” МФЙ, Навоий кўчаси, 1-уй, 1-хонада яшовчи фуқаро </w:t>
      </w:r>
      <w:r w:rsidR="00A82501">
        <w:rPr>
          <w:rFonts w:ascii="Cambria" w:hAnsi="Cambria"/>
          <w:b/>
          <w:bCs/>
          <w:sz w:val="28"/>
          <w:szCs w:val="28"/>
          <w:lang w:val="uz-Cyrl-UZ"/>
        </w:rPr>
        <w:t>Ш</w:t>
      </w:r>
      <w:r w:rsidRPr="00732EF9">
        <w:rPr>
          <w:rFonts w:ascii="Cambria" w:hAnsi="Cambria"/>
          <w:b/>
          <w:bCs/>
          <w:sz w:val="28"/>
          <w:szCs w:val="28"/>
          <w:lang w:val="uz-Cyrl-UZ"/>
        </w:rPr>
        <w:t>.</w:t>
      </w:r>
      <w:r w:rsidR="00A82501">
        <w:rPr>
          <w:rFonts w:ascii="Cambria" w:hAnsi="Cambria"/>
          <w:b/>
          <w:bCs/>
          <w:sz w:val="28"/>
          <w:szCs w:val="28"/>
          <w:lang w:val="uz-Cyrl-UZ"/>
        </w:rPr>
        <w:t xml:space="preserve">Мирзабеков </w:t>
      </w:r>
      <w:r w:rsidRPr="00732EF9">
        <w:rPr>
          <w:rFonts w:ascii="Cambria" w:hAnsi="Cambria"/>
          <w:b/>
          <w:bCs/>
          <w:sz w:val="28"/>
          <w:szCs w:val="28"/>
          <w:lang w:val="uz-Cyrl-UZ"/>
        </w:rPr>
        <w:t xml:space="preserve">томонидан </w:t>
      </w:r>
      <w:r w:rsidRPr="00732EF9">
        <w:rPr>
          <w:rFonts w:ascii="Cambria" w:hAnsi="Cambria"/>
          <w:b/>
          <w:bCs/>
          <w:i/>
          <w:iCs/>
          <w:sz w:val="28"/>
          <w:szCs w:val="28"/>
          <w:lang w:val="uz-Cyrl-UZ"/>
        </w:rPr>
        <w:t>(Тел:93-</w:t>
      </w:r>
      <w:r w:rsidR="00FA4FCF">
        <w:rPr>
          <w:rFonts w:ascii="Cambria" w:hAnsi="Cambria"/>
          <w:b/>
          <w:bCs/>
          <w:i/>
          <w:iCs/>
          <w:sz w:val="28"/>
          <w:szCs w:val="28"/>
          <w:lang w:val="uz-Cyrl-UZ"/>
        </w:rPr>
        <w:t>000</w:t>
      </w:r>
      <w:r w:rsidRPr="00732EF9">
        <w:rPr>
          <w:rFonts w:ascii="Cambria" w:hAnsi="Cambria"/>
          <w:b/>
          <w:bCs/>
          <w:i/>
          <w:iCs/>
          <w:sz w:val="28"/>
          <w:szCs w:val="28"/>
          <w:lang w:val="uz-Cyrl-UZ"/>
        </w:rPr>
        <w:t>-</w:t>
      </w:r>
      <w:r w:rsidR="00FA4FCF">
        <w:rPr>
          <w:rFonts w:ascii="Cambria" w:hAnsi="Cambria"/>
          <w:b/>
          <w:bCs/>
          <w:i/>
          <w:iCs/>
          <w:sz w:val="28"/>
          <w:szCs w:val="28"/>
          <w:lang w:val="uz-Cyrl-UZ"/>
        </w:rPr>
        <w:t>00</w:t>
      </w:r>
      <w:r w:rsidRPr="00732EF9">
        <w:rPr>
          <w:rFonts w:ascii="Cambria" w:hAnsi="Cambria"/>
          <w:b/>
          <w:bCs/>
          <w:i/>
          <w:iCs/>
          <w:sz w:val="28"/>
          <w:szCs w:val="28"/>
          <w:lang w:val="uz-Cyrl-UZ"/>
        </w:rPr>
        <w:t>-</w:t>
      </w:r>
      <w:r w:rsidR="00FA4FCF">
        <w:rPr>
          <w:rFonts w:ascii="Cambria" w:hAnsi="Cambria"/>
          <w:b/>
          <w:bCs/>
          <w:i/>
          <w:iCs/>
          <w:sz w:val="28"/>
          <w:szCs w:val="28"/>
          <w:lang w:val="uz-Cyrl-UZ"/>
        </w:rPr>
        <w:t>00</w:t>
      </w:r>
    </w:p>
    <w:p w14:paraId="512E16F8" w14:textId="7033F7AA" w:rsidR="00732EF9" w:rsidRDefault="00732EF9" w:rsidP="00732EF9">
      <w:pPr>
        <w:spacing w:after="0" w:line="240" w:lineRule="auto"/>
        <w:ind w:left="5245"/>
        <w:rPr>
          <w:rFonts w:ascii="Cambria" w:hAnsi="Cambria"/>
          <w:sz w:val="28"/>
          <w:szCs w:val="28"/>
          <w:lang w:val="uz-Cyrl-UZ"/>
        </w:rPr>
      </w:pPr>
    </w:p>
    <w:p w14:paraId="14B13137" w14:textId="5AB9721D" w:rsidR="00732EF9" w:rsidRPr="004462DC" w:rsidRDefault="00732EF9" w:rsidP="00732EF9">
      <w:pPr>
        <w:spacing w:after="0" w:line="240" w:lineRule="auto"/>
        <w:jc w:val="center"/>
        <w:rPr>
          <w:rFonts w:ascii="Cambria" w:hAnsi="Cambria"/>
          <w:b/>
          <w:bCs/>
          <w:sz w:val="32"/>
          <w:szCs w:val="32"/>
          <w:lang w:val="uz-Cyrl-UZ"/>
        </w:rPr>
      </w:pPr>
      <w:r w:rsidRPr="004462DC">
        <w:rPr>
          <w:rFonts w:ascii="Cambria" w:hAnsi="Cambria"/>
          <w:b/>
          <w:bCs/>
          <w:sz w:val="32"/>
          <w:szCs w:val="32"/>
          <w:lang w:val="uz-Cyrl-UZ"/>
        </w:rPr>
        <w:t xml:space="preserve">А Р И З А </w:t>
      </w:r>
    </w:p>
    <w:p w14:paraId="175BB7BA" w14:textId="34A41158" w:rsidR="00732EF9" w:rsidRDefault="00732EF9" w:rsidP="00732EF9">
      <w:pPr>
        <w:spacing w:after="0" w:line="240" w:lineRule="auto"/>
        <w:rPr>
          <w:rFonts w:ascii="Cambria" w:hAnsi="Cambria"/>
          <w:b/>
          <w:bCs/>
          <w:sz w:val="28"/>
          <w:szCs w:val="28"/>
          <w:lang w:val="uz-Cyrl-UZ"/>
        </w:rPr>
      </w:pPr>
    </w:p>
    <w:p w14:paraId="153A2E58" w14:textId="5A24F6BE" w:rsidR="00732EF9" w:rsidRDefault="00732EF9" w:rsidP="008C1F9B">
      <w:pPr>
        <w:spacing w:after="0" w:line="240" w:lineRule="auto"/>
        <w:jc w:val="both"/>
        <w:rPr>
          <w:rFonts w:ascii="Cambria" w:hAnsi="Cambria"/>
          <w:sz w:val="28"/>
          <w:szCs w:val="28"/>
          <w:lang w:val="uz-Cyrl-UZ"/>
        </w:rPr>
      </w:pPr>
      <w:r w:rsidRPr="008C1F9B">
        <w:rPr>
          <w:rFonts w:ascii="Cambria" w:hAnsi="Cambria"/>
          <w:sz w:val="28"/>
          <w:szCs w:val="28"/>
          <w:lang w:val="uz-Cyrl-UZ"/>
        </w:rPr>
        <w:tab/>
      </w:r>
      <w:r w:rsidR="008C1F9B" w:rsidRPr="00FA4FCF">
        <w:rPr>
          <w:rFonts w:ascii="Cambria" w:hAnsi="Cambria"/>
          <w:color w:val="0070C0"/>
          <w:sz w:val="28"/>
          <w:szCs w:val="28"/>
          <w:lang w:val="uz-Cyrl-UZ"/>
        </w:rPr>
        <w:t xml:space="preserve">Навоий вилояти ИИБ ЙҲХБ инспектори О.Ортиқовнинг 2025 йил </w:t>
      </w:r>
      <w:r w:rsidR="00CD55CB" w:rsidRPr="00FA4FCF">
        <w:rPr>
          <w:rFonts w:ascii="Cambria" w:hAnsi="Cambria"/>
          <w:color w:val="0070C0"/>
          <w:sz w:val="28"/>
          <w:szCs w:val="28"/>
          <w:lang w:val="uz-Cyrl-UZ"/>
        </w:rPr>
        <w:t>29</w:t>
      </w:r>
      <w:r w:rsidR="008C1F9B" w:rsidRPr="00FA4FCF">
        <w:rPr>
          <w:rFonts w:ascii="Cambria" w:hAnsi="Cambria"/>
          <w:color w:val="0070C0"/>
          <w:sz w:val="28"/>
          <w:szCs w:val="28"/>
          <w:lang w:val="uz-Cyrl-UZ"/>
        </w:rPr>
        <w:t xml:space="preserve"> апрелдаги RK 24999617022-сонли</w:t>
      </w:r>
      <w:r w:rsidR="008C1F9B">
        <w:rPr>
          <w:rFonts w:ascii="Cambria" w:hAnsi="Cambria"/>
          <w:sz w:val="28"/>
          <w:szCs w:val="28"/>
          <w:lang w:val="uz-Cyrl-UZ"/>
        </w:rPr>
        <w:t xml:space="preserve"> қарори билан менга Ўзбекистон Республикаси МЖтК </w:t>
      </w:r>
      <w:r w:rsidR="008C1F9B" w:rsidRPr="00FA4FCF">
        <w:rPr>
          <w:rFonts w:ascii="Cambria" w:hAnsi="Cambria"/>
          <w:color w:val="0070C0"/>
          <w:sz w:val="28"/>
          <w:szCs w:val="28"/>
          <w:lang w:val="uz-Cyrl-UZ"/>
        </w:rPr>
        <w:t>128</w:t>
      </w:r>
      <w:r w:rsidR="008C1F9B" w:rsidRPr="00FA4FCF">
        <w:rPr>
          <w:rFonts w:ascii="Cambria" w:hAnsi="Cambria"/>
          <w:color w:val="0070C0"/>
          <w:sz w:val="28"/>
          <w:szCs w:val="28"/>
          <w:vertAlign w:val="superscript"/>
          <w:lang w:val="uz-Cyrl-UZ"/>
        </w:rPr>
        <w:t>3</w:t>
      </w:r>
      <w:r w:rsidR="008C1F9B" w:rsidRPr="00FA4FCF">
        <w:rPr>
          <w:rFonts w:ascii="Cambria" w:hAnsi="Cambria"/>
          <w:color w:val="0070C0"/>
          <w:sz w:val="28"/>
          <w:szCs w:val="28"/>
          <w:lang w:val="uz-Cyrl-UZ"/>
        </w:rPr>
        <w:t xml:space="preserve">-моддаси 2-қисми </w:t>
      </w:r>
      <w:r w:rsidR="008C1F9B">
        <w:rPr>
          <w:rFonts w:ascii="Cambria" w:hAnsi="Cambria"/>
          <w:sz w:val="28"/>
          <w:szCs w:val="28"/>
          <w:lang w:val="uz-Cyrl-UZ"/>
        </w:rPr>
        <w:t xml:space="preserve">билан базавий ҳисоблаш миқдорининг </w:t>
      </w:r>
      <w:r w:rsidR="008C1F9B" w:rsidRPr="00FA4FCF">
        <w:rPr>
          <w:rFonts w:ascii="Cambria" w:hAnsi="Cambria"/>
          <w:color w:val="0070C0"/>
          <w:sz w:val="28"/>
          <w:szCs w:val="28"/>
          <w:lang w:val="uz-Cyrl-UZ"/>
        </w:rPr>
        <w:t xml:space="preserve">5 баравари миқдорида 1.875.000 сўм </w:t>
      </w:r>
      <w:r w:rsidR="008C1F9B">
        <w:rPr>
          <w:rFonts w:ascii="Cambria" w:hAnsi="Cambria"/>
          <w:sz w:val="28"/>
          <w:szCs w:val="28"/>
          <w:lang w:val="uz-Cyrl-UZ"/>
        </w:rPr>
        <w:t xml:space="preserve">жарима жазоси тайинланган. </w:t>
      </w:r>
    </w:p>
    <w:p w14:paraId="52DFA9FA" w14:textId="78984EC5" w:rsidR="008C1F9B" w:rsidRPr="00FA4FCF" w:rsidRDefault="008C1F9B" w:rsidP="008C1F9B">
      <w:pPr>
        <w:spacing w:after="0" w:line="240" w:lineRule="auto"/>
        <w:jc w:val="both"/>
        <w:rPr>
          <w:rFonts w:ascii="Cambria" w:hAnsi="Cambria"/>
          <w:color w:val="0070C0"/>
          <w:sz w:val="28"/>
          <w:szCs w:val="28"/>
          <w:lang w:val="uz-Cyrl-UZ"/>
        </w:rPr>
      </w:pPr>
      <w:r>
        <w:rPr>
          <w:rFonts w:ascii="Cambria" w:hAnsi="Cambria"/>
          <w:sz w:val="28"/>
          <w:szCs w:val="28"/>
          <w:lang w:val="uz-Cyrl-UZ"/>
        </w:rPr>
        <w:tab/>
        <w:t xml:space="preserve">Иш ҳужжатларига кўра, </w:t>
      </w:r>
      <w:r w:rsidRPr="00FA4FCF">
        <w:rPr>
          <w:rFonts w:ascii="Cambria" w:hAnsi="Cambria"/>
          <w:color w:val="0070C0"/>
          <w:sz w:val="28"/>
          <w:szCs w:val="28"/>
          <w:lang w:val="uz-Cyrl-UZ"/>
        </w:rPr>
        <w:t>мен 202</w:t>
      </w:r>
      <w:r w:rsidR="00CD55CB" w:rsidRPr="00FA4FCF">
        <w:rPr>
          <w:rFonts w:ascii="Cambria" w:hAnsi="Cambria"/>
          <w:color w:val="0070C0"/>
          <w:sz w:val="28"/>
          <w:szCs w:val="28"/>
          <w:lang w:val="uz-Cyrl-UZ"/>
        </w:rPr>
        <w:t>5</w:t>
      </w:r>
      <w:r w:rsidRPr="00FA4FCF">
        <w:rPr>
          <w:rFonts w:ascii="Cambria" w:hAnsi="Cambria"/>
          <w:color w:val="0070C0"/>
          <w:sz w:val="28"/>
          <w:szCs w:val="28"/>
          <w:lang w:val="uz-Cyrl-UZ"/>
        </w:rPr>
        <w:t xml:space="preserve"> йил </w:t>
      </w:r>
      <w:r w:rsidR="00CD55CB" w:rsidRPr="00FA4FCF">
        <w:rPr>
          <w:rFonts w:ascii="Cambria" w:hAnsi="Cambria"/>
          <w:color w:val="0070C0"/>
          <w:sz w:val="28"/>
          <w:szCs w:val="28"/>
          <w:lang w:val="uz-Cyrl-UZ"/>
        </w:rPr>
        <w:t>28</w:t>
      </w:r>
      <w:r w:rsidRPr="00FA4FCF">
        <w:rPr>
          <w:rFonts w:ascii="Cambria" w:hAnsi="Cambria"/>
          <w:color w:val="0070C0"/>
          <w:sz w:val="28"/>
          <w:szCs w:val="28"/>
          <w:lang w:val="uz-Cyrl-UZ"/>
        </w:rPr>
        <w:t xml:space="preserve"> </w:t>
      </w:r>
      <w:r w:rsidR="00CD55CB" w:rsidRPr="00FA4FCF">
        <w:rPr>
          <w:rFonts w:ascii="Cambria" w:hAnsi="Cambria"/>
          <w:color w:val="0070C0"/>
          <w:sz w:val="28"/>
          <w:szCs w:val="28"/>
          <w:lang w:val="uz-Cyrl-UZ"/>
        </w:rPr>
        <w:t xml:space="preserve">апрель </w:t>
      </w:r>
      <w:r w:rsidRPr="00FA4FCF">
        <w:rPr>
          <w:rFonts w:ascii="Cambria" w:hAnsi="Cambria"/>
          <w:color w:val="0070C0"/>
          <w:sz w:val="28"/>
          <w:szCs w:val="28"/>
          <w:lang w:val="uz-Cyrl-UZ"/>
        </w:rPr>
        <w:t>куни соат 17-41 да, “Нексия” русумли давлат рақами 85 А 000 АА бўлган автомашинада “М-37” автомобиль йўлининг Навоий шаҳридан ўтувчи 186-188 км.да, ҳаракатланиш тезлиги</w:t>
      </w:r>
      <w:r w:rsidR="004462DC" w:rsidRPr="00FA4FCF">
        <w:rPr>
          <w:rFonts w:ascii="Cambria" w:hAnsi="Cambria"/>
          <w:color w:val="0070C0"/>
          <w:sz w:val="28"/>
          <w:szCs w:val="28"/>
          <w:lang w:val="uz-Cyrl-UZ"/>
        </w:rPr>
        <w:t>ни</w:t>
      </w:r>
      <w:r w:rsidRPr="00FA4FCF">
        <w:rPr>
          <w:rFonts w:ascii="Cambria" w:hAnsi="Cambria"/>
          <w:color w:val="0070C0"/>
          <w:sz w:val="28"/>
          <w:szCs w:val="28"/>
          <w:lang w:val="uz-Cyrl-UZ"/>
        </w:rPr>
        <w:t xml:space="preserve"> соатига 70 км/с белгиланган жойда 109 км/с тезликда ҳаракатланиб айбланганман. </w:t>
      </w:r>
    </w:p>
    <w:p w14:paraId="53C93103" w14:textId="1CDF1CE2" w:rsidR="008C1F9B" w:rsidRPr="004462DC" w:rsidRDefault="008C1F9B" w:rsidP="008C1F9B">
      <w:pPr>
        <w:spacing w:after="0" w:line="240" w:lineRule="auto"/>
        <w:jc w:val="both"/>
        <w:rPr>
          <w:rFonts w:ascii="Cambria" w:hAnsi="Cambria"/>
          <w:b/>
          <w:bCs/>
          <w:sz w:val="28"/>
          <w:szCs w:val="28"/>
          <w:u w:val="single"/>
          <w:lang w:val="uz-Cyrl-UZ"/>
        </w:rPr>
      </w:pPr>
      <w:r w:rsidRPr="004462DC">
        <w:rPr>
          <w:rFonts w:ascii="Cambria" w:hAnsi="Cambria"/>
          <w:b/>
          <w:bCs/>
          <w:sz w:val="28"/>
          <w:szCs w:val="28"/>
          <w:lang w:val="uz-Cyrl-UZ"/>
        </w:rPr>
        <w:tab/>
      </w:r>
      <w:r w:rsidRPr="004462DC">
        <w:rPr>
          <w:rFonts w:ascii="Cambria" w:hAnsi="Cambria"/>
          <w:b/>
          <w:bCs/>
          <w:sz w:val="28"/>
          <w:szCs w:val="28"/>
          <w:u w:val="single"/>
          <w:lang w:val="uz-Cyrl-UZ"/>
        </w:rPr>
        <w:t>Ушбу қарор қонунга зид равишда чиқарилган бўлиб, қуйидаги асосларга кўра бекор қилиниши лозим:</w:t>
      </w:r>
    </w:p>
    <w:p w14:paraId="109F7D49" w14:textId="26C03518" w:rsidR="00CD55CB" w:rsidRDefault="008C1F9B" w:rsidP="004462DC">
      <w:pPr>
        <w:spacing w:after="0" w:line="240" w:lineRule="auto"/>
        <w:jc w:val="both"/>
        <w:rPr>
          <w:rFonts w:ascii="Cambria" w:hAnsi="Cambria"/>
          <w:sz w:val="28"/>
          <w:szCs w:val="28"/>
          <w:lang w:val="uz-Cyrl-UZ"/>
        </w:rPr>
      </w:pPr>
      <w:r>
        <w:rPr>
          <w:rFonts w:ascii="Cambria" w:hAnsi="Cambria"/>
          <w:sz w:val="28"/>
          <w:szCs w:val="28"/>
          <w:lang w:val="uz-Cyrl-UZ"/>
        </w:rPr>
        <w:tab/>
        <w:t xml:space="preserve">Жумладан, </w:t>
      </w:r>
      <w:r w:rsidRPr="00CD55CB">
        <w:rPr>
          <w:rFonts w:ascii="Cambria" w:hAnsi="Cambria"/>
          <w:sz w:val="28"/>
          <w:szCs w:val="28"/>
          <w:lang w:val="uz-Cyrl-UZ"/>
        </w:rPr>
        <w:t>МЖтКнинг 17</w:t>
      </w:r>
      <w:r w:rsidRPr="00CD55CB">
        <w:rPr>
          <w:rFonts w:ascii="Cambria" w:hAnsi="Cambria"/>
          <w:sz w:val="28"/>
          <w:szCs w:val="28"/>
          <w:vertAlign w:val="superscript"/>
          <w:lang w:val="uz-Cyrl-UZ"/>
        </w:rPr>
        <w:t>1</w:t>
      </w:r>
      <w:r w:rsidRPr="00CD55CB">
        <w:rPr>
          <w:rFonts w:ascii="Cambria" w:hAnsi="Cambria"/>
          <w:sz w:val="28"/>
          <w:szCs w:val="28"/>
          <w:lang w:val="uz-Cyrl-UZ"/>
        </w:rPr>
        <w:t>-моддаси</w:t>
      </w:r>
      <w:r w:rsidR="00CD55CB" w:rsidRPr="00CD55CB">
        <w:rPr>
          <w:rFonts w:ascii="Cambria" w:hAnsi="Cambria"/>
          <w:sz w:val="28"/>
          <w:szCs w:val="28"/>
          <w:lang w:val="uz-Cyrl-UZ"/>
        </w:rPr>
        <w:t>да</w:t>
      </w:r>
      <w:r w:rsidR="00CD55CB">
        <w:rPr>
          <w:rFonts w:ascii="Cambria" w:hAnsi="Cambria"/>
          <w:b/>
          <w:bCs/>
          <w:sz w:val="28"/>
          <w:szCs w:val="28"/>
          <w:lang w:val="uz-Cyrl-UZ"/>
        </w:rPr>
        <w:t xml:space="preserve"> </w:t>
      </w:r>
      <w:r w:rsidR="00CD55CB">
        <w:rPr>
          <w:rFonts w:ascii="Cambria" w:hAnsi="Cambria"/>
          <w:sz w:val="28"/>
          <w:szCs w:val="28"/>
          <w:lang w:val="uz-Cyrl-UZ"/>
        </w:rPr>
        <w:t>махсус автоматлаштирилган фото ва видео қайд этиш техника воситалари орқали қайд этилган йўл ҳаракати қоидаларини бузганлик учун маъмурий жавобгарлик белгиланган.</w:t>
      </w:r>
    </w:p>
    <w:p w14:paraId="36C19EBB" w14:textId="200CFB1A" w:rsidR="00CD55CB" w:rsidRPr="00CD55CB" w:rsidRDefault="00CD55CB" w:rsidP="004462DC">
      <w:pPr>
        <w:spacing w:after="0" w:line="240" w:lineRule="auto"/>
        <w:jc w:val="both"/>
        <w:rPr>
          <w:rFonts w:ascii="Cambria" w:hAnsi="Cambria"/>
          <w:sz w:val="28"/>
          <w:szCs w:val="28"/>
          <w:lang w:val="uz-Cyrl-UZ"/>
        </w:rPr>
      </w:pPr>
      <w:r>
        <w:rPr>
          <w:rFonts w:ascii="Cambria" w:hAnsi="Cambria"/>
          <w:sz w:val="28"/>
          <w:szCs w:val="28"/>
          <w:lang w:val="uz-Cyrl-UZ"/>
        </w:rPr>
        <w:tab/>
      </w:r>
      <w:r w:rsidRPr="00FA4FCF">
        <w:rPr>
          <w:rFonts w:ascii="Cambria" w:hAnsi="Cambria"/>
          <w:b/>
          <w:bCs/>
          <w:sz w:val="28"/>
          <w:szCs w:val="28"/>
          <w:lang w:val="uz-Cyrl-UZ"/>
        </w:rPr>
        <w:t>МЖтКнинг 309</w:t>
      </w:r>
      <w:r w:rsidRPr="00FA4FCF">
        <w:rPr>
          <w:rFonts w:ascii="Cambria" w:hAnsi="Cambria"/>
          <w:b/>
          <w:bCs/>
          <w:sz w:val="28"/>
          <w:szCs w:val="28"/>
          <w:vertAlign w:val="superscript"/>
          <w:lang w:val="uz-Cyrl-UZ"/>
        </w:rPr>
        <w:t>1</w:t>
      </w:r>
      <w:r w:rsidRPr="00FA4FCF">
        <w:rPr>
          <w:rFonts w:ascii="Cambria" w:hAnsi="Cambria"/>
          <w:b/>
          <w:bCs/>
          <w:sz w:val="28"/>
          <w:szCs w:val="28"/>
          <w:lang w:val="uz-Cyrl-UZ"/>
        </w:rPr>
        <w:t>-моддасида</w:t>
      </w:r>
      <w:r>
        <w:rPr>
          <w:rFonts w:ascii="Cambria" w:hAnsi="Cambria"/>
          <w:sz w:val="28"/>
          <w:szCs w:val="28"/>
          <w:lang w:val="uz-Cyrl-UZ"/>
        </w:rPr>
        <w:t xml:space="preserve"> м</w:t>
      </w:r>
      <w:r w:rsidRPr="00CD55CB">
        <w:rPr>
          <w:rFonts w:ascii="Cambria" w:hAnsi="Cambria"/>
          <w:sz w:val="28"/>
          <w:szCs w:val="28"/>
          <w:lang w:val="uz-Cyrl-UZ"/>
        </w:rPr>
        <w:t>ахсус автоматлаштирилган фото ва видео қайд этиш техника воситалари орқали қайд этилган йўл ҳаракати қоидалари бузилганлиги бўйича жарима солиш тўғрисидаги қарор маъмурий ҳуқуқбузарлик содир этган шахснинг иштирокисиз чиқарилади</w:t>
      </w:r>
      <w:r>
        <w:rPr>
          <w:rFonts w:ascii="Cambria" w:hAnsi="Cambria"/>
          <w:sz w:val="28"/>
          <w:szCs w:val="28"/>
          <w:lang w:val="uz-Cyrl-UZ"/>
        </w:rPr>
        <w:t xml:space="preserve"> ва тегишли </w:t>
      </w:r>
      <w:r w:rsidRPr="00CD55CB">
        <w:rPr>
          <w:rFonts w:ascii="Cambria" w:hAnsi="Cambria"/>
          <w:sz w:val="28"/>
          <w:szCs w:val="28"/>
          <w:lang w:val="uz-Cyrl-UZ"/>
        </w:rPr>
        <w:t>материаллар илова қилиниб, юридик кучга эга бўлган электрон ҳужжат шаклида расмийлаштирилади ҳамда ушбу ҳужжатни тузган ваколатли шахснинг электрон рақамли имзоси билан тасдиқланади.</w:t>
      </w:r>
    </w:p>
    <w:p w14:paraId="06604E96" w14:textId="5E13B2CB" w:rsidR="00CD55CB" w:rsidRPr="008D0E5A" w:rsidRDefault="00CD55CB" w:rsidP="004462DC">
      <w:pPr>
        <w:spacing w:after="0" w:line="240" w:lineRule="auto"/>
        <w:jc w:val="both"/>
        <w:rPr>
          <w:rFonts w:ascii="Cambria" w:hAnsi="Cambria"/>
          <w:b/>
          <w:bCs/>
          <w:sz w:val="28"/>
          <w:szCs w:val="28"/>
          <w:lang w:val="uz-Cyrl-UZ"/>
        </w:rPr>
      </w:pPr>
      <w:r w:rsidRPr="00CD55CB">
        <w:rPr>
          <w:rFonts w:ascii="Cambria" w:hAnsi="Cambria"/>
          <w:sz w:val="28"/>
          <w:szCs w:val="28"/>
          <w:lang w:val="uz-Cyrl-UZ"/>
        </w:rPr>
        <w:tab/>
        <w:t>Ўзбекистон Р</w:t>
      </w:r>
      <w:r>
        <w:rPr>
          <w:rFonts w:ascii="Cambria" w:hAnsi="Cambria"/>
          <w:sz w:val="28"/>
          <w:szCs w:val="28"/>
          <w:lang w:val="uz-Cyrl-UZ"/>
        </w:rPr>
        <w:t xml:space="preserve">еспубликаси Вазирлар Маҳкамасининг </w:t>
      </w:r>
      <w:r w:rsidRPr="00FA4FCF">
        <w:rPr>
          <w:rFonts w:ascii="Cambria" w:hAnsi="Cambria"/>
          <w:b/>
          <w:bCs/>
          <w:sz w:val="28"/>
          <w:szCs w:val="28"/>
          <w:lang w:val="uz-Cyrl-UZ"/>
        </w:rPr>
        <w:t xml:space="preserve">2018 йил 975-сонли қарори </w:t>
      </w:r>
      <w:r>
        <w:rPr>
          <w:rFonts w:ascii="Cambria" w:hAnsi="Cambria"/>
          <w:sz w:val="28"/>
          <w:szCs w:val="28"/>
          <w:lang w:val="uz-Cyrl-UZ"/>
        </w:rPr>
        <w:t xml:space="preserve">билан тасдиқланган Низомнинг </w:t>
      </w:r>
      <w:r w:rsidRPr="008D0E5A">
        <w:rPr>
          <w:rFonts w:ascii="Cambria" w:hAnsi="Cambria"/>
          <w:b/>
          <w:bCs/>
          <w:sz w:val="28"/>
          <w:szCs w:val="28"/>
          <w:lang w:val="uz-Cyrl-UZ"/>
        </w:rPr>
        <w:t>2-бандида</w:t>
      </w:r>
      <w:r>
        <w:rPr>
          <w:rFonts w:ascii="Cambria" w:hAnsi="Cambria"/>
          <w:sz w:val="28"/>
          <w:szCs w:val="28"/>
          <w:lang w:val="uz-Cyrl-UZ"/>
        </w:rPr>
        <w:t xml:space="preserve"> махсус автоматлаштирилган аудио, фото ва видео қайд этиш техника воситалари, кўчма фоторадарлар ва мобиль комплекслари </w:t>
      </w:r>
      <w:r w:rsidRPr="008D0E5A">
        <w:rPr>
          <w:rFonts w:ascii="Cambria" w:hAnsi="Cambria"/>
          <w:b/>
          <w:bCs/>
          <w:sz w:val="28"/>
          <w:szCs w:val="28"/>
          <w:lang w:val="uz-Cyrl-UZ"/>
        </w:rPr>
        <w:t>бир-биридан фарқ қилиши;</w:t>
      </w:r>
    </w:p>
    <w:p w14:paraId="302E8DA1" w14:textId="77777777" w:rsidR="008D0E5A" w:rsidRDefault="00CD55CB" w:rsidP="004462DC">
      <w:pPr>
        <w:spacing w:after="0" w:line="240" w:lineRule="auto"/>
        <w:jc w:val="both"/>
        <w:rPr>
          <w:rFonts w:ascii="Cambria" w:hAnsi="Cambria"/>
          <w:sz w:val="28"/>
          <w:szCs w:val="28"/>
          <w:lang w:val="uz-Cyrl-UZ"/>
        </w:rPr>
      </w:pPr>
      <w:r w:rsidRPr="00CD55CB">
        <w:rPr>
          <w:rFonts w:ascii="Cambria" w:hAnsi="Cambria"/>
          <w:b/>
          <w:bCs/>
          <w:sz w:val="28"/>
          <w:szCs w:val="28"/>
          <w:lang w:val="uz-Cyrl-UZ"/>
        </w:rPr>
        <w:tab/>
        <w:t>30-бандида,</w:t>
      </w:r>
      <w:r>
        <w:rPr>
          <w:rFonts w:ascii="Cambria" w:hAnsi="Cambria"/>
          <w:sz w:val="28"/>
          <w:szCs w:val="28"/>
          <w:lang w:val="uz-Cyrl-UZ"/>
        </w:rPr>
        <w:t xml:space="preserve"> т</w:t>
      </w:r>
      <w:r w:rsidRPr="00CD55CB">
        <w:rPr>
          <w:rFonts w:ascii="Cambria" w:hAnsi="Cambria"/>
          <w:sz w:val="28"/>
          <w:szCs w:val="28"/>
          <w:lang w:val="uz-Cyrl-UZ"/>
        </w:rPr>
        <w:t>ранспорт воситаларининг оқими ва йўл шароитини ҳисобга олган ҳолда, кўчма фоторадар ва мобил комплекслар бириктирилган ЙПХ ходимлари томонидан уларнинг кунлик дислокацияси белгиланган ва махсус мосламалардан тегишли тартибда фойдаланиш чоралари кўрилган бўлиши лозим</w:t>
      </w:r>
      <w:r>
        <w:rPr>
          <w:rFonts w:ascii="Cambria" w:hAnsi="Cambria"/>
          <w:sz w:val="28"/>
          <w:szCs w:val="28"/>
          <w:lang w:val="uz-Cyrl-UZ"/>
        </w:rPr>
        <w:t>лиги,</w:t>
      </w:r>
    </w:p>
    <w:p w14:paraId="34BEFE46" w14:textId="5D406AF5" w:rsidR="00CD55CB" w:rsidRPr="00CD55CB" w:rsidRDefault="008D0E5A" w:rsidP="004462DC">
      <w:pPr>
        <w:spacing w:after="0" w:line="240" w:lineRule="auto"/>
        <w:jc w:val="both"/>
        <w:rPr>
          <w:rFonts w:ascii="Cambria" w:hAnsi="Cambria"/>
          <w:sz w:val="28"/>
          <w:szCs w:val="28"/>
          <w:lang w:val="uz-Cyrl-UZ"/>
        </w:rPr>
      </w:pPr>
      <w:r>
        <w:rPr>
          <w:rFonts w:ascii="Cambria" w:hAnsi="Cambria"/>
          <w:sz w:val="28"/>
          <w:szCs w:val="28"/>
          <w:lang w:val="uz-Cyrl-UZ"/>
        </w:rPr>
        <w:lastRenderedPageBreak/>
        <w:tab/>
      </w:r>
      <w:r w:rsidRPr="008D0E5A">
        <w:rPr>
          <w:rFonts w:ascii="Cambria" w:hAnsi="Cambria"/>
          <w:b/>
          <w:bCs/>
          <w:sz w:val="28"/>
          <w:szCs w:val="28"/>
          <w:lang w:val="uz-Cyrl-UZ"/>
        </w:rPr>
        <w:t>32-бандида,</w:t>
      </w:r>
      <w:r>
        <w:rPr>
          <w:rFonts w:ascii="Cambria" w:hAnsi="Cambria"/>
          <w:sz w:val="28"/>
          <w:szCs w:val="28"/>
          <w:lang w:val="uz-Cyrl-UZ"/>
        </w:rPr>
        <w:t xml:space="preserve"> </w:t>
      </w:r>
      <w:r w:rsidRPr="008D0E5A">
        <w:rPr>
          <w:rFonts w:ascii="Cambria" w:hAnsi="Cambria"/>
          <w:sz w:val="28"/>
          <w:szCs w:val="28"/>
          <w:lang w:val="uz-Cyrl-UZ"/>
        </w:rPr>
        <w:t xml:space="preserve">ЙПХ ходимларининг </w:t>
      </w:r>
      <w:r w:rsidRPr="008D0E5A">
        <w:rPr>
          <w:rFonts w:ascii="Cambria" w:hAnsi="Cambria"/>
          <w:b/>
          <w:bCs/>
          <w:sz w:val="28"/>
          <w:szCs w:val="28"/>
          <w:u w:val="single"/>
          <w:lang w:val="uz-Cyrl-UZ"/>
        </w:rPr>
        <w:t>патруль автомобилларида</w:t>
      </w:r>
      <w:r w:rsidRPr="008D0E5A">
        <w:rPr>
          <w:rFonts w:ascii="Cambria" w:hAnsi="Cambria"/>
          <w:sz w:val="28"/>
          <w:szCs w:val="28"/>
          <w:lang w:val="uz-Cyrl-UZ"/>
        </w:rPr>
        <w:t xml:space="preserve"> фойдаланиш белгилаб қўйилган тезликни ўлчаш мосламаларини ўзбошимчалик билан ечиб олиши ва хизматга алоқаси бўлмаган бошқа шахсларнинг (жисмоний ёки юридик) транспорт воситаларига ўрнатиши ҳамда хизматни ўташга алоқадор бўлмаган фуқароларни жалб қилиши қатъиян тақиқлан</w:t>
      </w:r>
      <w:r>
        <w:rPr>
          <w:rFonts w:ascii="Cambria" w:hAnsi="Cambria"/>
          <w:sz w:val="28"/>
          <w:szCs w:val="28"/>
          <w:lang w:val="uz-Cyrl-UZ"/>
        </w:rPr>
        <w:t>иши, шунингдек м</w:t>
      </w:r>
      <w:r w:rsidRPr="008D0E5A">
        <w:rPr>
          <w:rFonts w:ascii="Cambria" w:hAnsi="Cambria"/>
          <w:sz w:val="28"/>
          <w:szCs w:val="28"/>
          <w:lang w:val="uz-Cyrl-UZ"/>
        </w:rPr>
        <w:t xml:space="preserve">азкур талабга риоя этилмаган ҳолда қабул қилинган жарима солиш тўғрисидаги қарорлар </w:t>
      </w:r>
      <w:r w:rsidRPr="008D0E5A">
        <w:rPr>
          <w:rFonts w:ascii="Cambria" w:hAnsi="Cambria"/>
          <w:b/>
          <w:bCs/>
          <w:sz w:val="28"/>
          <w:szCs w:val="28"/>
          <w:lang w:val="uz-Cyrl-UZ"/>
        </w:rPr>
        <w:t>юридик кучга эга бўлма</w:t>
      </w:r>
      <w:r>
        <w:rPr>
          <w:rFonts w:ascii="Cambria" w:hAnsi="Cambria"/>
          <w:b/>
          <w:bCs/>
          <w:sz w:val="28"/>
          <w:szCs w:val="28"/>
          <w:lang w:val="uz-Cyrl-UZ"/>
        </w:rPr>
        <w:t xml:space="preserve">слиги </w:t>
      </w:r>
      <w:r w:rsidRPr="008D0E5A">
        <w:rPr>
          <w:rFonts w:ascii="Cambria" w:hAnsi="Cambria"/>
          <w:sz w:val="28"/>
          <w:szCs w:val="28"/>
          <w:lang w:val="uz-Cyrl-UZ"/>
        </w:rPr>
        <w:t>ва ҳуқуқий оқибатлар келтириб чиқарма</w:t>
      </w:r>
      <w:r>
        <w:rPr>
          <w:rFonts w:ascii="Cambria" w:hAnsi="Cambria"/>
          <w:sz w:val="28"/>
          <w:szCs w:val="28"/>
          <w:lang w:val="uz-Cyrl-UZ"/>
        </w:rPr>
        <w:t>слиги қатъий равишда белгиланган.</w:t>
      </w:r>
    </w:p>
    <w:p w14:paraId="7C8456A4" w14:textId="4628012B" w:rsidR="00CD55CB" w:rsidRDefault="008D0E5A" w:rsidP="004462DC">
      <w:pPr>
        <w:spacing w:after="0" w:line="240" w:lineRule="auto"/>
        <w:jc w:val="both"/>
        <w:rPr>
          <w:rFonts w:ascii="Cambria" w:hAnsi="Cambria"/>
          <w:sz w:val="28"/>
          <w:szCs w:val="28"/>
          <w:lang w:val="uz-Cyrl-UZ"/>
        </w:rPr>
      </w:pPr>
      <w:r w:rsidRPr="008D0E5A">
        <w:rPr>
          <w:rFonts w:ascii="Cambria" w:hAnsi="Cambria"/>
          <w:sz w:val="28"/>
          <w:szCs w:val="28"/>
          <w:lang w:val="uz-Cyrl-UZ"/>
        </w:rPr>
        <w:tab/>
        <w:t>Вази</w:t>
      </w:r>
      <w:r>
        <w:rPr>
          <w:rFonts w:ascii="Cambria" w:hAnsi="Cambria"/>
          <w:sz w:val="28"/>
          <w:szCs w:val="28"/>
          <w:lang w:val="uz-Cyrl-UZ"/>
        </w:rPr>
        <w:t xml:space="preserve">рлар Маҳкамасининг </w:t>
      </w:r>
      <w:r w:rsidRPr="00FA4FCF">
        <w:rPr>
          <w:rFonts w:ascii="Cambria" w:hAnsi="Cambria"/>
          <w:b/>
          <w:bCs/>
          <w:sz w:val="28"/>
          <w:szCs w:val="28"/>
          <w:lang w:val="uz-Cyrl-UZ"/>
        </w:rPr>
        <w:t>2024 йил 17 июлдаги 429-сонли</w:t>
      </w:r>
      <w:r>
        <w:rPr>
          <w:rFonts w:ascii="Cambria" w:hAnsi="Cambria"/>
          <w:sz w:val="28"/>
          <w:szCs w:val="28"/>
          <w:lang w:val="uz-Cyrl-UZ"/>
        </w:rPr>
        <w:t xml:space="preserve"> қарори билан </w:t>
      </w:r>
      <w:r w:rsidRPr="00FA4FCF">
        <w:rPr>
          <w:rFonts w:ascii="Cambria" w:hAnsi="Cambria"/>
          <w:sz w:val="28"/>
          <w:szCs w:val="28"/>
          <w:lang w:val="uz-Cyrl-UZ"/>
        </w:rPr>
        <w:t>“Йўл-патруль хизмати ходимларининг йўл ҳаракати қатнашчилари билан ўзаро муносабатлари ҳамда махсус мосламалардан фойдаланиши тартиби тўғрисида”</w:t>
      </w:r>
      <w:r>
        <w:rPr>
          <w:rFonts w:ascii="Cambria" w:hAnsi="Cambria"/>
          <w:sz w:val="28"/>
          <w:szCs w:val="28"/>
          <w:lang w:val="uz-Cyrl-UZ"/>
        </w:rPr>
        <w:t xml:space="preserve">ги Низомга қўшимча ва ўзгартиришлар киритилиб, унга кўра кўчма фоторадар ва мобиль комплекслар орқали йўл ҳаракати қоидалари бузилганлиги қайд этилган тақдирда, </w:t>
      </w:r>
      <w:r w:rsidRPr="00FA4FCF">
        <w:rPr>
          <w:rFonts w:ascii="Cambria" w:hAnsi="Cambria"/>
          <w:b/>
          <w:bCs/>
          <w:sz w:val="28"/>
          <w:szCs w:val="28"/>
          <w:lang w:val="uz-Cyrl-UZ"/>
        </w:rPr>
        <w:t>МЖтКнинг 309</w:t>
      </w:r>
      <w:r w:rsidRPr="00FA4FCF">
        <w:rPr>
          <w:rFonts w:ascii="Cambria" w:hAnsi="Cambria"/>
          <w:b/>
          <w:bCs/>
          <w:sz w:val="28"/>
          <w:szCs w:val="28"/>
          <w:vertAlign w:val="superscript"/>
          <w:lang w:val="uz-Cyrl-UZ"/>
        </w:rPr>
        <w:t>1</w:t>
      </w:r>
      <w:r w:rsidRPr="00FA4FCF">
        <w:rPr>
          <w:rFonts w:ascii="Cambria" w:hAnsi="Cambria"/>
          <w:b/>
          <w:bCs/>
          <w:sz w:val="28"/>
          <w:szCs w:val="28"/>
          <w:lang w:val="uz-Cyrl-UZ"/>
        </w:rPr>
        <w:t>-моддасига</w:t>
      </w:r>
      <w:r>
        <w:rPr>
          <w:rFonts w:ascii="Cambria" w:hAnsi="Cambria"/>
          <w:sz w:val="28"/>
          <w:szCs w:val="28"/>
          <w:lang w:val="uz-Cyrl-UZ"/>
        </w:rPr>
        <w:t xml:space="preserve"> </w:t>
      </w:r>
      <w:r w:rsidR="00FD425B">
        <w:rPr>
          <w:rFonts w:ascii="Cambria" w:hAnsi="Cambria"/>
          <w:sz w:val="28"/>
          <w:szCs w:val="28"/>
          <w:lang w:val="uz-Cyrl-UZ"/>
        </w:rPr>
        <w:t xml:space="preserve">мувофиқ маъмурий ҳуқуқбузарлик тўғрисида баённома расмийлаштирилмасдан, ҳуқуқбузарлик содир этган шахснинг иштирокисиз жарима солиш тўғрисидаги қарор чиқарилиши белгиланган. </w:t>
      </w:r>
    </w:p>
    <w:p w14:paraId="07C1B2E1" w14:textId="2864017D" w:rsidR="00FD425B" w:rsidRDefault="00FD425B" w:rsidP="004462DC">
      <w:pPr>
        <w:spacing w:after="0" w:line="240" w:lineRule="auto"/>
        <w:jc w:val="both"/>
        <w:rPr>
          <w:rFonts w:ascii="Cambria" w:hAnsi="Cambria"/>
          <w:sz w:val="28"/>
          <w:szCs w:val="28"/>
          <w:lang w:val="uz-Cyrl-UZ"/>
        </w:rPr>
      </w:pPr>
      <w:r>
        <w:rPr>
          <w:rFonts w:ascii="Cambria" w:hAnsi="Cambria"/>
          <w:sz w:val="28"/>
          <w:szCs w:val="28"/>
          <w:lang w:val="uz-Cyrl-UZ"/>
        </w:rPr>
        <w:tab/>
        <w:t xml:space="preserve">Бироқ, </w:t>
      </w:r>
      <w:r w:rsidRPr="00FA4FCF">
        <w:rPr>
          <w:rFonts w:ascii="Cambria" w:hAnsi="Cambria"/>
          <w:b/>
          <w:bCs/>
          <w:sz w:val="28"/>
          <w:szCs w:val="28"/>
          <w:lang w:val="uz-Cyrl-UZ"/>
        </w:rPr>
        <w:t xml:space="preserve">МЖтКнинг </w:t>
      </w:r>
      <w:r w:rsidRPr="00FA4FCF">
        <w:rPr>
          <w:rFonts w:ascii="Cambria" w:hAnsi="Cambria"/>
          <w:b/>
          <w:bCs/>
          <w:sz w:val="28"/>
          <w:szCs w:val="28"/>
          <w:lang w:val="uz-Cyrl-UZ"/>
        </w:rPr>
        <w:t>309</w:t>
      </w:r>
      <w:r w:rsidRPr="00FA4FCF">
        <w:rPr>
          <w:rFonts w:ascii="Cambria" w:hAnsi="Cambria"/>
          <w:b/>
          <w:bCs/>
          <w:sz w:val="28"/>
          <w:szCs w:val="28"/>
          <w:vertAlign w:val="superscript"/>
          <w:lang w:val="uz-Cyrl-UZ"/>
        </w:rPr>
        <w:t>1</w:t>
      </w:r>
      <w:r w:rsidRPr="00FA4FCF">
        <w:rPr>
          <w:rFonts w:ascii="Cambria" w:hAnsi="Cambria"/>
          <w:b/>
          <w:bCs/>
          <w:sz w:val="28"/>
          <w:szCs w:val="28"/>
          <w:lang w:val="uz-Cyrl-UZ"/>
        </w:rPr>
        <w:t>-моддаси</w:t>
      </w:r>
      <w:r w:rsidRPr="00FA4FCF">
        <w:rPr>
          <w:rFonts w:ascii="Cambria" w:hAnsi="Cambria"/>
          <w:b/>
          <w:bCs/>
          <w:sz w:val="28"/>
          <w:szCs w:val="28"/>
          <w:lang w:val="uz-Cyrl-UZ"/>
        </w:rPr>
        <w:t>да</w:t>
      </w:r>
      <w:r>
        <w:rPr>
          <w:rFonts w:ascii="Cambria" w:hAnsi="Cambria"/>
          <w:sz w:val="28"/>
          <w:szCs w:val="28"/>
          <w:lang w:val="uz-Cyrl-UZ"/>
        </w:rPr>
        <w:t xml:space="preserve"> фақатгина махсус автоматлаштирилган фото ва видео қайд этиш техника воситалари орқали қайд қилинган йўл ҳаракати қоидалари бузилганлиги бўйича жарима солиш </w:t>
      </w:r>
      <w:r w:rsidR="003265A7">
        <w:rPr>
          <w:rFonts w:ascii="Cambria" w:hAnsi="Cambria"/>
          <w:sz w:val="28"/>
          <w:szCs w:val="28"/>
          <w:lang w:val="uz-Cyrl-UZ"/>
        </w:rPr>
        <w:t xml:space="preserve">тўғрисидаги қарор маъмурий ҳуқуқбузарлик содир этган шахснинг иштирокисиз чиқарилиши белгиланган бўлиб, </w:t>
      </w:r>
      <w:r w:rsidR="003265A7" w:rsidRPr="005352F0">
        <w:rPr>
          <w:rFonts w:ascii="Cambria" w:hAnsi="Cambria"/>
          <w:b/>
          <w:bCs/>
          <w:sz w:val="28"/>
          <w:szCs w:val="28"/>
          <w:lang w:val="uz-Cyrl-UZ"/>
        </w:rPr>
        <w:t>бунда кўчма фоторадар ва мобиль комплекслар орқали</w:t>
      </w:r>
      <w:r w:rsidR="003265A7">
        <w:rPr>
          <w:rFonts w:ascii="Cambria" w:hAnsi="Cambria"/>
          <w:sz w:val="28"/>
          <w:szCs w:val="28"/>
          <w:lang w:val="uz-Cyrl-UZ"/>
        </w:rPr>
        <w:t xml:space="preserve"> аниқланган </w:t>
      </w:r>
      <w:r w:rsidR="00CF7499">
        <w:rPr>
          <w:rFonts w:ascii="Cambria" w:hAnsi="Cambria"/>
          <w:sz w:val="28"/>
          <w:szCs w:val="28"/>
          <w:lang w:val="uz-Cyrl-UZ"/>
        </w:rPr>
        <w:t>қоидабузарликлар назарда тутилмаган.</w:t>
      </w:r>
    </w:p>
    <w:p w14:paraId="1F99DE05" w14:textId="6CE735D6" w:rsidR="00A82501" w:rsidRDefault="00A82501" w:rsidP="004462DC">
      <w:pPr>
        <w:spacing w:after="0" w:line="240" w:lineRule="auto"/>
        <w:jc w:val="both"/>
        <w:rPr>
          <w:rFonts w:ascii="Cambria" w:hAnsi="Cambria"/>
          <w:sz w:val="28"/>
          <w:szCs w:val="28"/>
          <w:lang w:val="uz-Cyrl-UZ"/>
        </w:rPr>
      </w:pPr>
      <w:r>
        <w:rPr>
          <w:rFonts w:ascii="Cambria" w:hAnsi="Cambria"/>
          <w:sz w:val="28"/>
          <w:szCs w:val="28"/>
          <w:lang w:val="uz-Cyrl-UZ"/>
        </w:rPr>
        <w:tab/>
        <w:t xml:space="preserve">Бундан кўринадики, Вазирлар Маҳкамасининг 2024 йил 17 июлдаги </w:t>
      </w:r>
      <w:r w:rsidRPr="00EF6F3D">
        <w:rPr>
          <w:rFonts w:ascii="Cambria" w:hAnsi="Cambria"/>
          <w:sz w:val="28"/>
          <w:szCs w:val="28"/>
          <w:lang w:val="uz-Cyrl-UZ"/>
        </w:rPr>
        <w:t>“Йўл-патруль хизмати ходимларининг йўл ҳаракати қатнашчилари билан ўзаро муносабатлари ҳамда махсус мосламалардан фойдаланиши тартиби тўғрисида”</w:t>
      </w:r>
      <w:r>
        <w:rPr>
          <w:rFonts w:ascii="Cambria" w:hAnsi="Cambria"/>
          <w:sz w:val="28"/>
          <w:szCs w:val="28"/>
          <w:lang w:val="uz-Cyrl-UZ"/>
        </w:rPr>
        <w:t xml:space="preserve">ги 429-сонли қарори билан Низомга киритилган ўзгартиришлар </w:t>
      </w:r>
      <w:r w:rsidRPr="005352F0">
        <w:rPr>
          <w:rFonts w:ascii="Cambria" w:hAnsi="Cambria"/>
          <w:b/>
          <w:bCs/>
          <w:sz w:val="28"/>
          <w:szCs w:val="28"/>
          <w:lang w:val="uz-Cyrl-UZ"/>
        </w:rPr>
        <w:t>Маъмурий жавобгарлик тўғрисидаги кодексга зид бўлиб</w:t>
      </w:r>
      <w:r>
        <w:rPr>
          <w:rFonts w:ascii="Cambria" w:hAnsi="Cambria"/>
          <w:sz w:val="28"/>
          <w:szCs w:val="28"/>
          <w:lang w:val="uz-Cyrl-UZ"/>
        </w:rPr>
        <w:t xml:space="preserve"> қолган.</w:t>
      </w:r>
    </w:p>
    <w:p w14:paraId="3464341B" w14:textId="77777777" w:rsidR="00CF7499" w:rsidRPr="00CF7499" w:rsidRDefault="00CF7499" w:rsidP="00CF7499">
      <w:pPr>
        <w:spacing w:after="0" w:line="240" w:lineRule="auto"/>
        <w:ind w:firstLine="708"/>
        <w:jc w:val="both"/>
        <w:rPr>
          <w:rFonts w:ascii="Cambria" w:hAnsi="Cambria"/>
          <w:b/>
          <w:bCs/>
          <w:sz w:val="28"/>
          <w:szCs w:val="28"/>
          <w:u w:val="single"/>
          <w:lang w:val="uz-Cyrl-UZ"/>
        </w:rPr>
      </w:pPr>
      <w:r w:rsidRPr="00CF7499">
        <w:rPr>
          <w:rFonts w:ascii="Cambria" w:hAnsi="Cambria"/>
          <w:b/>
          <w:bCs/>
          <w:sz w:val="28"/>
          <w:szCs w:val="28"/>
          <w:u w:val="single"/>
          <w:lang w:val="uz-Cyrl-UZ"/>
        </w:rPr>
        <w:t xml:space="preserve">Маълумки, Маъмурий жавобгарлик тўғрисидаги кодекс Вазирлар Маҳкамасининг қароридан устун ҳисобланади.  </w:t>
      </w:r>
    </w:p>
    <w:p w14:paraId="35E488AD" w14:textId="47724E77" w:rsidR="00CF7499" w:rsidRDefault="00CF7499" w:rsidP="00CF7499">
      <w:pPr>
        <w:spacing w:after="0" w:line="240" w:lineRule="auto"/>
        <w:jc w:val="both"/>
        <w:rPr>
          <w:rFonts w:ascii="Cambria" w:hAnsi="Cambria"/>
          <w:sz w:val="28"/>
          <w:szCs w:val="28"/>
          <w:lang w:val="uz-Cyrl-UZ"/>
        </w:rPr>
      </w:pPr>
      <w:r>
        <w:rPr>
          <w:rFonts w:ascii="Cambria" w:hAnsi="Cambria"/>
          <w:sz w:val="28"/>
          <w:szCs w:val="28"/>
          <w:lang w:val="uz-Cyrl-UZ"/>
        </w:rPr>
        <w:tab/>
        <w:t>Ўзбекистон Республикасининг 20.04.2021 йилдаги “</w:t>
      </w:r>
      <w:r w:rsidRPr="005352F0">
        <w:rPr>
          <w:rFonts w:ascii="Cambria" w:hAnsi="Cambria"/>
          <w:b/>
          <w:bCs/>
          <w:sz w:val="28"/>
          <w:szCs w:val="28"/>
          <w:lang w:val="uz-Cyrl-UZ"/>
        </w:rPr>
        <w:t>Норматив-ҳуқуқий ҳужжатлар тўғрисида</w:t>
      </w:r>
      <w:r>
        <w:rPr>
          <w:rFonts w:ascii="Cambria" w:hAnsi="Cambria"/>
          <w:sz w:val="28"/>
          <w:szCs w:val="28"/>
          <w:lang w:val="uz-Cyrl-UZ"/>
        </w:rPr>
        <w:t xml:space="preserve">”ги ЎРҚ-682-сонли Қонунининг </w:t>
      </w:r>
      <w:r w:rsidRPr="00CF7499">
        <w:rPr>
          <w:rFonts w:ascii="Cambria" w:hAnsi="Cambria"/>
          <w:b/>
          <w:bCs/>
          <w:sz w:val="28"/>
          <w:szCs w:val="28"/>
          <w:lang w:val="uz-Cyrl-UZ"/>
        </w:rPr>
        <w:t>18-моддасида</w:t>
      </w:r>
      <w:r>
        <w:rPr>
          <w:rFonts w:ascii="Cambria" w:hAnsi="Cambria"/>
          <w:sz w:val="28"/>
          <w:szCs w:val="28"/>
          <w:lang w:val="uz-Cyrl-UZ"/>
        </w:rPr>
        <w:t xml:space="preserve"> н</w:t>
      </w:r>
      <w:r w:rsidRPr="00CF7499">
        <w:rPr>
          <w:rFonts w:ascii="Cambria" w:hAnsi="Cambria"/>
          <w:sz w:val="28"/>
          <w:szCs w:val="28"/>
          <w:lang w:val="uz-Cyrl-UZ"/>
        </w:rPr>
        <w:t xml:space="preserve">орматив-ҳуқуқий ҳужжат </w:t>
      </w:r>
      <w:r w:rsidRPr="00CF7499">
        <w:rPr>
          <w:rFonts w:ascii="Cambria" w:hAnsi="Cambria"/>
          <w:b/>
          <w:bCs/>
          <w:sz w:val="28"/>
          <w:szCs w:val="28"/>
          <w:lang w:val="uz-Cyrl-UZ"/>
        </w:rPr>
        <w:t>ўзига нисбатан юқорироқ юридик кучга эга бўлган</w:t>
      </w:r>
      <w:r w:rsidRPr="00CF7499">
        <w:rPr>
          <w:rFonts w:ascii="Cambria" w:hAnsi="Cambria"/>
          <w:sz w:val="28"/>
          <w:szCs w:val="28"/>
          <w:lang w:val="uz-Cyrl-UZ"/>
        </w:rPr>
        <w:t xml:space="preserve"> норматив-ҳуқуқий ҳужжатларга мувофиқ бўлиши керак</w:t>
      </w:r>
      <w:r>
        <w:rPr>
          <w:rFonts w:ascii="Cambria" w:hAnsi="Cambria"/>
          <w:sz w:val="28"/>
          <w:szCs w:val="28"/>
          <w:lang w:val="uz-Cyrl-UZ"/>
        </w:rPr>
        <w:t>лиги, н</w:t>
      </w:r>
      <w:r w:rsidRPr="00CF7499">
        <w:rPr>
          <w:rFonts w:ascii="Cambria" w:hAnsi="Cambria"/>
          <w:sz w:val="28"/>
          <w:szCs w:val="28"/>
          <w:lang w:val="uz-Cyrl-UZ"/>
        </w:rPr>
        <w:t xml:space="preserve">орматив-ҳуқуқий ҳужжатлар ўртасида </w:t>
      </w:r>
      <w:r w:rsidRPr="00CF7499">
        <w:rPr>
          <w:rFonts w:ascii="Cambria" w:hAnsi="Cambria"/>
          <w:b/>
          <w:bCs/>
          <w:sz w:val="28"/>
          <w:szCs w:val="28"/>
          <w:lang w:val="uz-Cyrl-UZ"/>
        </w:rPr>
        <w:t>тафовутлар</w:t>
      </w:r>
      <w:r w:rsidRPr="00CF7499">
        <w:rPr>
          <w:rFonts w:ascii="Cambria" w:hAnsi="Cambria"/>
          <w:sz w:val="28"/>
          <w:szCs w:val="28"/>
          <w:lang w:val="uz-Cyrl-UZ"/>
        </w:rPr>
        <w:t xml:space="preserve"> бўлган тақдирда </w:t>
      </w:r>
      <w:r w:rsidRPr="00CF7499">
        <w:rPr>
          <w:rFonts w:ascii="Cambria" w:hAnsi="Cambria"/>
          <w:b/>
          <w:bCs/>
          <w:sz w:val="28"/>
          <w:szCs w:val="28"/>
          <w:lang w:val="uz-Cyrl-UZ"/>
        </w:rPr>
        <w:t>юқорироқ юридик кучга эга бўлган</w:t>
      </w:r>
      <w:r w:rsidRPr="00CF7499">
        <w:rPr>
          <w:rFonts w:ascii="Cambria" w:hAnsi="Cambria"/>
          <w:sz w:val="28"/>
          <w:szCs w:val="28"/>
          <w:lang w:val="uz-Cyrl-UZ"/>
        </w:rPr>
        <w:t xml:space="preserve"> норматив-ҳуқуқий ҳужжат қўлланили</w:t>
      </w:r>
      <w:r>
        <w:rPr>
          <w:rFonts w:ascii="Cambria" w:hAnsi="Cambria"/>
          <w:sz w:val="28"/>
          <w:szCs w:val="28"/>
          <w:lang w:val="uz-Cyrl-UZ"/>
        </w:rPr>
        <w:t>ши белгиланган.</w:t>
      </w:r>
    </w:p>
    <w:p w14:paraId="291C3AD8" w14:textId="77777777" w:rsidR="005352F0" w:rsidRPr="00FA4FCF" w:rsidRDefault="00A82501" w:rsidP="00CF7499">
      <w:pPr>
        <w:spacing w:after="0" w:line="240" w:lineRule="auto"/>
        <w:jc w:val="both"/>
        <w:rPr>
          <w:rFonts w:ascii="Cambria" w:hAnsi="Cambria"/>
          <w:b/>
          <w:bCs/>
          <w:sz w:val="28"/>
          <w:szCs w:val="28"/>
          <w:u w:val="single"/>
          <w:lang w:val="uz-Cyrl-UZ"/>
        </w:rPr>
      </w:pPr>
      <w:r>
        <w:rPr>
          <w:rFonts w:ascii="Cambria" w:hAnsi="Cambria"/>
          <w:sz w:val="28"/>
          <w:szCs w:val="28"/>
          <w:lang w:val="uz-Cyrl-UZ"/>
        </w:rPr>
        <w:tab/>
        <w:t>Шу сабабли, “</w:t>
      </w:r>
      <w:r w:rsidRPr="00A82501">
        <w:rPr>
          <w:rFonts w:ascii="Cambria" w:hAnsi="Cambria"/>
          <w:sz w:val="28"/>
          <w:szCs w:val="28"/>
          <w:lang w:val="uz-Cyrl-UZ"/>
        </w:rPr>
        <w:t>Multiradar CD</w:t>
      </w:r>
      <w:r>
        <w:rPr>
          <w:rFonts w:ascii="Cambria" w:hAnsi="Cambria"/>
          <w:sz w:val="28"/>
          <w:szCs w:val="28"/>
          <w:lang w:val="uz-Cyrl-UZ"/>
        </w:rPr>
        <w:t>”</w:t>
      </w:r>
      <w:r w:rsidRPr="00A82501">
        <w:rPr>
          <w:rFonts w:ascii="Cambria" w:hAnsi="Cambria"/>
          <w:sz w:val="28"/>
          <w:szCs w:val="28"/>
          <w:lang w:val="uz-Cyrl-UZ"/>
        </w:rPr>
        <w:t xml:space="preserve"> </w:t>
      </w:r>
      <w:r>
        <w:rPr>
          <w:rFonts w:ascii="Cambria" w:hAnsi="Cambria"/>
          <w:sz w:val="28"/>
          <w:szCs w:val="28"/>
          <w:lang w:val="uz-Cyrl-UZ"/>
        </w:rPr>
        <w:t xml:space="preserve">воситаси орқали аниқланган </w:t>
      </w:r>
      <w:r w:rsidRPr="00FA4FCF">
        <w:rPr>
          <w:rFonts w:ascii="Cambria" w:hAnsi="Cambria"/>
          <w:color w:val="0070C0"/>
          <w:sz w:val="28"/>
          <w:szCs w:val="28"/>
          <w:lang w:val="uz-Cyrl-UZ"/>
        </w:rPr>
        <w:t xml:space="preserve">Ш.Мирзабековнинг, </w:t>
      </w:r>
      <w:r>
        <w:rPr>
          <w:rFonts w:ascii="Cambria" w:hAnsi="Cambria"/>
          <w:sz w:val="28"/>
          <w:szCs w:val="28"/>
          <w:lang w:val="uz-Cyrl-UZ"/>
        </w:rPr>
        <w:t xml:space="preserve">яъни менинг йўл ҳаракати қоидабузарлигим юзасидан маъмурий баённома расмийлаштирмасдан туриб, менинг иштирокимсиз чиқарилган жарима солиш тўғрисидаги қарорини </w:t>
      </w:r>
      <w:r w:rsidRPr="00FA4FCF">
        <w:rPr>
          <w:rFonts w:ascii="Cambria" w:hAnsi="Cambria"/>
          <w:b/>
          <w:bCs/>
          <w:sz w:val="28"/>
          <w:szCs w:val="28"/>
          <w:u w:val="single"/>
          <w:lang w:val="uz-Cyrl-UZ"/>
        </w:rPr>
        <w:t xml:space="preserve">қонуний ва асосли деб бўлмайди. </w:t>
      </w:r>
    </w:p>
    <w:p w14:paraId="3CA03E5B" w14:textId="77777777" w:rsidR="005352F0" w:rsidRDefault="005352F0" w:rsidP="00CF7499">
      <w:pPr>
        <w:spacing w:after="0" w:line="240" w:lineRule="auto"/>
        <w:jc w:val="both"/>
        <w:rPr>
          <w:rFonts w:ascii="Cambria" w:hAnsi="Cambria"/>
          <w:sz w:val="28"/>
          <w:szCs w:val="28"/>
          <w:lang w:val="uz-Cyrl-UZ"/>
        </w:rPr>
      </w:pPr>
      <w:r>
        <w:rPr>
          <w:rFonts w:ascii="Cambria" w:hAnsi="Cambria"/>
          <w:sz w:val="28"/>
          <w:szCs w:val="28"/>
          <w:lang w:val="uz-Cyrl-UZ"/>
        </w:rPr>
        <w:lastRenderedPageBreak/>
        <w:tab/>
        <w:t xml:space="preserve">Ваҳоланки, </w:t>
      </w:r>
      <w:r w:rsidRPr="00FA4FCF">
        <w:rPr>
          <w:rFonts w:ascii="Cambria" w:hAnsi="Cambria"/>
          <w:b/>
          <w:bCs/>
          <w:sz w:val="28"/>
          <w:szCs w:val="28"/>
          <w:lang w:val="uz-Cyrl-UZ"/>
        </w:rPr>
        <w:t>МЖтКнинг 283-моддасида,</w:t>
      </w:r>
      <w:r>
        <w:rPr>
          <w:rFonts w:ascii="Cambria" w:hAnsi="Cambria"/>
          <w:sz w:val="28"/>
          <w:szCs w:val="28"/>
          <w:lang w:val="uz-Cyrl-UZ"/>
        </w:rPr>
        <w:t xml:space="preserve"> маъмурий ҳуқуқбузарлик тўғрисида баённома тузилмайдиган ҳоллар алоҳида қайд қилинган бўлиб, унда </w:t>
      </w:r>
      <w:r w:rsidRPr="00FA4FCF">
        <w:rPr>
          <w:rFonts w:ascii="Cambria" w:hAnsi="Cambria"/>
          <w:b/>
          <w:bCs/>
          <w:sz w:val="28"/>
          <w:szCs w:val="28"/>
          <w:lang w:val="uz-Cyrl-UZ"/>
        </w:rPr>
        <w:t>кўчма фоторадар ва мобиль комплекслар</w:t>
      </w:r>
      <w:r>
        <w:rPr>
          <w:rFonts w:ascii="Cambria" w:hAnsi="Cambria"/>
          <w:sz w:val="28"/>
          <w:szCs w:val="28"/>
          <w:lang w:val="uz-Cyrl-UZ"/>
        </w:rPr>
        <w:t xml:space="preserve"> орқали аниқланган йўл ҳаракати қоидабузарликлари назарда тутилмаган.</w:t>
      </w:r>
    </w:p>
    <w:p w14:paraId="49553F21" w14:textId="664250B2" w:rsidR="004462DC" w:rsidRDefault="005352F0" w:rsidP="004462DC">
      <w:pPr>
        <w:spacing w:after="0" w:line="240" w:lineRule="auto"/>
        <w:jc w:val="both"/>
        <w:rPr>
          <w:rFonts w:ascii="Cambria" w:hAnsi="Cambria"/>
          <w:sz w:val="28"/>
          <w:szCs w:val="28"/>
          <w:lang w:val="uz-Cyrl-UZ"/>
        </w:rPr>
      </w:pPr>
      <w:r>
        <w:rPr>
          <w:rFonts w:ascii="Cambria" w:hAnsi="Cambria"/>
          <w:sz w:val="28"/>
          <w:szCs w:val="28"/>
          <w:lang w:val="uz-Cyrl-UZ"/>
        </w:rPr>
        <w:tab/>
        <w:t>Ўзбекистон Республикаси</w:t>
      </w:r>
      <w:r w:rsidR="004462DC">
        <w:rPr>
          <w:rFonts w:ascii="Cambria" w:hAnsi="Cambria"/>
          <w:sz w:val="28"/>
          <w:szCs w:val="28"/>
          <w:lang w:val="uz-Cyrl-UZ"/>
        </w:rPr>
        <w:tab/>
      </w:r>
      <w:r>
        <w:rPr>
          <w:rFonts w:ascii="Cambria" w:hAnsi="Cambria"/>
          <w:sz w:val="28"/>
          <w:szCs w:val="28"/>
          <w:lang w:val="uz-Cyrl-UZ"/>
        </w:rPr>
        <w:t xml:space="preserve">Янги </w:t>
      </w:r>
      <w:r w:rsidR="004462DC" w:rsidRPr="00732EF9">
        <w:rPr>
          <w:rFonts w:ascii="Cambria" w:hAnsi="Cambria"/>
          <w:sz w:val="28"/>
          <w:szCs w:val="28"/>
          <w:lang w:val="uz-Cyrl-UZ"/>
        </w:rPr>
        <w:t xml:space="preserve">Конституциянинг </w:t>
      </w:r>
      <w:r w:rsidR="004462DC" w:rsidRPr="00732EF9">
        <w:rPr>
          <w:rFonts w:ascii="Cambria" w:hAnsi="Cambria"/>
          <w:b/>
          <w:bCs/>
          <w:sz w:val="28"/>
          <w:szCs w:val="28"/>
          <w:lang w:val="uz-Cyrl-UZ"/>
        </w:rPr>
        <w:t>20-моддасида</w:t>
      </w:r>
      <w:r w:rsidR="004462DC" w:rsidRPr="00732EF9">
        <w:rPr>
          <w:rFonts w:ascii="Cambria" w:hAnsi="Cambria"/>
          <w:sz w:val="28"/>
          <w:szCs w:val="28"/>
          <w:lang w:val="uz-Cyrl-UZ"/>
        </w:rPr>
        <w:t xml:space="preserve"> давлат органлари томонидан инсонга нисбатан қўлланиладиган </w:t>
      </w:r>
      <w:r w:rsidR="004462DC" w:rsidRPr="00732EF9">
        <w:rPr>
          <w:rFonts w:ascii="Cambria" w:hAnsi="Cambria"/>
          <w:b/>
          <w:bCs/>
          <w:sz w:val="28"/>
          <w:szCs w:val="28"/>
          <w:lang w:val="uz-Cyrl-UZ"/>
        </w:rPr>
        <w:t>ҳуқуқий таъсир чоралари</w:t>
      </w:r>
      <w:r w:rsidR="004462DC" w:rsidRPr="00732EF9">
        <w:rPr>
          <w:rFonts w:ascii="Cambria" w:hAnsi="Cambria"/>
          <w:sz w:val="28"/>
          <w:szCs w:val="28"/>
          <w:lang w:val="uz-Cyrl-UZ"/>
        </w:rPr>
        <w:t xml:space="preserve"> </w:t>
      </w:r>
      <w:r w:rsidR="004462DC" w:rsidRPr="00732EF9">
        <w:rPr>
          <w:rFonts w:ascii="Cambria" w:hAnsi="Cambria"/>
          <w:b/>
          <w:bCs/>
          <w:sz w:val="28"/>
          <w:szCs w:val="28"/>
          <w:u w:val="single"/>
          <w:lang w:val="uz-Cyrl-UZ"/>
        </w:rPr>
        <w:t>мутаносиблик</w:t>
      </w:r>
      <w:r w:rsidR="004462DC" w:rsidRPr="00732EF9">
        <w:rPr>
          <w:rFonts w:ascii="Cambria" w:hAnsi="Cambria"/>
          <w:sz w:val="28"/>
          <w:szCs w:val="28"/>
          <w:lang w:val="uz-Cyrl-UZ"/>
        </w:rPr>
        <w:t xml:space="preserve"> принципига асосланиши ва қонунларда назарда тутилган мақсадларга эришиш учун етарли бўлиши кераклиги, инсон билан давлат органларининг ўзаро муносабатларида юзага келадиган қонунчиликдаги барча зиддиятлар ва ноаниқликлар </w:t>
      </w:r>
      <w:r w:rsidR="004462DC" w:rsidRPr="00732EF9">
        <w:rPr>
          <w:rFonts w:ascii="Cambria" w:hAnsi="Cambria"/>
          <w:b/>
          <w:bCs/>
          <w:sz w:val="28"/>
          <w:szCs w:val="28"/>
          <w:u w:val="single"/>
          <w:lang w:val="uz-Cyrl-UZ"/>
        </w:rPr>
        <w:t>инсон фойдасига</w:t>
      </w:r>
      <w:r w:rsidR="004462DC" w:rsidRPr="00732EF9">
        <w:rPr>
          <w:rFonts w:ascii="Cambria" w:hAnsi="Cambria"/>
          <w:sz w:val="28"/>
          <w:szCs w:val="28"/>
          <w:lang w:val="uz-Cyrl-UZ"/>
        </w:rPr>
        <w:t xml:space="preserve"> талқин этилиши;</w:t>
      </w:r>
    </w:p>
    <w:p w14:paraId="710F55F9" w14:textId="23883948" w:rsidR="005352F0" w:rsidRDefault="005352F0" w:rsidP="005352F0">
      <w:pPr>
        <w:spacing w:after="0" w:line="240" w:lineRule="auto"/>
        <w:ind w:firstLine="708"/>
        <w:jc w:val="both"/>
        <w:rPr>
          <w:rFonts w:ascii="Cambria" w:hAnsi="Cambria"/>
          <w:sz w:val="28"/>
          <w:szCs w:val="28"/>
          <w:lang w:val="uz-Cyrl-UZ"/>
        </w:rPr>
      </w:pPr>
      <w:r>
        <w:rPr>
          <w:rFonts w:ascii="Cambria" w:hAnsi="Cambria"/>
          <w:sz w:val="28"/>
          <w:szCs w:val="28"/>
          <w:lang w:val="uz-Cyrl-UZ"/>
        </w:rPr>
        <w:t>“</w:t>
      </w:r>
      <w:r w:rsidRPr="005352F0">
        <w:rPr>
          <w:rFonts w:ascii="Cambria" w:hAnsi="Cambria"/>
          <w:b/>
          <w:bCs/>
          <w:sz w:val="28"/>
          <w:szCs w:val="28"/>
          <w:lang w:val="uz-Cyrl-UZ"/>
        </w:rPr>
        <w:t>Норматив-ҳуқуқий ҳужжатлар тўғрисида</w:t>
      </w:r>
      <w:r>
        <w:rPr>
          <w:rFonts w:ascii="Cambria" w:hAnsi="Cambria"/>
          <w:sz w:val="28"/>
          <w:szCs w:val="28"/>
          <w:lang w:val="uz-Cyrl-UZ"/>
        </w:rPr>
        <w:t xml:space="preserve">”ги ЎРҚ-682-сонли Қонунининг </w:t>
      </w:r>
      <w:r w:rsidRPr="00CF7499">
        <w:rPr>
          <w:rFonts w:ascii="Cambria" w:hAnsi="Cambria"/>
          <w:b/>
          <w:bCs/>
          <w:sz w:val="28"/>
          <w:szCs w:val="28"/>
          <w:lang w:val="uz-Cyrl-UZ"/>
        </w:rPr>
        <w:t>18-моддасида</w:t>
      </w:r>
      <w:r>
        <w:rPr>
          <w:rFonts w:ascii="Cambria" w:hAnsi="Cambria"/>
          <w:b/>
          <w:bCs/>
          <w:sz w:val="28"/>
          <w:szCs w:val="28"/>
          <w:lang w:val="uz-Cyrl-UZ"/>
        </w:rPr>
        <w:t xml:space="preserve"> </w:t>
      </w:r>
      <w:r w:rsidRPr="005352F0">
        <w:rPr>
          <w:rFonts w:ascii="Cambria" w:hAnsi="Cambria"/>
          <w:sz w:val="28"/>
          <w:szCs w:val="28"/>
          <w:lang w:val="uz-Cyrl-UZ"/>
        </w:rPr>
        <w:t>и</w:t>
      </w:r>
      <w:r w:rsidRPr="005352F0">
        <w:rPr>
          <w:rFonts w:ascii="Cambria" w:hAnsi="Cambria"/>
          <w:sz w:val="28"/>
          <w:szCs w:val="28"/>
          <w:lang w:val="uz-Cyrl-UZ"/>
        </w:rPr>
        <w:t>нсон билан давлат органларининг ўзаро муносабатларида юзага келадиган қонунчиликдаги барча зиддиятлар ва ноаниқликлар инсон фойдасига талқин этил</w:t>
      </w:r>
      <w:r>
        <w:rPr>
          <w:rFonts w:ascii="Cambria" w:hAnsi="Cambria"/>
          <w:sz w:val="28"/>
          <w:szCs w:val="28"/>
          <w:lang w:val="uz-Cyrl-UZ"/>
        </w:rPr>
        <w:t>иши қатъий равишда белгиланган.</w:t>
      </w:r>
    </w:p>
    <w:p w14:paraId="3C0A57B9" w14:textId="7C3EAAF4" w:rsidR="005352F0" w:rsidRPr="005352F0" w:rsidRDefault="005352F0" w:rsidP="005352F0">
      <w:pPr>
        <w:spacing w:after="0" w:line="240" w:lineRule="auto"/>
        <w:ind w:firstLine="708"/>
        <w:jc w:val="both"/>
        <w:rPr>
          <w:rFonts w:ascii="Cambria" w:hAnsi="Cambria"/>
          <w:sz w:val="28"/>
          <w:szCs w:val="28"/>
          <w:lang w:val="uz-Cyrl-UZ"/>
        </w:rPr>
      </w:pPr>
      <w:r w:rsidRPr="005352F0">
        <w:rPr>
          <w:rFonts w:ascii="Cambria" w:hAnsi="Cambria"/>
          <w:b/>
          <w:bCs/>
          <w:sz w:val="28"/>
          <w:szCs w:val="28"/>
          <w:lang w:val="uz-Cyrl-UZ"/>
        </w:rPr>
        <w:t>МЖтКнинг 321-моддаси 2-қисмига кўра,</w:t>
      </w:r>
      <w:r>
        <w:rPr>
          <w:rFonts w:ascii="Cambria" w:hAnsi="Cambria"/>
          <w:sz w:val="28"/>
          <w:szCs w:val="28"/>
          <w:lang w:val="uz-Cyrl-UZ"/>
        </w:rPr>
        <w:t xml:space="preserve"> м</w:t>
      </w:r>
      <w:r w:rsidRPr="005352F0">
        <w:rPr>
          <w:rFonts w:ascii="Cambria" w:hAnsi="Cambria"/>
          <w:sz w:val="28"/>
          <w:szCs w:val="28"/>
          <w:lang w:val="uz-Cyrl-UZ"/>
        </w:rPr>
        <w:t>аъмурий ҳуқуқбузарлик тўғрисидаги иш юзасидан чиқарилган қарорни бекор қилиш ёки ўзгартириш учун: орган (мансабдор шахс) томонидан ишни тўлиқ бўлмаган ҳолда ёки бир томонлама кўриб чиқилиши; орган (мансабдор шахс) ҳал қилув қарорининг ва ушбу Кодекс Махсус қисмининг қўлланилган нормалари ва маъмурий жавобгарлик назарда тутилган бошқа норматив ҳужжатлар ишнинг фактик ҳолатларига мос келмаслиги; маъмурий ҳуқуқбузарликлар тўғрисидаги ишларни юритиш қоидаларининг жиддий бузилиши; қўлланилган маъмурий жазонинг адолатсизлиги асос бўл</w:t>
      </w:r>
      <w:r>
        <w:rPr>
          <w:rFonts w:ascii="Cambria" w:hAnsi="Cambria"/>
          <w:sz w:val="28"/>
          <w:szCs w:val="28"/>
          <w:lang w:val="uz-Cyrl-UZ"/>
        </w:rPr>
        <w:t>ади.</w:t>
      </w:r>
    </w:p>
    <w:p w14:paraId="192B4D35" w14:textId="5D9A32F4" w:rsidR="004462DC" w:rsidRDefault="004462DC" w:rsidP="004462DC">
      <w:pPr>
        <w:spacing w:after="0" w:line="240" w:lineRule="auto"/>
        <w:ind w:firstLine="708"/>
        <w:jc w:val="both"/>
        <w:rPr>
          <w:rFonts w:ascii="Cambria" w:hAnsi="Cambria"/>
          <w:sz w:val="28"/>
          <w:szCs w:val="28"/>
          <w:lang w:val="uz-Cyrl-UZ"/>
        </w:rPr>
      </w:pPr>
      <w:r w:rsidRPr="00732EF9">
        <w:rPr>
          <w:rFonts w:ascii="Cambria" w:hAnsi="Cambria"/>
          <w:b/>
          <w:bCs/>
          <w:sz w:val="28"/>
          <w:szCs w:val="28"/>
          <w:lang w:val="uz-Cyrl-UZ"/>
        </w:rPr>
        <w:t xml:space="preserve">МЖтКнинг 271-моддаси </w:t>
      </w:r>
      <w:r w:rsidR="005352F0">
        <w:rPr>
          <w:rFonts w:ascii="Cambria" w:hAnsi="Cambria"/>
          <w:b/>
          <w:bCs/>
          <w:sz w:val="28"/>
          <w:szCs w:val="28"/>
          <w:lang w:val="uz-Cyrl-UZ"/>
        </w:rPr>
        <w:t>1</w:t>
      </w:r>
      <w:r w:rsidRPr="00732EF9">
        <w:rPr>
          <w:rFonts w:ascii="Cambria" w:hAnsi="Cambria"/>
          <w:b/>
          <w:bCs/>
          <w:sz w:val="28"/>
          <w:szCs w:val="28"/>
          <w:lang w:val="uz-Cyrl-UZ"/>
        </w:rPr>
        <w:t>-бандида</w:t>
      </w:r>
      <w:r w:rsidRPr="00732EF9">
        <w:rPr>
          <w:rFonts w:ascii="Cambria" w:hAnsi="Cambria"/>
          <w:sz w:val="28"/>
          <w:szCs w:val="28"/>
          <w:lang w:val="uz-Cyrl-UZ"/>
        </w:rPr>
        <w:t xml:space="preserve"> эса </w:t>
      </w:r>
      <w:r w:rsidR="005352F0">
        <w:rPr>
          <w:rFonts w:ascii="Cambria" w:hAnsi="Cambria"/>
          <w:sz w:val="28"/>
          <w:szCs w:val="28"/>
          <w:lang w:val="uz-Cyrl-UZ"/>
        </w:rPr>
        <w:t>маъмурий ҳуқуқбузарлик ҳодисаси йўқ бўлса маъмурий ҳуқуқбузарлик тўғрисидаги иш тугатилиши лозимлиги белгиланган.</w:t>
      </w:r>
    </w:p>
    <w:p w14:paraId="183AE809" w14:textId="75A25344" w:rsidR="004462DC" w:rsidRPr="00FA4FCF" w:rsidRDefault="004462DC" w:rsidP="004462DC">
      <w:pPr>
        <w:spacing w:after="0" w:line="240" w:lineRule="auto"/>
        <w:jc w:val="both"/>
        <w:rPr>
          <w:rFonts w:ascii="Cambria" w:hAnsi="Cambria"/>
          <w:b/>
          <w:bCs/>
          <w:sz w:val="28"/>
          <w:szCs w:val="28"/>
          <w:u w:val="single"/>
          <w:lang w:val="uz-Cyrl-UZ"/>
        </w:rPr>
      </w:pPr>
      <w:r w:rsidRPr="00FA4FCF">
        <w:rPr>
          <w:rFonts w:ascii="Cambria" w:hAnsi="Cambria"/>
          <w:sz w:val="28"/>
          <w:szCs w:val="28"/>
          <w:lang w:val="uz-Cyrl-UZ"/>
        </w:rPr>
        <w:tab/>
      </w:r>
      <w:r w:rsidRPr="00FA4FCF">
        <w:rPr>
          <w:rFonts w:ascii="Cambria" w:hAnsi="Cambria"/>
          <w:b/>
          <w:bCs/>
          <w:sz w:val="28"/>
          <w:szCs w:val="28"/>
          <w:u w:val="single"/>
          <w:lang w:val="uz-Cyrl-UZ"/>
        </w:rPr>
        <w:t>Юқоридагиларга кўра</w:t>
      </w:r>
      <w:r w:rsidR="005352F0" w:rsidRPr="00FA4FCF">
        <w:rPr>
          <w:rFonts w:ascii="Cambria" w:hAnsi="Cambria"/>
          <w:b/>
          <w:bCs/>
          <w:sz w:val="28"/>
          <w:szCs w:val="28"/>
          <w:u w:val="single"/>
          <w:lang w:val="uz-Cyrl-UZ"/>
        </w:rPr>
        <w:t xml:space="preserve">, </w:t>
      </w:r>
      <w:r w:rsidRPr="00FA4FCF">
        <w:rPr>
          <w:rFonts w:ascii="Cambria" w:hAnsi="Cambria"/>
          <w:b/>
          <w:bCs/>
          <w:sz w:val="28"/>
          <w:szCs w:val="28"/>
          <w:u w:val="single"/>
          <w:lang w:val="uz-Cyrl-UZ"/>
        </w:rPr>
        <w:t>Конституциянинг 20-моддаси</w:t>
      </w:r>
      <w:r w:rsidR="00FA4FCF" w:rsidRPr="00FA4FCF">
        <w:rPr>
          <w:rFonts w:ascii="Cambria" w:hAnsi="Cambria"/>
          <w:b/>
          <w:bCs/>
          <w:sz w:val="28"/>
          <w:szCs w:val="28"/>
          <w:u w:val="single"/>
          <w:lang w:val="uz-Cyrl-UZ"/>
        </w:rPr>
        <w:t xml:space="preserve">, </w:t>
      </w:r>
      <w:r w:rsidR="00FA4FCF" w:rsidRPr="00FA4FCF">
        <w:rPr>
          <w:rFonts w:ascii="Cambria" w:hAnsi="Cambria"/>
          <w:b/>
          <w:bCs/>
          <w:sz w:val="28"/>
          <w:szCs w:val="28"/>
          <w:u w:val="single"/>
          <w:lang w:val="uz-Cyrl-UZ"/>
        </w:rPr>
        <w:t>“Норматив-ҳуқуқий ҳужжатлар тўғрисида”ги Қонуннинг 18-моддаси</w:t>
      </w:r>
      <w:r w:rsidR="00FA4FCF" w:rsidRPr="00FA4FCF">
        <w:rPr>
          <w:rFonts w:ascii="Cambria" w:hAnsi="Cambria"/>
          <w:b/>
          <w:bCs/>
          <w:sz w:val="28"/>
          <w:szCs w:val="28"/>
          <w:u w:val="single"/>
          <w:lang w:val="uz-Cyrl-UZ"/>
        </w:rPr>
        <w:t xml:space="preserve"> </w:t>
      </w:r>
      <w:r w:rsidRPr="00FA4FCF">
        <w:rPr>
          <w:rFonts w:ascii="Cambria" w:hAnsi="Cambria"/>
          <w:b/>
          <w:bCs/>
          <w:sz w:val="28"/>
          <w:szCs w:val="28"/>
          <w:u w:val="single"/>
          <w:lang w:val="uz-Cyrl-UZ"/>
        </w:rPr>
        <w:t>ва МЖтКнинг  17</w:t>
      </w:r>
      <w:r w:rsidRPr="00FA4FCF">
        <w:rPr>
          <w:rFonts w:ascii="Cambria" w:hAnsi="Cambria"/>
          <w:b/>
          <w:bCs/>
          <w:sz w:val="28"/>
          <w:szCs w:val="28"/>
          <w:u w:val="single"/>
          <w:vertAlign w:val="superscript"/>
          <w:lang w:val="uz-Cyrl-UZ"/>
        </w:rPr>
        <w:t>1</w:t>
      </w:r>
      <w:r w:rsidRPr="00FA4FCF">
        <w:rPr>
          <w:rFonts w:ascii="Cambria" w:hAnsi="Cambria"/>
          <w:b/>
          <w:bCs/>
          <w:sz w:val="28"/>
          <w:szCs w:val="28"/>
          <w:u w:val="single"/>
          <w:lang w:val="uz-Cyrl-UZ"/>
        </w:rPr>
        <w:t>, 271</w:t>
      </w:r>
      <w:r w:rsidR="005352F0" w:rsidRPr="00FA4FCF">
        <w:rPr>
          <w:rFonts w:ascii="Cambria" w:hAnsi="Cambria"/>
          <w:b/>
          <w:bCs/>
          <w:sz w:val="28"/>
          <w:szCs w:val="28"/>
          <w:u w:val="single"/>
          <w:lang w:val="uz-Cyrl-UZ"/>
        </w:rPr>
        <w:t xml:space="preserve">, </w:t>
      </w:r>
      <w:r w:rsidR="00FA4FCF" w:rsidRPr="00FA4FCF">
        <w:rPr>
          <w:rFonts w:ascii="Cambria" w:hAnsi="Cambria"/>
          <w:b/>
          <w:bCs/>
          <w:sz w:val="28"/>
          <w:szCs w:val="28"/>
          <w:u w:val="single"/>
          <w:lang w:val="uz-Cyrl-UZ"/>
        </w:rPr>
        <w:t xml:space="preserve">283, </w:t>
      </w:r>
      <w:r w:rsidR="005352F0" w:rsidRPr="00FA4FCF">
        <w:rPr>
          <w:rFonts w:ascii="Cambria" w:hAnsi="Cambria"/>
          <w:b/>
          <w:bCs/>
          <w:sz w:val="28"/>
          <w:szCs w:val="28"/>
          <w:u w:val="single"/>
          <w:lang w:val="uz-Cyrl-UZ"/>
        </w:rPr>
        <w:t>309</w:t>
      </w:r>
      <w:r w:rsidR="005352F0" w:rsidRPr="00FA4FCF">
        <w:rPr>
          <w:rFonts w:ascii="Cambria" w:hAnsi="Cambria"/>
          <w:b/>
          <w:bCs/>
          <w:sz w:val="28"/>
          <w:szCs w:val="28"/>
          <w:u w:val="single"/>
          <w:vertAlign w:val="superscript"/>
          <w:lang w:val="uz-Cyrl-UZ"/>
        </w:rPr>
        <w:t>1</w:t>
      </w:r>
      <w:r w:rsidR="005352F0" w:rsidRPr="00FA4FCF">
        <w:rPr>
          <w:rFonts w:ascii="Cambria" w:hAnsi="Cambria"/>
          <w:b/>
          <w:bCs/>
          <w:sz w:val="28"/>
          <w:szCs w:val="28"/>
          <w:u w:val="single"/>
          <w:lang w:val="uz-Cyrl-UZ"/>
        </w:rPr>
        <w:t xml:space="preserve">, </w:t>
      </w:r>
      <w:r w:rsidR="00FA4FCF" w:rsidRPr="00FA4FCF">
        <w:rPr>
          <w:rFonts w:ascii="Cambria" w:hAnsi="Cambria"/>
          <w:b/>
          <w:bCs/>
          <w:sz w:val="28"/>
          <w:szCs w:val="28"/>
          <w:u w:val="single"/>
          <w:lang w:val="uz-Cyrl-UZ"/>
        </w:rPr>
        <w:t>321</w:t>
      </w:r>
      <w:r w:rsidRPr="00FA4FCF">
        <w:rPr>
          <w:rFonts w:ascii="Cambria" w:hAnsi="Cambria"/>
          <w:b/>
          <w:bCs/>
          <w:sz w:val="28"/>
          <w:szCs w:val="28"/>
          <w:u w:val="single"/>
          <w:lang w:val="uz-Cyrl-UZ"/>
        </w:rPr>
        <w:t>-моддаларига асосан,</w:t>
      </w:r>
    </w:p>
    <w:p w14:paraId="1FA27FED" w14:textId="77777777" w:rsidR="004462DC" w:rsidRPr="004462DC" w:rsidRDefault="004462DC" w:rsidP="004462DC">
      <w:pPr>
        <w:spacing w:after="0" w:line="240" w:lineRule="auto"/>
        <w:jc w:val="both"/>
        <w:rPr>
          <w:rFonts w:ascii="Cambria" w:hAnsi="Cambria"/>
          <w:b/>
          <w:bCs/>
          <w:sz w:val="28"/>
          <w:szCs w:val="28"/>
          <w:lang w:val="uz-Cyrl-UZ"/>
        </w:rPr>
      </w:pPr>
    </w:p>
    <w:p w14:paraId="23456BCB" w14:textId="7E828974" w:rsidR="004462DC" w:rsidRPr="004462DC" w:rsidRDefault="004462DC" w:rsidP="004462DC">
      <w:pPr>
        <w:spacing w:after="0" w:line="240" w:lineRule="auto"/>
        <w:jc w:val="center"/>
        <w:rPr>
          <w:rFonts w:ascii="Cambria" w:hAnsi="Cambria"/>
          <w:b/>
          <w:bCs/>
          <w:sz w:val="32"/>
          <w:szCs w:val="32"/>
          <w:lang w:val="uz-Cyrl-UZ"/>
        </w:rPr>
      </w:pPr>
      <w:r w:rsidRPr="004462DC">
        <w:rPr>
          <w:rFonts w:ascii="Cambria" w:hAnsi="Cambria"/>
          <w:b/>
          <w:bCs/>
          <w:sz w:val="32"/>
          <w:szCs w:val="32"/>
          <w:lang w:val="uz-Cyrl-UZ"/>
        </w:rPr>
        <w:t xml:space="preserve">С Ў Р А Й М А Н : </w:t>
      </w:r>
    </w:p>
    <w:p w14:paraId="70E034D4" w14:textId="6457956F" w:rsidR="004462DC" w:rsidRDefault="004462DC" w:rsidP="004462DC">
      <w:pPr>
        <w:spacing w:after="0" w:line="240" w:lineRule="auto"/>
        <w:rPr>
          <w:rFonts w:ascii="Cambria" w:hAnsi="Cambria"/>
          <w:b/>
          <w:bCs/>
          <w:sz w:val="28"/>
          <w:szCs w:val="28"/>
          <w:lang w:val="uz-Cyrl-UZ"/>
        </w:rPr>
      </w:pPr>
    </w:p>
    <w:p w14:paraId="05F57B5C" w14:textId="5D315093" w:rsidR="004462DC" w:rsidRDefault="004462DC" w:rsidP="004462DC">
      <w:pPr>
        <w:spacing w:after="0" w:line="240" w:lineRule="auto"/>
        <w:ind w:firstLine="708"/>
        <w:jc w:val="both"/>
        <w:rPr>
          <w:rFonts w:ascii="Cambria" w:hAnsi="Cambria"/>
          <w:sz w:val="28"/>
          <w:szCs w:val="28"/>
          <w:lang w:val="uz-Cyrl-UZ"/>
        </w:rPr>
      </w:pPr>
      <w:r>
        <w:rPr>
          <w:rFonts w:ascii="Cambria" w:hAnsi="Cambria"/>
          <w:b/>
          <w:bCs/>
          <w:sz w:val="28"/>
          <w:szCs w:val="28"/>
          <w:lang w:val="uz-Cyrl-UZ"/>
        </w:rPr>
        <w:t xml:space="preserve">1. </w:t>
      </w:r>
      <w:r>
        <w:rPr>
          <w:rFonts w:ascii="Cambria" w:hAnsi="Cambria"/>
          <w:sz w:val="28"/>
          <w:szCs w:val="28"/>
          <w:lang w:val="uz-Cyrl-UZ"/>
        </w:rPr>
        <w:t xml:space="preserve">Навоий вилояти ИИБ ЙҲХБ инспектори О.Ортиқовнинг 2025 йил </w:t>
      </w:r>
      <w:r w:rsidR="00FA4FCF">
        <w:rPr>
          <w:rFonts w:ascii="Cambria" w:hAnsi="Cambria"/>
          <w:sz w:val="28"/>
          <w:szCs w:val="28"/>
          <w:lang w:val="uz-Cyrl-UZ"/>
        </w:rPr>
        <w:t>29</w:t>
      </w:r>
      <w:r>
        <w:rPr>
          <w:rFonts w:ascii="Cambria" w:hAnsi="Cambria"/>
          <w:sz w:val="28"/>
          <w:szCs w:val="28"/>
          <w:lang w:val="uz-Cyrl-UZ"/>
        </w:rPr>
        <w:t xml:space="preserve"> апрелдаги </w:t>
      </w:r>
      <w:r w:rsidRPr="008C1F9B">
        <w:rPr>
          <w:rFonts w:ascii="Cambria" w:hAnsi="Cambria"/>
          <w:sz w:val="28"/>
          <w:szCs w:val="28"/>
          <w:lang w:val="uz-Cyrl-UZ"/>
        </w:rPr>
        <w:t>RK 24999617022-</w:t>
      </w:r>
      <w:r>
        <w:rPr>
          <w:rFonts w:ascii="Cambria" w:hAnsi="Cambria"/>
          <w:sz w:val="28"/>
          <w:szCs w:val="28"/>
          <w:lang w:val="uz-Cyrl-UZ"/>
        </w:rPr>
        <w:t xml:space="preserve">сонли қарорини бекор қилишингизни. </w:t>
      </w:r>
    </w:p>
    <w:p w14:paraId="113E82AB" w14:textId="77777777" w:rsidR="004462DC" w:rsidRDefault="004462DC" w:rsidP="004462DC">
      <w:pPr>
        <w:spacing w:after="0" w:line="240" w:lineRule="auto"/>
        <w:jc w:val="both"/>
        <w:rPr>
          <w:rFonts w:ascii="Cambria" w:hAnsi="Cambria"/>
          <w:sz w:val="28"/>
          <w:szCs w:val="28"/>
          <w:lang w:val="uz-Cyrl-UZ"/>
        </w:rPr>
      </w:pPr>
    </w:p>
    <w:p w14:paraId="6B61E4BD" w14:textId="77777777" w:rsidR="004462DC" w:rsidRDefault="004462DC" w:rsidP="004462DC">
      <w:pPr>
        <w:spacing w:after="0" w:line="240" w:lineRule="auto"/>
        <w:jc w:val="both"/>
        <w:rPr>
          <w:rFonts w:ascii="Cambria" w:hAnsi="Cambria"/>
          <w:sz w:val="28"/>
          <w:szCs w:val="28"/>
          <w:lang w:val="uz-Cyrl-UZ"/>
        </w:rPr>
      </w:pPr>
      <w:r>
        <w:rPr>
          <w:rFonts w:ascii="Cambria" w:hAnsi="Cambria"/>
          <w:sz w:val="28"/>
          <w:szCs w:val="28"/>
          <w:lang w:val="uz-Cyrl-UZ"/>
        </w:rPr>
        <w:tab/>
      </w:r>
      <w:r w:rsidRPr="004462DC">
        <w:rPr>
          <w:rFonts w:ascii="Cambria" w:hAnsi="Cambria"/>
          <w:b/>
          <w:bCs/>
          <w:sz w:val="28"/>
          <w:szCs w:val="28"/>
          <w:lang w:val="uz-Cyrl-UZ"/>
        </w:rPr>
        <w:t>Илова:</w:t>
      </w:r>
      <w:r>
        <w:rPr>
          <w:rFonts w:ascii="Cambria" w:hAnsi="Cambria"/>
          <w:sz w:val="28"/>
          <w:szCs w:val="28"/>
          <w:lang w:val="uz-Cyrl-UZ"/>
        </w:rPr>
        <w:t xml:space="preserve"> қарор ва унга илова ҳужжатлар “</w:t>
      </w:r>
      <w:r>
        <w:rPr>
          <w:rFonts w:ascii="Cambria" w:hAnsi="Cambria"/>
          <w:sz w:val="28"/>
          <w:szCs w:val="28"/>
        </w:rPr>
        <w:t>_____</w:t>
      </w:r>
      <w:r>
        <w:rPr>
          <w:rFonts w:ascii="Cambria" w:hAnsi="Cambria"/>
          <w:sz w:val="28"/>
          <w:szCs w:val="28"/>
          <w:lang w:val="uz-Cyrl-UZ"/>
        </w:rPr>
        <w:t xml:space="preserve">” варақда. </w:t>
      </w:r>
    </w:p>
    <w:p w14:paraId="47B0161B" w14:textId="1E9D5190" w:rsidR="004462DC" w:rsidRDefault="004462DC" w:rsidP="004462DC">
      <w:pPr>
        <w:spacing w:after="0" w:line="240" w:lineRule="auto"/>
        <w:jc w:val="both"/>
        <w:rPr>
          <w:rFonts w:ascii="Cambria" w:hAnsi="Cambria"/>
          <w:sz w:val="28"/>
          <w:szCs w:val="28"/>
          <w:lang w:val="uz-Cyrl-UZ"/>
        </w:rPr>
      </w:pPr>
    </w:p>
    <w:p w14:paraId="144ED5E9" w14:textId="2F7101E5" w:rsidR="004462DC" w:rsidRDefault="004462DC" w:rsidP="004462DC">
      <w:pPr>
        <w:spacing w:after="0" w:line="240" w:lineRule="auto"/>
        <w:jc w:val="both"/>
        <w:rPr>
          <w:rFonts w:ascii="Cambria" w:hAnsi="Cambria"/>
          <w:sz w:val="28"/>
          <w:szCs w:val="28"/>
          <w:lang w:val="uz-Cyrl-UZ"/>
        </w:rPr>
      </w:pPr>
    </w:p>
    <w:p w14:paraId="1D627527" w14:textId="77777777" w:rsidR="004462DC" w:rsidRDefault="004462DC" w:rsidP="004462DC">
      <w:pPr>
        <w:spacing w:after="0" w:line="240" w:lineRule="auto"/>
        <w:jc w:val="both"/>
        <w:rPr>
          <w:rFonts w:ascii="Cambria" w:hAnsi="Cambria"/>
          <w:sz w:val="28"/>
          <w:szCs w:val="28"/>
          <w:lang w:val="uz-Cyrl-UZ"/>
        </w:rPr>
      </w:pPr>
    </w:p>
    <w:p w14:paraId="573678A3" w14:textId="61B69EB6" w:rsidR="004462DC" w:rsidRPr="004462DC" w:rsidRDefault="00FA4FCF" w:rsidP="004462DC">
      <w:pPr>
        <w:spacing w:after="0" w:line="240" w:lineRule="auto"/>
        <w:jc w:val="both"/>
        <w:rPr>
          <w:rFonts w:ascii="Cambria" w:hAnsi="Cambria"/>
          <w:b/>
          <w:bCs/>
          <w:sz w:val="28"/>
          <w:szCs w:val="28"/>
          <w:lang w:val="uz-Cyrl-UZ"/>
        </w:rPr>
      </w:pPr>
      <w:r>
        <w:rPr>
          <w:rFonts w:ascii="Cambria" w:hAnsi="Cambria"/>
          <w:b/>
          <w:bCs/>
          <w:sz w:val="28"/>
          <w:szCs w:val="28"/>
          <w:lang w:val="uz-Cyrl-UZ"/>
        </w:rPr>
        <w:t>07.05.2025 йил</w:t>
      </w:r>
      <w:r w:rsidR="004462DC" w:rsidRPr="004462DC">
        <w:rPr>
          <w:rFonts w:ascii="Cambria" w:hAnsi="Cambria"/>
          <w:b/>
          <w:bCs/>
          <w:sz w:val="28"/>
          <w:szCs w:val="28"/>
          <w:lang w:val="uz-Cyrl-UZ"/>
        </w:rPr>
        <w:tab/>
      </w:r>
      <w:r w:rsidR="004462DC" w:rsidRPr="004462DC">
        <w:rPr>
          <w:rFonts w:ascii="Cambria" w:hAnsi="Cambria"/>
          <w:b/>
          <w:bCs/>
          <w:sz w:val="28"/>
          <w:szCs w:val="28"/>
          <w:lang w:val="uz-Cyrl-UZ"/>
        </w:rPr>
        <w:tab/>
      </w:r>
      <w:r w:rsidR="004462DC">
        <w:rPr>
          <w:rFonts w:ascii="Cambria" w:hAnsi="Cambria"/>
          <w:b/>
          <w:bCs/>
          <w:sz w:val="28"/>
          <w:szCs w:val="28"/>
          <w:lang w:val="uz-Cyrl-UZ"/>
        </w:rPr>
        <w:t xml:space="preserve">       </w:t>
      </w:r>
      <w:r>
        <w:rPr>
          <w:rFonts w:ascii="Cambria" w:hAnsi="Cambria"/>
          <w:b/>
          <w:bCs/>
          <w:sz w:val="28"/>
          <w:szCs w:val="28"/>
          <w:lang w:val="uz-Cyrl-UZ"/>
        </w:rPr>
        <w:tab/>
      </w:r>
      <w:r>
        <w:rPr>
          <w:rFonts w:ascii="Cambria" w:hAnsi="Cambria"/>
          <w:b/>
          <w:bCs/>
          <w:sz w:val="28"/>
          <w:szCs w:val="28"/>
          <w:lang w:val="uz-Cyrl-UZ"/>
        </w:rPr>
        <w:tab/>
      </w:r>
      <w:r w:rsidR="004462DC" w:rsidRPr="004462DC">
        <w:rPr>
          <w:rFonts w:ascii="Cambria" w:hAnsi="Cambria"/>
          <w:b/>
          <w:bCs/>
          <w:sz w:val="28"/>
          <w:szCs w:val="28"/>
          <w:lang w:val="uz-Cyrl-UZ"/>
        </w:rPr>
        <w:t>(имзо)</w:t>
      </w:r>
      <w:r w:rsidR="004462DC" w:rsidRPr="004462DC">
        <w:rPr>
          <w:rFonts w:ascii="Cambria" w:hAnsi="Cambria"/>
          <w:b/>
          <w:bCs/>
          <w:sz w:val="28"/>
          <w:szCs w:val="28"/>
          <w:lang w:val="uz-Cyrl-UZ"/>
        </w:rPr>
        <w:tab/>
      </w:r>
      <w:r>
        <w:rPr>
          <w:rFonts w:ascii="Cambria" w:hAnsi="Cambria"/>
          <w:b/>
          <w:bCs/>
          <w:sz w:val="28"/>
          <w:szCs w:val="28"/>
          <w:lang w:val="uz-Cyrl-UZ"/>
        </w:rPr>
        <w:tab/>
      </w:r>
      <w:r>
        <w:rPr>
          <w:rFonts w:ascii="Cambria" w:hAnsi="Cambria"/>
          <w:b/>
          <w:bCs/>
          <w:sz w:val="28"/>
          <w:szCs w:val="28"/>
          <w:lang w:val="uz-Cyrl-UZ"/>
        </w:rPr>
        <w:tab/>
        <w:t xml:space="preserve">    Ш.Мирзабеков</w:t>
      </w:r>
    </w:p>
    <w:p w14:paraId="0F0CBD3C" w14:textId="5FBEF1C9" w:rsidR="004462DC" w:rsidRPr="004462DC" w:rsidRDefault="004462DC" w:rsidP="004462DC">
      <w:pPr>
        <w:spacing w:after="0" w:line="240" w:lineRule="auto"/>
        <w:rPr>
          <w:rFonts w:ascii="Cambria" w:hAnsi="Cambria"/>
          <w:b/>
          <w:bCs/>
          <w:sz w:val="28"/>
          <w:szCs w:val="28"/>
          <w:lang w:val="uz-Cyrl-UZ"/>
        </w:rPr>
      </w:pPr>
    </w:p>
    <w:p w14:paraId="3663BF9A" w14:textId="394513EA" w:rsidR="008C1F9B" w:rsidRPr="008C1F9B" w:rsidRDefault="008C1F9B" w:rsidP="004462DC">
      <w:pPr>
        <w:spacing w:after="0" w:line="240" w:lineRule="auto"/>
        <w:jc w:val="both"/>
        <w:rPr>
          <w:rFonts w:ascii="Cambria" w:hAnsi="Cambria"/>
          <w:sz w:val="28"/>
          <w:szCs w:val="28"/>
          <w:lang w:val="uz-Cyrl-UZ"/>
        </w:rPr>
      </w:pPr>
    </w:p>
    <w:sectPr w:rsidR="008C1F9B" w:rsidRPr="008C1F9B" w:rsidSect="00FA4FCF">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A4193"/>
    <w:multiLevelType w:val="multilevel"/>
    <w:tmpl w:val="DF348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7C23D67"/>
    <w:multiLevelType w:val="hybridMultilevel"/>
    <w:tmpl w:val="3970F66C"/>
    <w:lvl w:ilvl="0" w:tplc="CE18F9F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4E3"/>
    <w:rsid w:val="00006DC3"/>
    <w:rsid w:val="00053F9B"/>
    <w:rsid w:val="000761F4"/>
    <w:rsid w:val="00082246"/>
    <w:rsid w:val="000A03E0"/>
    <w:rsid w:val="000B6379"/>
    <w:rsid w:val="000C3B56"/>
    <w:rsid w:val="000C5B72"/>
    <w:rsid w:val="000E39D8"/>
    <w:rsid w:val="000F5B12"/>
    <w:rsid w:val="00104F98"/>
    <w:rsid w:val="0012201C"/>
    <w:rsid w:val="00142315"/>
    <w:rsid w:val="001513F4"/>
    <w:rsid w:val="001614BD"/>
    <w:rsid w:val="00196A6F"/>
    <w:rsid w:val="001B7D73"/>
    <w:rsid w:val="001D6914"/>
    <w:rsid w:val="001E2484"/>
    <w:rsid w:val="00205C3C"/>
    <w:rsid w:val="00217B94"/>
    <w:rsid w:val="00240D24"/>
    <w:rsid w:val="00251D9E"/>
    <w:rsid w:val="00280B76"/>
    <w:rsid w:val="002831DF"/>
    <w:rsid w:val="00284E28"/>
    <w:rsid w:val="00294BFF"/>
    <w:rsid w:val="002A171B"/>
    <w:rsid w:val="002C7D84"/>
    <w:rsid w:val="002D2A80"/>
    <w:rsid w:val="002D4289"/>
    <w:rsid w:val="002D7EAA"/>
    <w:rsid w:val="002F3793"/>
    <w:rsid w:val="002F7702"/>
    <w:rsid w:val="00313DA9"/>
    <w:rsid w:val="003156D3"/>
    <w:rsid w:val="003265A7"/>
    <w:rsid w:val="003534C4"/>
    <w:rsid w:val="00381FE8"/>
    <w:rsid w:val="003A7BAA"/>
    <w:rsid w:val="003B45A6"/>
    <w:rsid w:val="003C4043"/>
    <w:rsid w:val="00400C72"/>
    <w:rsid w:val="00430A30"/>
    <w:rsid w:val="00441011"/>
    <w:rsid w:val="004462DC"/>
    <w:rsid w:val="004554B2"/>
    <w:rsid w:val="004616D7"/>
    <w:rsid w:val="004759E3"/>
    <w:rsid w:val="00481079"/>
    <w:rsid w:val="00495F5D"/>
    <w:rsid w:val="004A16E8"/>
    <w:rsid w:val="004A58C6"/>
    <w:rsid w:val="00514D1A"/>
    <w:rsid w:val="0052449A"/>
    <w:rsid w:val="005352F0"/>
    <w:rsid w:val="00535FC8"/>
    <w:rsid w:val="0056780C"/>
    <w:rsid w:val="00570FC5"/>
    <w:rsid w:val="005825EC"/>
    <w:rsid w:val="0059054A"/>
    <w:rsid w:val="00597D3F"/>
    <w:rsid w:val="005C70C2"/>
    <w:rsid w:val="005C7356"/>
    <w:rsid w:val="00612E5A"/>
    <w:rsid w:val="006168E5"/>
    <w:rsid w:val="006249C5"/>
    <w:rsid w:val="0062613B"/>
    <w:rsid w:val="00626E38"/>
    <w:rsid w:val="006304A2"/>
    <w:rsid w:val="00650ED1"/>
    <w:rsid w:val="006826C4"/>
    <w:rsid w:val="00685E02"/>
    <w:rsid w:val="00690160"/>
    <w:rsid w:val="00694698"/>
    <w:rsid w:val="006B4B6B"/>
    <w:rsid w:val="006D0C9A"/>
    <w:rsid w:val="0072011E"/>
    <w:rsid w:val="00732EF9"/>
    <w:rsid w:val="00745A0F"/>
    <w:rsid w:val="00746F8A"/>
    <w:rsid w:val="00773DAF"/>
    <w:rsid w:val="00787920"/>
    <w:rsid w:val="00792583"/>
    <w:rsid w:val="00794B94"/>
    <w:rsid w:val="007B6D41"/>
    <w:rsid w:val="007C32BC"/>
    <w:rsid w:val="007C7951"/>
    <w:rsid w:val="007E3276"/>
    <w:rsid w:val="007F6220"/>
    <w:rsid w:val="008142B3"/>
    <w:rsid w:val="00820795"/>
    <w:rsid w:val="0083462D"/>
    <w:rsid w:val="00846DE8"/>
    <w:rsid w:val="0085388B"/>
    <w:rsid w:val="0085584C"/>
    <w:rsid w:val="00872027"/>
    <w:rsid w:val="008764E3"/>
    <w:rsid w:val="00890210"/>
    <w:rsid w:val="00892CF3"/>
    <w:rsid w:val="008C1F9B"/>
    <w:rsid w:val="008D0E5A"/>
    <w:rsid w:val="008F49D7"/>
    <w:rsid w:val="00910218"/>
    <w:rsid w:val="00925B8F"/>
    <w:rsid w:val="00966171"/>
    <w:rsid w:val="00983B9B"/>
    <w:rsid w:val="00983F90"/>
    <w:rsid w:val="0099351D"/>
    <w:rsid w:val="009A40FA"/>
    <w:rsid w:val="009B76B6"/>
    <w:rsid w:val="009E45E6"/>
    <w:rsid w:val="009F5280"/>
    <w:rsid w:val="009F6147"/>
    <w:rsid w:val="00A12978"/>
    <w:rsid w:val="00A13DA5"/>
    <w:rsid w:val="00A146F1"/>
    <w:rsid w:val="00A14F83"/>
    <w:rsid w:val="00A33A67"/>
    <w:rsid w:val="00A619CE"/>
    <w:rsid w:val="00A738FC"/>
    <w:rsid w:val="00A82501"/>
    <w:rsid w:val="00A84798"/>
    <w:rsid w:val="00A874B5"/>
    <w:rsid w:val="00AA1412"/>
    <w:rsid w:val="00AB4CA5"/>
    <w:rsid w:val="00AD09BD"/>
    <w:rsid w:val="00AD59E0"/>
    <w:rsid w:val="00AE6365"/>
    <w:rsid w:val="00AF5F02"/>
    <w:rsid w:val="00B10B96"/>
    <w:rsid w:val="00B30218"/>
    <w:rsid w:val="00B70004"/>
    <w:rsid w:val="00BA3381"/>
    <w:rsid w:val="00BC0AB6"/>
    <w:rsid w:val="00C15F83"/>
    <w:rsid w:val="00C751D1"/>
    <w:rsid w:val="00CA3E6D"/>
    <w:rsid w:val="00CB6124"/>
    <w:rsid w:val="00CD55CB"/>
    <w:rsid w:val="00CF7499"/>
    <w:rsid w:val="00D00194"/>
    <w:rsid w:val="00D00BAA"/>
    <w:rsid w:val="00D50752"/>
    <w:rsid w:val="00D5515F"/>
    <w:rsid w:val="00D813A9"/>
    <w:rsid w:val="00D934ED"/>
    <w:rsid w:val="00DA3542"/>
    <w:rsid w:val="00DF4DCE"/>
    <w:rsid w:val="00E0569F"/>
    <w:rsid w:val="00E0773F"/>
    <w:rsid w:val="00E457B9"/>
    <w:rsid w:val="00E6076C"/>
    <w:rsid w:val="00E6272A"/>
    <w:rsid w:val="00E73581"/>
    <w:rsid w:val="00EC09C8"/>
    <w:rsid w:val="00EF6F3D"/>
    <w:rsid w:val="00F14F2A"/>
    <w:rsid w:val="00F31C4B"/>
    <w:rsid w:val="00F37A3C"/>
    <w:rsid w:val="00F52EC0"/>
    <w:rsid w:val="00FA4FCF"/>
    <w:rsid w:val="00FA7E5C"/>
    <w:rsid w:val="00FB4B8B"/>
    <w:rsid w:val="00FC6DFB"/>
    <w:rsid w:val="00FD425B"/>
    <w:rsid w:val="00FE6F85"/>
    <w:rsid w:val="00FF2B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B2C3A2"/>
  <w15:chartTrackingRefBased/>
  <w15:docId w15:val="{C19A060A-3DEE-4832-8187-B90B17831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9054A"/>
    <w:pPr>
      <w:ind w:left="720"/>
      <w:contextualSpacing/>
    </w:pPr>
  </w:style>
  <w:style w:type="paragraph" w:styleId="a4">
    <w:name w:val="Normal (Web)"/>
    <w:basedOn w:val="a"/>
    <w:uiPriority w:val="99"/>
    <w:semiHidden/>
    <w:unhideWhenUsed/>
    <w:rsid w:val="005C73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5C7356"/>
    <w:rPr>
      <w:b/>
      <w:bCs/>
    </w:rPr>
  </w:style>
  <w:style w:type="character" w:styleId="a6">
    <w:name w:val="Emphasis"/>
    <w:basedOn w:val="a0"/>
    <w:uiPriority w:val="20"/>
    <w:qFormat/>
    <w:rsid w:val="005C7356"/>
    <w:rPr>
      <w:i/>
      <w:iCs/>
    </w:rPr>
  </w:style>
  <w:style w:type="character" w:styleId="a7">
    <w:name w:val="Hyperlink"/>
    <w:basedOn w:val="a0"/>
    <w:uiPriority w:val="99"/>
    <w:semiHidden/>
    <w:unhideWhenUsed/>
    <w:rsid w:val="0079258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288744">
      <w:bodyDiv w:val="1"/>
      <w:marLeft w:val="0"/>
      <w:marRight w:val="0"/>
      <w:marTop w:val="0"/>
      <w:marBottom w:val="0"/>
      <w:divBdr>
        <w:top w:val="none" w:sz="0" w:space="0" w:color="auto"/>
        <w:left w:val="none" w:sz="0" w:space="0" w:color="auto"/>
        <w:bottom w:val="none" w:sz="0" w:space="0" w:color="auto"/>
        <w:right w:val="none" w:sz="0" w:space="0" w:color="auto"/>
      </w:divBdr>
    </w:div>
    <w:div w:id="778372272">
      <w:bodyDiv w:val="1"/>
      <w:marLeft w:val="0"/>
      <w:marRight w:val="0"/>
      <w:marTop w:val="0"/>
      <w:marBottom w:val="0"/>
      <w:divBdr>
        <w:top w:val="none" w:sz="0" w:space="0" w:color="auto"/>
        <w:left w:val="none" w:sz="0" w:space="0" w:color="auto"/>
        <w:bottom w:val="none" w:sz="0" w:space="0" w:color="auto"/>
        <w:right w:val="none" w:sz="0" w:space="0" w:color="auto"/>
      </w:divBdr>
    </w:div>
    <w:div w:id="999774624">
      <w:bodyDiv w:val="1"/>
      <w:marLeft w:val="0"/>
      <w:marRight w:val="0"/>
      <w:marTop w:val="0"/>
      <w:marBottom w:val="0"/>
      <w:divBdr>
        <w:top w:val="none" w:sz="0" w:space="0" w:color="auto"/>
        <w:left w:val="none" w:sz="0" w:space="0" w:color="auto"/>
        <w:bottom w:val="none" w:sz="0" w:space="0" w:color="auto"/>
        <w:right w:val="none" w:sz="0" w:space="0" w:color="auto"/>
      </w:divBdr>
    </w:div>
    <w:div w:id="1030375980">
      <w:bodyDiv w:val="1"/>
      <w:marLeft w:val="0"/>
      <w:marRight w:val="0"/>
      <w:marTop w:val="0"/>
      <w:marBottom w:val="0"/>
      <w:divBdr>
        <w:top w:val="none" w:sz="0" w:space="0" w:color="auto"/>
        <w:left w:val="none" w:sz="0" w:space="0" w:color="auto"/>
        <w:bottom w:val="none" w:sz="0" w:space="0" w:color="auto"/>
        <w:right w:val="none" w:sz="0" w:space="0" w:color="auto"/>
      </w:divBdr>
    </w:div>
    <w:div w:id="1049962993">
      <w:bodyDiv w:val="1"/>
      <w:marLeft w:val="0"/>
      <w:marRight w:val="0"/>
      <w:marTop w:val="0"/>
      <w:marBottom w:val="0"/>
      <w:divBdr>
        <w:top w:val="none" w:sz="0" w:space="0" w:color="auto"/>
        <w:left w:val="none" w:sz="0" w:space="0" w:color="auto"/>
        <w:bottom w:val="none" w:sz="0" w:space="0" w:color="auto"/>
        <w:right w:val="none" w:sz="0" w:space="0" w:color="auto"/>
      </w:divBdr>
      <w:divsChild>
        <w:div w:id="65300879">
          <w:marLeft w:val="0"/>
          <w:marRight w:val="0"/>
          <w:marTop w:val="0"/>
          <w:marBottom w:val="150"/>
          <w:divBdr>
            <w:top w:val="none" w:sz="0" w:space="0" w:color="auto"/>
            <w:left w:val="none" w:sz="0" w:space="0" w:color="auto"/>
            <w:bottom w:val="none" w:sz="0" w:space="0" w:color="auto"/>
            <w:right w:val="none" w:sz="0" w:space="0" w:color="auto"/>
          </w:divBdr>
        </w:div>
        <w:div w:id="982343732">
          <w:marLeft w:val="0"/>
          <w:marRight w:val="0"/>
          <w:marTop w:val="0"/>
          <w:marBottom w:val="150"/>
          <w:divBdr>
            <w:top w:val="none" w:sz="0" w:space="0" w:color="auto"/>
            <w:left w:val="none" w:sz="0" w:space="0" w:color="auto"/>
            <w:bottom w:val="none" w:sz="0" w:space="0" w:color="auto"/>
            <w:right w:val="none" w:sz="0" w:space="0" w:color="auto"/>
          </w:divBdr>
        </w:div>
      </w:divsChild>
    </w:div>
    <w:div w:id="1169059466">
      <w:bodyDiv w:val="1"/>
      <w:marLeft w:val="0"/>
      <w:marRight w:val="0"/>
      <w:marTop w:val="0"/>
      <w:marBottom w:val="0"/>
      <w:divBdr>
        <w:top w:val="none" w:sz="0" w:space="0" w:color="auto"/>
        <w:left w:val="none" w:sz="0" w:space="0" w:color="auto"/>
        <w:bottom w:val="none" w:sz="0" w:space="0" w:color="auto"/>
        <w:right w:val="none" w:sz="0" w:space="0" w:color="auto"/>
      </w:divBdr>
      <w:divsChild>
        <w:div w:id="1487161673">
          <w:marLeft w:val="0"/>
          <w:marRight w:val="0"/>
          <w:marTop w:val="0"/>
          <w:marBottom w:val="150"/>
          <w:divBdr>
            <w:top w:val="none" w:sz="0" w:space="0" w:color="auto"/>
            <w:left w:val="none" w:sz="0" w:space="0" w:color="auto"/>
            <w:bottom w:val="none" w:sz="0" w:space="0" w:color="auto"/>
            <w:right w:val="none" w:sz="0" w:space="0" w:color="auto"/>
          </w:divBdr>
        </w:div>
        <w:div w:id="114368663">
          <w:marLeft w:val="0"/>
          <w:marRight w:val="0"/>
          <w:marTop w:val="0"/>
          <w:marBottom w:val="150"/>
          <w:divBdr>
            <w:top w:val="none" w:sz="0" w:space="0" w:color="auto"/>
            <w:left w:val="none" w:sz="0" w:space="0" w:color="auto"/>
            <w:bottom w:val="none" w:sz="0" w:space="0" w:color="auto"/>
            <w:right w:val="none" w:sz="0" w:space="0" w:color="auto"/>
          </w:divBdr>
        </w:div>
      </w:divsChild>
    </w:div>
    <w:div w:id="1378702046">
      <w:bodyDiv w:val="1"/>
      <w:marLeft w:val="0"/>
      <w:marRight w:val="0"/>
      <w:marTop w:val="0"/>
      <w:marBottom w:val="0"/>
      <w:divBdr>
        <w:top w:val="none" w:sz="0" w:space="0" w:color="auto"/>
        <w:left w:val="none" w:sz="0" w:space="0" w:color="auto"/>
        <w:bottom w:val="none" w:sz="0" w:space="0" w:color="auto"/>
        <w:right w:val="none" w:sz="0" w:space="0" w:color="auto"/>
      </w:divBdr>
    </w:div>
    <w:div w:id="1672290116">
      <w:bodyDiv w:val="1"/>
      <w:marLeft w:val="0"/>
      <w:marRight w:val="0"/>
      <w:marTop w:val="0"/>
      <w:marBottom w:val="0"/>
      <w:divBdr>
        <w:top w:val="none" w:sz="0" w:space="0" w:color="auto"/>
        <w:left w:val="none" w:sz="0" w:space="0" w:color="auto"/>
        <w:bottom w:val="none" w:sz="0" w:space="0" w:color="auto"/>
        <w:right w:val="none" w:sz="0" w:space="0" w:color="auto"/>
      </w:divBdr>
    </w:div>
    <w:div w:id="1788233236">
      <w:bodyDiv w:val="1"/>
      <w:marLeft w:val="0"/>
      <w:marRight w:val="0"/>
      <w:marTop w:val="0"/>
      <w:marBottom w:val="0"/>
      <w:divBdr>
        <w:top w:val="none" w:sz="0" w:space="0" w:color="auto"/>
        <w:left w:val="none" w:sz="0" w:space="0" w:color="auto"/>
        <w:bottom w:val="none" w:sz="0" w:space="0" w:color="auto"/>
        <w:right w:val="none" w:sz="0" w:space="0" w:color="auto"/>
      </w:divBdr>
    </w:div>
    <w:div w:id="1789934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4306</TotalTime>
  <Pages>1</Pages>
  <Words>992</Words>
  <Characters>5658</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998934360000</dc:creator>
  <cp:keywords/>
  <dc:description/>
  <cp:lastModifiedBy>998934360000</cp:lastModifiedBy>
  <cp:revision>93</cp:revision>
  <cp:lastPrinted>2025-04-17T14:01:00Z</cp:lastPrinted>
  <dcterms:created xsi:type="dcterms:W3CDTF">2024-12-13T06:15:00Z</dcterms:created>
  <dcterms:modified xsi:type="dcterms:W3CDTF">2025-05-07T07:03:00Z</dcterms:modified>
</cp:coreProperties>
</file>