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332" w:rsidRDefault="00D56332" w:rsidP="00D56332">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56332" w:rsidRPr="00D56332" w:rsidRDefault="00D56332" w:rsidP="00D56332">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D56332">
        <w:rPr>
          <w:rFonts w:ascii="Times New Roman" w:eastAsia="Times New Roman" w:hAnsi="Times New Roman" w:cs="Arial"/>
          <w:b/>
          <w:color w:val="C00000"/>
          <w:kern w:val="36"/>
          <w:sz w:val="48"/>
          <w:szCs w:val="48"/>
          <w:lang w:val="ru-RU"/>
        </w:rPr>
        <w:t xml:space="preserve">Про затвердження </w:t>
      </w:r>
      <w:proofErr w:type="gramStart"/>
      <w:r w:rsidRPr="00D56332">
        <w:rPr>
          <w:rFonts w:ascii="Times New Roman" w:eastAsia="Times New Roman" w:hAnsi="Times New Roman" w:cs="Arial"/>
          <w:b/>
          <w:color w:val="C00000"/>
          <w:kern w:val="36"/>
          <w:sz w:val="48"/>
          <w:szCs w:val="48"/>
          <w:lang w:val="ru-RU"/>
        </w:rPr>
        <w:t>Положення</w:t>
      </w:r>
      <w:proofErr w:type="gramEnd"/>
      <w:r w:rsidRPr="00D56332">
        <w:rPr>
          <w:rFonts w:ascii="Times New Roman" w:eastAsia="Times New Roman" w:hAnsi="Times New Roman" w:cs="Arial"/>
          <w:b/>
          <w:color w:val="C00000"/>
          <w:kern w:val="36"/>
          <w:sz w:val="48"/>
          <w:szCs w:val="48"/>
          <w:lang w:val="ru-RU"/>
        </w:rPr>
        <w:t xml:space="preserve"> про Міністерство освіти і науки України</w:t>
      </w:r>
    </w:p>
    <w:p w:rsidR="00D56332" w:rsidRPr="00D56332" w:rsidRDefault="00D56332" w:rsidP="00D56332">
      <w:pPr>
        <w:spacing w:after="0" w:line="240" w:lineRule="auto"/>
        <w:jc w:val="center"/>
        <w:rPr>
          <w:rFonts w:ascii="Times New Roman" w:eastAsia="Times New Roman" w:hAnsi="Times New Roman" w:cs="Arial"/>
          <w:color w:val="000000"/>
          <w:sz w:val="28"/>
          <w:szCs w:val="24"/>
          <w:lang w:val="ru-RU"/>
        </w:rPr>
      </w:pPr>
      <w:r w:rsidRPr="00D56332">
        <w:rPr>
          <w:rFonts w:ascii="Times New Roman" w:eastAsia="Times New Roman" w:hAnsi="Times New Roman" w:cs="Arial"/>
          <w:color w:val="000000"/>
          <w:sz w:val="28"/>
          <w:szCs w:val="24"/>
          <w:lang w:val="ru-RU"/>
        </w:rPr>
        <w:t>Документ</w:t>
      </w:r>
      <w:r w:rsidRPr="00D56332">
        <w:rPr>
          <w:rFonts w:ascii="Times New Roman" w:eastAsia="Times New Roman" w:hAnsi="Times New Roman" w:cs="Arial"/>
          <w:color w:val="000000"/>
          <w:sz w:val="28"/>
          <w:szCs w:val="24"/>
        </w:rPr>
        <w:t> </w:t>
      </w:r>
      <w:r w:rsidRPr="00D56332">
        <w:rPr>
          <w:rFonts w:ascii="Times New Roman" w:eastAsia="Times New Roman" w:hAnsi="Times New Roman" w:cs="Arial"/>
          <w:color w:val="000000"/>
          <w:sz w:val="28"/>
          <w:szCs w:val="24"/>
          <w:lang w:val="ru-RU"/>
        </w:rPr>
        <w:t>630-2014-п,</w:t>
      </w:r>
      <w:r w:rsidRPr="00D56332">
        <w:rPr>
          <w:rFonts w:ascii="Times New Roman" w:eastAsia="Times New Roman" w:hAnsi="Times New Roman" w:cs="Arial"/>
          <w:color w:val="000000"/>
          <w:sz w:val="28"/>
          <w:szCs w:val="24"/>
        </w:rPr>
        <w:t> </w:t>
      </w:r>
      <w:r w:rsidRPr="00D56332">
        <w:rPr>
          <w:rFonts w:ascii="Times New Roman" w:eastAsia="Times New Roman" w:hAnsi="Times New Roman" w:cs="Arial"/>
          <w:color w:val="000000"/>
          <w:sz w:val="28"/>
          <w:szCs w:val="24"/>
          <w:lang w:val="ru-RU"/>
        </w:rPr>
        <w:t>чинний, поточна редакція —</w:t>
      </w:r>
      <w:r w:rsidRPr="00D56332">
        <w:rPr>
          <w:rFonts w:ascii="Times New Roman" w:eastAsia="Times New Roman" w:hAnsi="Times New Roman" w:cs="Arial"/>
          <w:color w:val="000000"/>
          <w:sz w:val="28"/>
          <w:szCs w:val="24"/>
        </w:rPr>
        <w:t> </w:t>
      </w:r>
      <w:r w:rsidRPr="00D56332">
        <w:rPr>
          <w:rFonts w:ascii="Times New Roman" w:eastAsia="Times New Roman" w:hAnsi="Times New Roman" w:cs="Arial"/>
          <w:b/>
          <w:bCs/>
          <w:color w:val="000000"/>
          <w:sz w:val="28"/>
          <w:szCs w:val="24"/>
          <w:lang w:val="ru-RU"/>
        </w:rPr>
        <w:t>Редакція</w:t>
      </w:r>
      <w:r w:rsidRPr="00D56332">
        <w:rPr>
          <w:rFonts w:ascii="Times New Roman" w:eastAsia="Times New Roman" w:hAnsi="Times New Roman" w:cs="Arial"/>
          <w:color w:val="000000"/>
          <w:sz w:val="28"/>
          <w:szCs w:val="24"/>
        </w:rPr>
        <w:t> </w:t>
      </w:r>
      <w:r w:rsidRPr="00D56332">
        <w:rPr>
          <w:rFonts w:ascii="Times New Roman" w:eastAsia="Times New Roman" w:hAnsi="Times New Roman" w:cs="Arial"/>
          <w:color w:val="000000"/>
          <w:sz w:val="28"/>
          <w:szCs w:val="24"/>
          <w:lang w:val="ru-RU"/>
        </w:rPr>
        <w:t>від</w:t>
      </w:r>
      <w:r w:rsidRPr="00D56332">
        <w:rPr>
          <w:rFonts w:ascii="Times New Roman" w:eastAsia="Times New Roman" w:hAnsi="Times New Roman" w:cs="Arial"/>
          <w:color w:val="000000"/>
          <w:sz w:val="28"/>
          <w:szCs w:val="24"/>
        </w:rPr>
        <w:t> </w:t>
      </w:r>
      <w:r w:rsidRPr="00D56332">
        <w:rPr>
          <w:rFonts w:ascii="Times New Roman" w:eastAsia="Times New Roman" w:hAnsi="Times New Roman" w:cs="Arial"/>
          <w:b/>
          <w:bCs/>
          <w:color w:val="000000"/>
          <w:sz w:val="28"/>
          <w:szCs w:val="24"/>
          <w:lang w:val="ru-RU"/>
        </w:rPr>
        <w:t>26.11.2024</w:t>
      </w:r>
      <w:r w:rsidRPr="00D56332">
        <w:rPr>
          <w:rFonts w:ascii="Times New Roman" w:eastAsia="Times New Roman" w:hAnsi="Times New Roman" w:cs="Arial"/>
          <w:color w:val="000000"/>
          <w:sz w:val="28"/>
          <w:szCs w:val="24"/>
          <w:lang w:val="ru-RU"/>
        </w:rPr>
        <w:t xml:space="preserve">, </w:t>
      </w:r>
      <w:proofErr w:type="gramStart"/>
      <w:r w:rsidRPr="00D56332">
        <w:rPr>
          <w:rFonts w:ascii="Times New Roman" w:eastAsia="Times New Roman" w:hAnsi="Times New Roman" w:cs="Arial"/>
          <w:color w:val="000000"/>
          <w:sz w:val="28"/>
          <w:szCs w:val="24"/>
          <w:lang w:val="ru-RU"/>
        </w:rPr>
        <w:t>п</w:t>
      </w:r>
      <w:proofErr w:type="gramEnd"/>
      <w:r w:rsidRPr="00D56332">
        <w:rPr>
          <w:rFonts w:ascii="Times New Roman" w:eastAsia="Times New Roman" w:hAnsi="Times New Roman" w:cs="Arial"/>
          <w:color w:val="000000"/>
          <w:sz w:val="28"/>
          <w:szCs w:val="24"/>
          <w:lang w:val="ru-RU"/>
        </w:rPr>
        <w:t>ідстава -</w:t>
      </w:r>
      <w:r w:rsidRPr="00D56332">
        <w:rPr>
          <w:rFonts w:ascii="Times New Roman" w:eastAsia="Times New Roman" w:hAnsi="Times New Roman" w:cs="Arial"/>
          <w:color w:val="000000"/>
          <w:sz w:val="28"/>
          <w:szCs w:val="24"/>
        </w:rPr>
        <w:t> </w:t>
      </w:r>
      <w:hyperlink r:id="rId5" w:tgtFrame="_blank" w:history="1">
        <w:r w:rsidRPr="00D56332">
          <w:rPr>
            <w:rFonts w:ascii="Times New Roman" w:eastAsia="Times New Roman" w:hAnsi="Times New Roman" w:cs="Arial"/>
            <w:color w:val="0000FF"/>
            <w:sz w:val="28"/>
            <w:szCs w:val="24"/>
            <w:u w:val="single"/>
            <w:lang w:val="ru-RU"/>
          </w:rPr>
          <w:t>1326-2024-п</w:t>
        </w:r>
      </w:hyperlink>
    </w:p>
    <w:p w:rsidR="00D56332" w:rsidRPr="00D56332" w:rsidRDefault="00D56332" w:rsidP="00D56332">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D56332">
          <w:rPr>
            <w:rFonts w:ascii="Times New Roman" w:eastAsia="Times New Roman" w:hAnsi="Times New Roman" w:cs="Arial"/>
            <w:color w:val="17A2B8"/>
            <w:sz w:val="28"/>
          </w:rPr>
          <w:t> </w:t>
        </w:r>
        <w:r w:rsidRPr="00D56332">
          <w:rPr>
            <w:rFonts w:ascii="Times New Roman" w:eastAsia="Times New Roman" w:hAnsi="Times New Roman" w:cs="Arial"/>
            <w:color w:val="17A2B8"/>
            <w:sz w:val="28"/>
            <w:lang w:val="ru-RU"/>
          </w:rPr>
          <w:t>Інформація</w:t>
        </w:r>
      </w:hyperlink>
      <w:hyperlink r:id="rId7" w:anchor="doc_save" w:history="1">
        <w:r w:rsidRPr="00D56332">
          <w:rPr>
            <w:rFonts w:ascii="Times New Roman" w:eastAsia="Times New Roman" w:hAnsi="Times New Roman" w:cs="Arial"/>
            <w:color w:val="28A745"/>
            <w:sz w:val="28"/>
          </w:rPr>
          <w:t> </w:t>
        </w:r>
        <w:r w:rsidRPr="00D56332">
          <w:rPr>
            <w:rFonts w:ascii="Times New Roman" w:eastAsia="Times New Roman" w:hAnsi="Times New Roman" w:cs="Arial"/>
            <w:color w:val="28A745"/>
            <w:sz w:val="28"/>
            <w:lang w:val="ru-RU"/>
          </w:rPr>
          <w:t>Зберегти</w:t>
        </w:r>
      </w:hyperlink>
      <w:hyperlink r:id="rId8" w:history="1">
        <w:r w:rsidRPr="00D56332">
          <w:rPr>
            <w:rFonts w:ascii="Times New Roman" w:eastAsia="Times New Roman" w:hAnsi="Times New Roman" w:cs="Arial"/>
            <w:color w:val="000000"/>
            <w:sz w:val="28"/>
          </w:rPr>
          <w:t> </w:t>
        </w:r>
        <w:r w:rsidRPr="00D56332">
          <w:rPr>
            <w:rFonts w:ascii="Times New Roman" w:eastAsia="Times New Roman" w:hAnsi="Times New Roman" w:cs="Arial"/>
            <w:color w:val="000000"/>
            <w:sz w:val="28"/>
            <w:lang w:val="ru-RU"/>
          </w:rPr>
          <w:t>Картка документа</w:t>
        </w:r>
      </w:hyperlink>
      <w:hyperlink r:id="rId9" w:anchor="Stru" w:history="1">
        <w:r w:rsidRPr="00D56332">
          <w:rPr>
            <w:rFonts w:ascii="Times New Roman" w:eastAsia="Times New Roman" w:hAnsi="Times New Roman" w:cs="Arial"/>
            <w:color w:val="000000"/>
            <w:sz w:val="28"/>
          </w:rPr>
          <w:t> </w:t>
        </w:r>
        <w:r w:rsidRPr="00D56332">
          <w:rPr>
            <w:rFonts w:ascii="Times New Roman" w:eastAsia="Times New Roman" w:hAnsi="Times New Roman" w:cs="Arial"/>
            <w:color w:val="000000"/>
            <w:sz w:val="28"/>
            <w:lang w:val="ru-RU"/>
          </w:rPr>
          <w:t>Змі</w:t>
        </w:r>
        <w:proofErr w:type="gramStart"/>
        <w:r w:rsidRPr="00D56332">
          <w:rPr>
            <w:rFonts w:ascii="Times New Roman" w:eastAsia="Times New Roman" w:hAnsi="Times New Roman" w:cs="Arial"/>
            <w:color w:val="000000"/>
            <w:sz w:val="28"/>
            <w:lang w:val="ru-RU"/>
          </w:rPr>
          <w:t>ст</w:t>
        </w:r>
        <w:proofErr w:type="gramEnd"/>
        <w:r w:rsidRPr="00D56332">
          <w:rPr>
            <w:rFonts w:ascii="Times New Roman" w:eastAsia="Times New Roman" w:hAnsi="Times New Roman" w:cs="Arial"/>
            <w:color w:val="000000"/>
            <w:sz w:val="28"/>
            <w:lang w:val="ru-RU"/>
          </w:rPr>
          <w:t xml:space="preserve"> документа</w:t>
        </w:r>
      </w:hyperlink>
      <w:hyperlink r:id="rId10" w:anchor="FindText" w:history="1">
        <w:r w:rsidRPr="00D56332">
          <w:rPr>
            <w:rFonts w:ascii="Times New Roman" w:eastAsia="Times New Roman" w:hAnsi="Times New Roman" w:cs="Arial"/>
            <w:color w:val="6C757D"/>
            <w:sz w:val="28"/>
          </w:rPr>
          <w:t> </w:t>
        </w:r>
        <w:r w:rsidRPr="00D56332">
          <w:rPr>
            <w:rFonts w:ascii="Times New Roman" w:eastAsia="Times New Roman" w:hAnsi="Times New Roman" w:cs="Arial"/>
            <w:color w:val="6C757D"/>
            <w:sz w:val="28"/>
            <w:lang w:val="ru-RU"/>
          </w:rPr>
          <w:t>Пошук у тексті</w:t>
        </w:r>
      </w:hyperlink>
      <w:hyperlink r:id="rId11" w:history="1">
        <w:r w:rsidRPr="00D56332">
          <w:rPr>
            <w:rFonts w:ascii="Times New Roman" w:eastAsia="Times New Roman" w:hAnsi="Times New Roman" w:cs="Arial"/>
            <w:color w:val="000000"/>
            <w:sz w:val="28"/>
          </w:rPr>
          <w:t> </w:t>
        </w:r>
        <w:r w:rsidRPr="00D56332">
          <w:rPr>
            <w:rFonts w:ascii="Times New Roman" w:eastAsia="Times New Roman" w:hAnsi="Times New Roman" w:cs="Arial"/>
            <w:color w:val="000000"/>
            <w:sz w:val="28"/>
            <w:lang w:val="ru-RU"/>
          </w:rPr>
          <w:t>Текст для друку</w:t>
        </w:r>
      </w:hyperlink>
    </w:p>
    <w:p w:rsidR="00D56332" w:rsidRPr="00D56332" w:rsidRDefault="00D56332" w:rsidP="00D56332">
      <w:pPr>
        <w:spacing w:after="0" w:line="240" w:lineRule="auto"/>
        <w:jc w:val="center"/>
        <w:rPr>
          <w:rFonts w:ascii="Times New Roman" w:eastAsia="Times New Roman" w:hAnsi="Times New Roman" w:cs="Times New Roman"/>
          <w:sz w:val="28"/>
          <w:szCs w:val="24"/>
        </w:rPr>
      </w:pPr>
      <w:r w:rsidRPr="00D56332">
        <w:rPr>
          <w:rFonts w:ascii="Times New Roman" w:eastAsia="Times New Roman" w:hAnsi="Times New Roman" w:cs="Times New Roman"/>
          <w:sz w:val="28"/>
          <w:szCs w:val="24"/>
        </w:rPr>
        <w:pict>
          <v:rect id="_x0000_i1025" style="width:0;height:0" o:hralign="center" o:hrstd="t" o:hrnoshade="t" o:hr="t" fillcolor="black" stroked="f"/>
        </w:pict>
      </w:r>
    </w:p>
    <w:p w:rsidR="00D56332" w:rsidRPr="00D56332" w:rsidRDefault="00D56332" w:rsidP="00D56332">
      <w:pPr>
        <w:spacing w:after="0" w:line="240" w:lineRule="auto"/>
        <w:rPr>
          <w:rFonts w:ascii="Times New Roman" w:eastAsia="Times New Roman" w:hAnsi="Times New Roman" w:cs="Times New Roman"/>
          <w:sz w:val="28"/>
          <w:szCs w:val="24"/>
        </w:rPr>
      </w:pPr>
      <w:hyperlink r:id="rId12" w:history="1">
        <w:r w:rsidRPr="00D56332">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630-2014-%D0%BF" style="width:24.15pt;height:24.15pt" o:button="t"/>
          </w:pict>
        </w:r>
      </w:hyperlink>
      <w:hyperlink r:id="rId13" w:anchor="Files" w:history="1">
        <w:r w:rsidRPr="00D56332">
          <w:rPr>
            <w:rFonts w:ascii="Times New Roman" w:eastAsia="Times New Roman" w:hAnsi="Times New Roman" w:cs="Times New Roman"/>
            <w:color w:val="0000FF"/>
            <w:sz w:val="28"/>
            <w:szCs w:val="24"/>
          </w:rPr>
          <w:pict>
            <v:shape id="_x0000_i1027" type="#_x0000_t75" alt="" href="https://zakon.rada.gov.ua/laws/show/630-2014-%D0%BF/card3#Files" style="width:24.15pt;height:24.15pt" o:button="t"/>
          </w:pict>
        </w:r>
      </w:hyperlink>
      <w:hyperlink r:id="rId14" w:anchor="Current" w:history="1">
        <w:r w:rsidRPr="00D56332">
          <w:rPr>
            <w:rFonts w:ascii="Times New Roman" w:eastAsia="Times New Roman" w:hAnsi="Times New Roman" w:cs="Times New Roman"/>
            <w:color w:val="0000FF"/>
            <w:sz w:val="28"/>
            <w:szCs w:val="24"/>
          </w:rPr>
          <w:pict>
            <v:shape id="_x0000_i1028" type="#_x0000_t75" alt="" href="https://zakon.rada.gov.ua/laws/show/630-2014-%D0%BF/card4#Current" style="width:24.15pt;height:24.15pt" o:button="t"/>
          </w:pic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rPr>
        <w:object w:dxaOrig="1440" w:dyaOrig="1440">
          <v:shape id="_x0000_i1045" type="#_x0000_t75" style="width:82.95pt;height:18.25pt" o:ole="">
            <v:imagedata r:id="rId15" o:title=""/>
          </v:shape>
          <w:control r:id="rId16" w:name="DefaultOcxName" w:shapeid="_x0000_i1045"/>
        </w:object>
      </w:r>
      <w:hyperlink r:id="rId17" w:tgtFrame="_blank" w:history="1">
        <w:r w:rsidRPr="00D56332">
          <w:rPr>
            <w:rFonts w:ascii="Times New Roman" w:eastAsia="Times New Roman" w:hAnsi="Times New Roman" w:cs="Times New Roman"/>
            <w:color w:val="0000FF"/>
            <w:sz w:val="28"/>
            <w:szCs w:val="24"/>
          </w:rPr>
          <w:pict>
            <v:shape id="_x0000_i1029" type="#_x0000_t75" alt="" href="https://zakon.rada.gov.ua/laws/main/l434819" target="&quot;_blank&quot;" style="width:24.15pt;height:24.15pt" o:button="t"/>
          </w:pict>
        </w:r>
      </w:hyperlink>
      <w:hyperlink r:id="rId18" w:anchor="Stru" w:history="1">
        <w:r w:rsidRPr="00D56332">
          <w:rPr>
            <w:rFonts w:ascii="Times New Roman" w:eastAsia="Times New Roman" w:hAnsi="Times New Roman" w:cs="Times New Roman"/>
            <w:color w:val="0000FF"/>
            <w:sz w:val="28"/>
            <w:szCs w:val="24"/>
          </w:rPr>
          <w:pict>
            <v:shape id="_x0000_i1030" type="#_x0000_t75" alt="" href="https://zakon.rada.gov.ua/laws/show/630-2014-%D0%BF/stru#Stru" style="width:24.15pt;height:24.15pt" o:button="t"/>
          </w:pict>
        </w:r>
      </w:hyperlink>
      <w:hyperlink r:id="rId19" w:history="1">
        <w:r w:rsidRPr="00D56332">
          <w:rPr>
            <w:rFonts w:ascii="Times New Roman" w:eastAsia="Times New Roman" w:hAnsi="Times New Roman" w:cs="Times New Roman"/>
            <w:color w:val="0000FF"/>
            <w:sz w:val="28"/>
            <w:szCs w:val="24"/>
          </w:rPr>
          <w:pict>
            <v:shape id="_x0000_i1031" type="#_x0000_t75" alt="" href="https://zakon.rada.gov.ua/laws/show/630-2014-%D0%BF/conv" style="width:24.15pt;height:24.15pt" o:button="t"/>
          </w:pict>
        </w:r>
      </w:hyperlink>
    </w:p>
    <w:tbl>
      <w:tblPr>
        <w:tblW w:w="5000" w:type="pct"/>
        <w:tblCellMar>
          <w:left w:w="0" w:type="dxa"/>
          <w:right w:w="0" w:type="dxa"/>
        </w:tblCellMar>
        <w:tblLook w:val="04A0"/>
      </w:tblPr>
      <w:tblGrid>
        <w:gridCol w:w="9695"/>
      </w:tblGrid>
      <w:tr w:rsidR="00D56332" w:rsidRPr="00D56332" w:rsidTr="00D56332">
        <w:tc>
          <w:tcPr>
            <w:tcW w:w="50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D56332">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D56332" w:rsidRPr="00D56332" w:rsidTr="00D56332">
        <w:tc>
          <w:tcPr>
            <w:tcW w:w="50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182" w:after="0" w:line="240" w:lineRule="auto"/>
              <w:ind w:left="273" w:right="273"/>
              <w:jc w:val="center"/>
              <w:rPr>
                <w:rFonts w:ascii="Times New Roman" w:eastAsia="Times New Roman" w:hAnsi="Times New Roman" w:cs="Times New Roman"/>
                <w:color w:val="C00000"/>
                <w:sz w:val="36"/>
                <w:szCs w:val="24"/>
              </w:rPr>
            </w:pPr>
            <w:r w:rsidRPr="00D56332">
              <w:rPr>
                <w:rFonts w:ascii="Times New Roman" w:eastAsia="Times New Roman" w:hAnsi="Times New Roman" w:cs="Times New Roman"/>
                <w:b/>
                <w:bCs/>
                <w:color w:val="C00000"/>
                <w:sz w:val="36"/>
              </w:rPr>
              <w:t>КАБІНЕТ МІНІСТРІВ УКРАЇНИ</w:t>
            </w:r>
            <w:r w:rsidRPr="00D56332">
              <w:rPr>
                <w:rFonts w:ascii="Times New Roman" w:eastAsia="Times New Roman" w:hAnsi="Times New Roman" w:cs="Times New Roman"/>
                <w:color w:val="C00000"/>
                <w:sz w:val="36"/>
                <w:szCs w:val="24"/>
              </w:rPr>
              <w:br/>
            </w:r>
            <w:r w:rsidRPr="00D56332">
              <w:rPr>
                <w:rFonts w:ascii="Times New Roman" w:eastAsia="Times New Roman" w:hAnsi="Times New Roman" w:cs="Times New Roman"/>
                <w:b/>
                <w:bCs/>
                <w:color w:val="C00000"/>
                <w:sz w:val="36"/>
              </w:rPr>
              <w:t>ПОСТАНОВА</w:t>
            </w:r>
          </w:p>
        </w:tc>
      </w:tr>
      <w:tr w:rsidR="00D56332" w:rsidRPr="00D56332" w:rsidTr="00D56332">
        <w:tc>
          <w:tcPr>
            <w:tcW w:w="50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91" w:after="91" w:line="240" w:lineRule="auto"/>
              <w:ind w:left="273" w:right="273"/>
              <w:jc w:val="center"/>
              <w:rPr>
                <w:rFonts w:ascii="Times New Roman" w:eastAsia="Times New Roman" w:hAnsi="Times New Roman" w:cs="Times New Roman"/>
                <w:color w:val="C00000"/>
                <w:sz w:val="36"/>
                <w:szCs w:val="24"/>
              </w:rPr>
            </w:pPr>
            <w:r w:rsidRPr="00D56332">
              <w:rPr>
                <w:rFonts w:ascii="Times New Roman" w:eastAsia="Times New Roman" w:hAnsi="Times New Roman" w:cs="Times New Roman"/>
                <w:b/>
                <w:bCs/>
                <w:color w:val="C00000"/>
                <w:sz w:val="36"/>
                <w:szCs w:val="24"/>
              </w:rPr>
              <w:t>від 16 жовтня 2014 р. № 630</w:t>
            </w:r>
            <w:r w:rsidRPr="00D56332">
              <w:rPr>
                <w:rFonts w:ascii="Times New Roman" w:eastAsia="Times New Roman" w:hAnsi="Times New Roman" w:cs="Times New Roman"/>
                <w:color w:val="C00000"/>
                <w:sz w:val="36"/>
                <w:szCs w:val="24"/>
              </w:rPr>
              <w:br/>
            </w:r>
            <w:r w:rsidRPr="00D56332">
              <w:rPr>
                <w:rFonts w:ascii="Times New Roman" w:eastAsia="Times New Roman" w:hAnsi="Times New Roman" w:cs="Times New Roman"/>
                <w:b/>
                <w:bCs/>
                <w:color w:val="C00000"/>
                <w:sz w:val="36"/>
                <w:szCs w:val="24"/>
              </w:rPr>
              <w:t>Київ</w:t>
            </w:r>
          </w:p>
        </w:tc>
      </w:tr>
    </w:tbl>
    <w:p w:rsidR="00D56332" w:rsidRPr="00D56332" w:rsidRDefault="00D56332" w:rsidP="00D56332">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D56332">
        <w:rPr>
          <w:rFonts w:ascii="Times New Roman" w:eastAsia="Times New Roman" w:hAnsi="Times New Roman" w:cs="Times New Roman"/>
          <w:b/>
          <w:bCs/>
          <w:color w:val="C00000"/>
          <w:sz w:val="36"/>
          <w:lang w:val="ru-RU"/>
        </w:rPr>
        <w:t xml:space="preserve">Про затвердження </w:t>
      </w:r>
      <w:proofErr w:type="gramStart"/>
      <w:r w:rsidRPr="00D56332">
        <w:rPr>
          <w:rFonts w:ascii="Times New Roman" w:eastAsia="Times New Roman" w:hAnsi="Times New Roman" w:cs="Times New Roman"/>
          <w:b/>
          <w:bCs/>
          <w:color w:val="C00000"/>
          <w:sz w:val="36"/>
          <w:lang w:val="ru-RU"/>
        </w:rPr>
        <w:t>Положення</w:t>
      </w:r>
      <w:proofErr w:type="gramEnd"/>
      <w:r w:rsidRPr="00D56332">
        <w:rPr>
          <w:rFonts w:ascii="Times New Roman" w:eastAsia="Times New Roman" w:hAnsi="Times New Roman" w:cs="Times New Roman"/>
          <w:b/>
          <w:bCs/>
          <w:color w:val="C00000"/>
          <w:sz w:val="36"/>
          <w:lang w:val="ru-RU"/>
        </w:rPr>
        <w:t xml:space="preserve"> про Міністерство освіти і науки України</w:t>
      </w:r>
    </w:p>
    <w:p w:rsidR="00D56332" w:rsidRPr="00D56332" w:rsidRDefault="00D56332" w:rsidP="00D56332">
      <w:pPr>
        <w:spacing w:before="91" w:after="182" w:line="240" w:lineRule="auto"/>
        <w:ind w:left="136" w:right="136"/>
        <w:rPr>
          <w:rFonts w:ascii="Times New Roman" w:eastAsia="Times New Roman" w:hAnsi="Times New Roman" w:cs="Times New Roman"/>
          <w:sz w:val="28"/>
          <w:szCs w:val="24"/>
          <w:lang w:val="ru-RU"/>
        </w:rPr>
      </w:pPr>
      <w:bookmarkStart w:id="3" w:name="n180"/>
      <w:bookmarkEnd w:id="3"/>
      <w:proofErr w:type="gramStart"/>
      <w:r w:rsidRPr="00D56332">
        <w:rPr>
          <w:rFonts w:ascii="Times New Roman" w:eastAsia="Times New Roman" w:hAnsi="Times New Roman" w:cs="Times New Roman"/>
          <w:sz w:val="28"/>
          <w:szCs w:val="24"/>
          <w:lang w:val="ru-RU"/>
        </w:rPr>
        <w:t>{Із змінами, внесеними згідно з Постановами КМ</w:t>
      </w:r>
      <w:r w:rsidRPr="00D56332">
        <w:rPr>
          <w:rFonts w:ascii="Times New Roman" w:eastAsia="Times New Roman" w:hAnsi="Times New Roman" w:cs="Times New Roman"/>
          <w:sz w:val="28"/>
          <w:szCs w:val="24"/>
          <w:lang w:val="ru-RU"/>
        </w:rPr>
        <w:br/>
      </w:r>
      <w:hyperlink r:id="rId21" w:anchor="n2" w:tgtFrame="_blank" w:history="1">
        <w:r w:rsidRPr="00D56332">
          <w:rPr>
            <w:rFonts w:ascii="Times New Roman" w:eastAsia="Times New Roman" w:hAnsi="Times New Roman" w:cs="Times New Roman"/>
            <w:color w:val="000099"/>
            <w:sz w:val="28"/>
            <w:szCs w:val="24"/>
            <w:u w:val="single"/>
            <w:lang w:val="ru-RU"/>
          </w:rPr>
          <w:t>№ 743 від 23.09.2015</w:t>
        </w:r>
      </w:hyperlink>
      <w:r w:rsidRPr="00D56332">
        <w:rPr>
          <w:rFonts w:ascii="Times New Roman" w:eastAsia="Times New Roman" w:hAnsi="Times New Roman" w:cs="Times New Roman"/>
          <w:sz w:val="28"/>
          <w:szCs w:val="24"/>
          <w:lang w:val="ru-RU"/>
        </w:rPr>
        <w:br/>
      </w:r>
      <w:hyperlink r:id="rId22" w:anchor="n2" w:tgtFrame="_blank" w:history="1">
        <w:r w:rsidRPr="00D56332">
          <w:rPr>
            <w:rFonts w:ascii="Times New Roman" w:eastAsia="Times New Roman" w:hAnsi="Times New Roman" w:cs="Times New Roman"/>
            <w:color w:val="000099"/>
            <w:sz w:val="28"/>
            <w:szCs w:val="24"/>
            <w:u w:val="single"/>
            <w:lang w:val="ru-RU"/>
          </w:rPr>
          <w:t>№ 225 від 05.04.2017</w:t>
        </w:r>
        <w:proofErr w:type="gramEnd"/>
      </w:hyperlink>
      <w:r w:rsidRPr="00D56332">
        <w:rPr>
          <w:rFonts w:ascii="Times New Roman" w:eastAsia="Times New Roman" w:hAnsi="Times New Roman" w:cs="Times New Roman"/>
          <w:sz w:val="28"/>
          <w:szCs w:val="24"/>
          <w:lang w:val="ru-RU"/>
        </w:rPr>
        <w:br/>
      </w:r>
      <w:hyperlink r:id="rId23" w:anchor="n2" w:tgtFrame="_blank" w:history="1">
        <w:proofErr w:type="gramStart"/>
        <w:r w:rsidRPr="00D56332">
          <w:rPr>
            <w:rFonts w:ascii="Times New Roman" w:eastAsia="Times New Roman" w:hAnsi="Times New Roman" w:cs="Times New Roman"/>
            <w:color w:val="000099"/>
            <w:sz w:val="28"/>
            <w:szCs w:val="24"/>
            <w:u w:val="single"/>
            <w:lang w:val="ru-RU"/>
          </w:rPr>
          <w:t>№ 642 від 22.08.2018</w:t>
        </w:r>
      </w:hyperlink>
      <w:r w:rsidRPr="00D56332">
        <w:rPr>
          <w:rFonts w:ascii="Times New Roman" w:eastAsia="Times New Roman" w:hAnsi="Times New Roman" w:cs="Times New Roman"/>
          <w:sz w:val="28"/>
          <w:szCs w:val="24"/>
          <w:lang w:val="ru-RU"/>
        </w:rPr>
        <w:br/>
      </w:r>
      <w:hyperlink r:id="rId24" w:anchor="n632" w:tgtFrame="_blank" w:history="1">
        <w:r w:rsidRPr="00D56332">
          <w:rPr>
            <w:rFonts w:ascii="Times New Roman" w:eastAsia="Times New Roman" w:hAnsi="Times New Roman" w:cs="Times New Roman"/>
            <w:color w:val="000099"/>
            <w:sz w:val="28"/>
            <w:szCs w:val="24"/>
            <w:u w:val="single"/>
            <w:lang w:val="ru-RU"/>
          </w:rPr>
          <w:t>№ 838 від 11.09.2019</w:t>
        </w:r>
      </w:hyperlink>
      <w:r w:rsidRPr="00D56332">
        <w:rPr>
          <w:rFonts w:ascii="Times New Roman" w:eastAsia="Times New Roman" w:hAnsi="Times New Roman" w:cs="Times New Roman"/>
          <w:sz w:val="28"/>
          <w:szCs w:val="24"/>
          <w:lang w:val="ru-RU"/>
        </w:rPr>
        <w:br/>
      </w:r>
      <w:hyperlink r:id="rId25" w:anchor="n8" w:tgtFrame="_blank" w:history="1">
        <w:r w:rsidRPr="00D56332">
          <w:rPr>
            <w:rFonts w:ascii="Times New Roman" w:eastAsia="Times New Roman" w:hAnsi="Times New Roman" w:cs="Times New Roman"/>
            <w:color w:val="000099"/>
            <w:sz w:val="28"/>
            <w:szCs w:val="24"/>
            <w:u w:val="single"/>
            <w:lang w:val="ru-RU"/>
          </w:rPr>
          <w:t>№ 1029 від 11.12.2019</w:t>
        </w:r>
      </w:hyperlink>
      <w:r w:rsidRPr="00D56332">
        <w:rPr>
          <w:rFonts w:ascii="Times New Roman" w:eastAsia="Times New Roman" w:hAnsi="Times New Roman" w:cs="Times New Roman"/>
          <w:sz w:val="28"/>
          <w:szCs w:val="24"/>
          <w:lang w:val="ru-RU"/>
        </w:rPr>
        <w:br/>
      </w:r>
      <w:hyperlink r:id="rId26" w:anchor="n19" w:tgtFrame="_blank" w:history="1">
        <w:r w:rsidRPr="00D56332">
          <w:rPr>
            <w:rFonts w:ascii="Times New Roman" w:eastAsia="Times New Roman" w:hAnsi="Times New Roman" w:cs="Times New Roman"/>
            <w:color w:val="000099"/>
            <w:sz w:val="28"/>
            <w:szCs w:val="24"/>
            <w:u w:val="single"/>
            <w:lang w:val="ru-RU"/>
          </w:rPr>
          <w:t>№ 1080 від 18.12.2019</w:t>
        </w:r>
      </w:hyperlink>
      <w:r w:rsidRPr="00D56332">
        <w:rPr>
          <w:rFonts w:ascii="Times New Roman" w:eastAsia="Times New Roman" w:hAnsi="Times New Roman" w:cs="Times New Roman"/>
          <w:sz w:val="28"/>
          <w:szCs w:val="24"/>
          <w:lang w:val="ru-RU"/>
        </w:rPr>
        <w:br/>
      </w:r>
      <w:hyperlink r:id="rId27" w:anchor="n33" w:tgtFrame="_blank" w:history="1">
        <w:r w:rsidRPr="00D56332">
          <w:rPr>
            <w:rFonts w:ascii="Times New Roman" w:eastAsia="Times New Roman" w:hAnsi="Times New Roman" w:cs="Times New Roman"/>
            <w:color w:val="000099"/>
            <w:sz w:val="28"/>
            <w:szCs w:val="24"/>
            <w:u w:val="single"/>
            <w:lang w:val="ru-RU"/>
          </w:rPr>
          <w:t>№ 561 від 01.07.2020</w:t>
        </w:r>
      </w:hyperlink>
      <w:r w:rsidRPr="00D56332">
        <w:rPr>
          <w:rFonts w:ascii="Times New Roman" w:eastAsia="Times New Roman" w:hAnsi="Times New Roman" w:cs="Times New Roman"/>
          <w:sz w:val="28"/>
          <w:szCs w:val="24"/>
          <w:lang w:val="ru-RU"/>
        </w:rPr>
        <w:br/>
      </w:r>
      <w:hyperlink r:id="rId28" w:anchor="n10" w:tgtFrame="_blank" w:history="1">
        <w:r w:rsidRPr="00D56332">
          <w:rPr>
            <w:rFonts w:ascii="Times New Roman" w:eastAsia="Times New Roman" w:hAnsi="Times New Roman" w:cs="Times New Roman"/>
            <w:color w:val="000099"/>
            <w:sz w:val="28"/>
            <w:szCs w:val="24"/>
            <w:u w:val="single"/>
            <w:lang w:val="ru-RU"/>
          </w:rPr>
          <w:t>№ 143 від 24.02.2021</w:t>
        </w:r>
      </w:hyperlink>
      <w:r w:rsidRPr="00D56332">
        <w:rPr>
          <w:rFonts w:ascii="Times New Roman" w:eastAsia="Times New Roman" w:hAnsi="Times New Roman" w:cs="Times New Roman"/>
          <w:sz w:val="28"/>
          <w:szCs w:val="24"/>
          <w:lang w:val="ru-RU"/>
        </w:rPr>
        <w:br/>
      </w:r>
      <w:hyperlink r:id="rId29" w:anchor="n2" w:tgtFrame="_blank" w:history="1">
        <w:r w:rsidRPr="00D56332">
          <w:rPr>
            <w:rFonts w:ascii="Times New Roman" w:eastAsia="Times New Roman" w:hAnsi="Times New Roman" w:cs="Times New Roman"/>
            <w:color w:val="000099"/>
            <w:sz w:val="28"/>
            <w:szCs w:val="24"/>
            <w:u w:val="single"/>
            <w:lang w:val="ru-RU"/>
          </w:rPr>
          <w:t>№ 772 від 07.07.2022</w:t>
        </w:r>
      </w:hyperlink>
      <w:r w:rsidRPr="00D56332">
        <w:rPr>
          <w:rFonts w:ascii="Times New Roman" w:eastAsia="Times New Roman" w:hAnsi="Times New Roman" w:cs="Times New Roman"/>
          <w:sz w:val="28"/>
          <w:szCs w:val="24"/>
          <w:lang w:val="ru-RU"/>
        </w:rPr>
        <w:br/>
      </w:r>
      <w:hyperlink r:id="rId30" w:anchor="n2" w:tgtFrame="_blank" w:history="1">
        <w:r w:rsidRPr="00D56332">
          <w:rPr>
            <w:rFonts w:ascii="Times New Roman" w:eastAsia="Times New Roman" w:hAnsi="Times New Roman" w:cs="Times New Roman"/>
            <w:color w:val="000099"/>
            <w:sz w:val="28"/>
            <w:szCs w:val="24"/>
            <w:u w:val="single"/>
            <w:lang w:val="ru-RU"/>
          </w:rPr>
          <w:t>№ 1211 від 28.10.2022</w:t>
        </w:r>
      </w:hyperlink>
      <w:r w:rsidRPr="00D56332">
        <w:rPr>
          <w:rFonts w:ascii="Times New Roman" w:eastAsia="Times New Roman" w:hAnsi="Times New Roman" w:cs="Times New Roman"/>
          <w:sz w:val="28"/>
          <w:szCs w:val="24"/>
          <w:lang w:val="ru-RU"/>
        </w:rPr>
        <w:br/>
      </w:r>
      <w:hyperlink r:id="rId31" w:anchor="n2" w:tgtFrame="_blank" w:history="1">
        <w:r w:rsidRPr="00D56332">
          <w:rPr>
            <w:rFonts w:ascii="Times New Roman" w:eastAsia="Times New Roman" w:hAnsi="Times New Roman" w:cs="Times New Roman"/>
            <w:color w:val="000099"/>
            <w:sz w:val="28"/>
            <w:szCs w:val="24"/>
            <w:u w:val="single"/>
            <w:lang w:val="ru-RU"/>
          </w:rPr>
          <w:t>№ 23 від 10.01.2023</w:t>
        </w:r>
      </w:hyperlink>
      <w:r w:rsidRPr="00D56332">
        <w:rPr>
          <w:rFonts w:ascii="Times New Roman" w:eastAsia="Times New Roman" w:hAnsi="Times New Roman" w:cs="Times New Roman"/>
          <w:sz w:val="28"/>
          <w:szCs w:val="24"/>
          <w:lang w:val="ru-RU"/>
        </w:rPr>
        <w:br/>
      </w:r>
      <w:hyperlink r:id="rId32" w:anchor="n2" w:tgtFrame="_blank" w:history="1">
        <w:r w:rsidRPr="00D56332">
          <w:rPr>
            <w:rFonts w:ascii="Times New Roman" w:eastAsia="Times New Roman" w:hAnsi="Times New Roman" w:cs="Times New Roman"/>
            <w:color w:val="000099"/>
            <w:sz w:val="28"/>
            <w:szCs w:val="24"/>
            <w:u w:val="single"/>
            <w:lang w:val="ru-RU"/>
          </w:rPr>
          <w:t>№ 1188 від 11.08.2023</w:t>
        </w:r>
      </w:hyperlink>
      <w:r w:rsidRPr="00D56332">
        <w:rPr>
          <w:rFonts w:ascii="Times New Roman" w:eastAsia="Times New Roman" w:hAnsi="Times New Roman" w:cs="Times New Roman"/>
          <w:sz w:val="28"/>
          <w:szCs w:val="24"/>
          <w:lang w:val="ru-RU"/>
        </w:rPr>
        <w:br/>
      </w:r>
      <w:hyperlink r:id="rId33" w:anchor="n2" w:tgtFrame="_blank" w:history="1">
        <w:r w:rsidRPr="00D56332">
          <w:rPr>
            <w:rFonts w:ascii="Times New Roman" w:eastAsia="Times New Roman" w:hAnsi="Times New Roman" w:cs="Times New Roman"/>
            <w:color w:val="000099"/>
            <w:sz w:val="28"/>
            <w:szCs w:val="24"/>
            <w:u w:val="single"/>
            <w:lang w:val="ru-RU"/>
          </w:rPr>
          <w:t>№ 601 від 17.05.2024</w:t>
        </w:r>
      </w:hyperlink>
      <w:r w:rsidRPr="00D56332">
        <w:rPr>
          <w:rFonts w:ascii="Times New Roman" w:eastAsia="Times New Roman" w:hAnsi="Times New Roman" w:cs="Times New Roman"/>
          <w:sz w:val="28"/>
          <w:szCs w:val="24"/>
          <w:lang w:val="ru-RU"/>
        </w:rPr>
        <w:br/>
      </w:r>
      <w:hyperlink r:id="rId34" w:anchor="n12" w:tgtFrame="_blank" w:history="1">
        <w:r w:rsidRPr="00D56332">
          <w:rPr>
            <w:rFonts w:ascii="Times New Roman" w:eastAsia="Times New Roman" w:hAnsi="Times New Roman" w:cs="Times New Roman"/>
            <w:color w:val="000099"/>
            <w:sz w:val="28"/>
            <w:szCs w:val="24"/>
            <w:u w:val="single"/>
            <w:lang w:val="ru-RU"/>
          </w:rPr>
          <w:t>№ 1326 від 22.11.2024</w:t>
        </w:r>
      </w:hyperlink>
      <w:r w:rsidRPr="00D56332">
        <w:rPr>
          <w:rFonts w:ascii="Times New Roman" w:eastAsia="Times New Roman" w:hAnsi="Times New Roman" w:cs="Times New Roman"/>
          <w:sz w:val="28"/>
          <w:szCs w:val="24"/>
          <w:lang w:val="ru-RU"/>
        </w:rPr>
        <w:t>}</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D56332">
        <w:rPr>
          <w:rFonts w:ascii="Times New Roman" w:eastAsia="Times New Roman" w:hAnsi="Times New Roman" w:cs="Times New Roman"/>
          <w:sz w:val="28"/>
          <w:szCs w:val="24"/>
          <w:lang w:val="ru-RU"/>
        </w:rPr>
        <w:t>Кабінет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b/>
          <w:bCs/>
          <w:spacing w:val="18"/>
          <w:sz w:val="28"/>
          <w:szCs w:val="24"/>
          <w:lang w:val="ru-RU"/>
        </w:rPr>
        <w:t>постановляє:</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D56332">
        <w:rPr>
          <w:rFonts w:ascii="Times New Roman" w:eastAsia="Times New Roman" w:hAnsi="Times New Roman" w:cs="Times New Roman"/>
          <w:sz w:val="28"/>
          <w:szCs w:val="24"/>
          <w:lang w:val="ru-RU"/>
        </w:rPr>
        <w:t>Затвердити</w:t>
      </w:r>
      <w:r w:rsidRPr="00D56332">
        <w:rPr>
          <w:rFonts w:ascii="Times New Roman" w:eastAsia="Times New Roman" w:hAnsi="Times New Roman" w:cs="Times New Roman"/>
          <w:sz w:val="28"/>
          <w:szCs w:val="24"/>
        </w:rPr>
        <w:t> </w:t>
      </w:r>
      <w:hyperlink r:id="rId35" w:anchor="n8" w:history="1">
        <w:r w:rsidRPr="00D56332">
          <w:rPr>
            <w:rFonts w:ascii="Times New Roman" w:eastAsia="Times New Roman" w:hAnsi="Times New Roman" w:cs="Times New Roman"/>
            <w:color w:val="006600"/>
            <w:sz w:val="28"/>
            <w:szCs w:val="24"/>
            <w:u w:val="single"/>
            <w:lang w:val="ru-RU"/>
          </w:rPr>
          <w:t>Положення про Міністерство освіти і науки України</w:t>
        </w:r>
      </w:hyperlink>
      <w:r w:rsidRPr="00D56332">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D56332" w:rsidRPr="00D56332" w:rsidTr="00D56332">
        <w:tc>
          <w:tcPr>
            <w:tcW w:w="15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182" w:after="91" w:line="240" w:lineRule="auto"/>
              <w:jc w:val="center"/>
              <w:rPr>
                <w:rFonts w:ascii="Times New Roman" w:eastAsia="Times New Roman" w:hAnsi="Times New Roman" w:cs="Times New Roman"/>
                <w:sz w:val="28"/>
                <w:szCs w:val="24"/>
              </w:rPr>
            </w:pPr>
            <w:bookmarkStart w:id="6" w:name="n6"/>
            <w:bookmarkEnd w:id="6"/>
            <w:r w:rsidRPr="00D56332">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182" w:after="0" w:line="240" w:lineRule="auto"/>
              <w:jc w:val="right"/>
              <w:rPr>
                <w:rFonts w:ascii="Times New Roman" w:eastAsia="Times New Roman" w:hAnsi="Times New Roman" w:cs="Times New Roman"/>
                <w:sz w:val="28"/>
                <w:szCs w:val="24"/>
              </w:rPr>
            </w:pPr>
            <w:r w:rsidRPr="00D56332">
              <w:rPr>
                <w:rFonts w:ascii="Times New Roman" w:eastAsia="Times New Roman" w:hAnsi="Times New Roman" w:cs="Times New Roman"/>
                <w:b/>
                <w:bCs/>
                <w:sz w:val="28"/>
                <w:szCs w:val="24"/>
              </w:rPr>
              <w:t>А.ЯЦЕНЮК</w:t>
            </w:r>
          </w:p>
        </w:tc>
      </w:tr>
      <w:tr w:rsidR="00D56332" w:rsidRPr="00D56332" w:rsidTr="00D56332">
        <w:tc>
          <w:tcPr>
            <w:tcW w:w="0" w:type="auto"/>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182" w:after="91" w:line="240" w:lineRule="auto"/>
              <w:jc w:val="center"/>
              <w:rPr>
                <w:rFonts w:ascii="Times New Roman" w:eastAsia="Times New Roman" w:hAnsi="Times New Roman" w:cs="Times New Roman"/>
                <w:sz w:val="28"/>
                <w:szCs w:val="24"/>
              </w:rPr>
            </w:pPr>
            <w:r w:rsidRPr="00D56332">
              <w:rPr>
                <w:rFonts w:ascii="Times New Roman" w:eastAsia="Times New Roman" w:hAnsi="Times New Roman" w:cs="Times New Roman"/>
                <w:b/>
                <w:bCs/>
                <w:sz w:val="28"/>
                <w:szCs w:val="24"/>
              </w:rPr>
              <w:t>Інд. 18</w:t>
            </w:r>
          </w:p>
        </w:tc>
        <w:tc>
          <w:tcPr>
            <w:tcW w:w="0" w:type="auto"/>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182" w:after="0" w:line="240" w:lineRule="auto"/>
              <w:jc w:val="right"/>
              <w:rPr>
                <w:rFonts w:ascii="Times New Roman" w:eastAsia="Times New Roman" w:hAnsi="Times New Roman" w:cs="Times New Roman"/>
                <w:sz w:val="28"/>
                <w:szCs w:val="24"/>
              </w:rPr>
            </w:pPr>
            <w:r w:rsidRPr="00D56332">
              <w:rPr>
                <w:rFonts w:ascii="Times New Roman" w:eastAsia="Times New Roman" w:hAnsi="Times New Roman" w:cs="Times New Roman"/>
                <w:b/>
                <w:bCs/>
                <w:sz w:val="28"/>
                <w:szCs w:val="24"/>
              </w:rPr>
              <w:br/>
            </w:r>
          </w:p>
        </w:tc>
      </w:tr>
    </w:tbl>
    <w:p w:rsidR="00D56332" w:rsidRPr="00D56332" w:rsidRDefault="00D56332" w:rsidP="00D56332">
      <w:pPr>
        <w:spacing w:after="0" w:line="240" w:lineRule="auto"/>
        <w:rPr>
          <w:rFonts w:ascii="Times New Roman" w:eastAsia="Times New Roman" w:hAnsi="Times New Roman" w:cs="Times New Roman"/>
          <w:sz w:val="28"/>
          <w:szCs w:val="24"/>
        </w:rPr>
      </w:pPr>
      <w:r w:rsidRPr="00D56332">
        <w:rPr>
          <w:rFonts w:ascii="Times New Roman" w:eastAsia="Times New Roman" w:hAnsi="Times New Roman" w:cs="Times New Roman"/>
          <w:sz w:val="28"/>
          <w:szCs w:val="24"/>
        </w:rPr>
        <w:pict>
          <v:rect id="_x0000_i1033" style="width:0;height:0" o:hralign="center" o:hrstd="t" o:hrnoshade="t" o:hr="t" fillcolor="black" stroked="f"/>
        </w:pict>
      </w:r>
    </w:p>
    <w:p w:rsidR="00D56332" w:rsidRPr="00D56332" w:rsidRDefault="00D56332" w:rsidP="00D56332">
      <w:pPr>
        <w:spacing w:after="0" w:line="240" w:lineRule="auto"/>
        <w:rPr>
          <w:rFonts w:ascii="Times New Roman" w:eastAsia="Times New Roman" w:hAnsi="Times New Roman" w:cs="Times New Roman"/>
          <w:sz w:val="28"/>
          <w:szCs w:val="24"/>
        </w:rPr>
      </w:pPr>
      <w:bookmarkStart w:id="7" w:name="n179"/>
      <w:bookmarkEnd w:id="7"/>
      <w:r w:rsidRPr="00D56332">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D56332" w:rsidRPr="00D56332" w:rsidTr="00D56332">
        <w:tc>
          <w:tcPr>
            <w:tcW w:w="20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91" w:after="91" w:line="240" w:lineRule="auto"/>
              <w:rPr>
                <w:rFonts w:ascii="Times New Roman" w:eastAsia="Times New Roman" w:hAnsi="Times New Roman" w:cs="Times New Roman"/>
                <w:sz w:val="28"/>
                <w:szCs w:val="24"/>
              </w:rPr>
            </w:pPr>
            <w:bookmarkStart w:id="8" w:name="n7"/>
            <w:bookmarkEnd w:id="8"/>
            <w:r w:rsidRPr="00D56332">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D56332" w:rsidRPr="00D56332" w:rsidRDefault="00D56332" w:rsidP="00D56332">
            <w:pPr>
              <w:spacing w:before="91" w:after="91" w:line="240" w:lineRule="auto"/>
              <w:jc w:val="center"/>
              <w:rPr>
                <w:rFonts w:ascii="Times New Roman" w:eastAsia="Times New Roman" w:hAnsi="Times New Roman" w:cs="Times New Roman"/>
                <w:sz w:val="28"/>
                <w:szCs w:val="24"/>
                <w:lang w:val="ru-RU"/>
              </w:rPr>
            </w:pPr>
            <w:r w:rsidRPr="00D56332">
              <w:rPr>
                <w:rFonts w:ascii="Times New Roman" w:eastAsia="Times New Roman" w:hAnsi="Times New Roman" w:cs="Times New Roman"/>
                <w:b/>
                <w:bCs/>
                <w:sz w:val="28"/>
                <w:szCs w:val="24"/>
                <w:lang w:val="ru-RU"/>
              </w:rPr>
              <w:t>ЗАТВЕРДЖЕНО</w:t>
            </w:r>
            <w:r w:rsidRPr="00D56332">
              <w:rPr>
                <w:rFonts w:ascii="Times New Roman" w:eastAsia="Times New Roman" w:hAnsi="Times New Roman" w:cs="Times New Roman"/>
                <w:sz w:val="28"/>
                <w:szCs w:val="24"/>
                <w:lang w:val="ru-RU"/>
              </w:rPr>
              <w:br/>
            </w:r>
            <w:r w:rsidRPr="00D56332">
              <w:rPr>
                <w:rFonts w:ascii="Times New Roman" w:eastAsia="Times New Roman" w:hAnsi="Times New Roman" w:cs="Times New Roman"/>
                <w:b/>
                <w:bCs/>
                <w:sz w:val="28"/>
                <w:szCs w:val="24"/>
                <w:lang w:val="ru-RU"/>
              </w:rPr>
              <w:t>постановою Кабінету Міні</w:t>
            </w:r>
            <w:proofErr w:type="gramStart"/>
            <w:r w:rsidRPr="00D56332">
              <w:rPr>
                <w:rFonts w:ascii="Times New Roman" w:eastAsia="Times New Roman" w:hAnsi="Times New Roman" w:cs="Times New Roman"/>
                <w:b/>
                <w:bCs/>
                <w:sz w:val="28"/>
                <w:szCs w:val="24"/>
                <w:lang w:val="ru-RU"/>
              </w:rPr>
              <w:t>стр</w:t>
            </w:r>
            <w:proofErr w:type="gramEnd"/>
            <w:r w:rsidRPr="00D56332">
              <w:rPr>
                <w:rFonts w:ascii="Times New Roman" w:eastAsia="Times New Roman" w:hAnsi="Times New Roman" w:cs="Times New Roman"/>
                <w:b/>
                <w:bCs/>
                <w:sz w:val="28"/>
                <w:szCs w:val="24"/>
                <w:lang w:val="ru-RU"/>
              </w:rPr>
              <w:t>ів України</w:t>
            </w:r>
            <w:r w:rsidRPr="00D56332">
              <w:rPr>
                <w:rFonts w:ascii="Times New Roman" w:eastAsia="Times New Roman" w:hAnsi="Times New Roman" w:cs="Times New Roman"/>
                <w:sz w:val="28"/>
                <w:szCs w:val="24"/>
                <w:lang w:val="ru-RU"/>
              </w:rPr>
              <w:br/>
            </w:r>
            <w:r w:rsidRPr="00D56332">
              <w:rPr>
                <w:rFonts w:ascii="Times New Roman" w:eastAsia="Times New Roman" w:hAnsi="Times New Roman" w:cs="Times New Roman"/>
                <w:b/>
                <w:bCs/>
                <w:sz w:val="28"/>
                <w:szCs w:val="24"/>
                <w:lang w:val="ru-RU"/>
              </w:rPr>
              <w:t>від 16 жовтня 2014 р. № 630</w:t>
            </w:r>
          </w:p>
        </w:tc>
      </w:tr>
    </w:tbl>
    <w:p w:rsidR="00D56332" w:rsidRPr="00D56332" w:rsidRDefault="00D56332" w:rsidP="00D56332">
      <w:pPr>
        <w:spacing w:before="182" w:after="273" w:line="240" w:lineRule="auto"/>
        <w:ind w:left="136" w:right="136"/>
        <w:jc w:val="center"/>
        <w:rPr>
          <w:rFonts w:ascii="Times New Roman" w:eastAsia="Times New Roman" w:hAnsi="Times New Roman" w:cs="Times New Roman"/>
          <w:sz w:val="28"/>
          <w:szCs w:val="24"/>
          <w:lang w:val="ru-RU"/>
        </w:rPr>
      </w:pPr>
      <w:bookmarkStart w:id="9" w:name="n8"/>
      <w:bookmarkEnd w:id="9"/>
      <w:r w:rsidRPr="00D56332">
        <w:rPr>
          <w:rFonts w:ascii="Times New Roman" w:eastAsia="Times New Roman" w:hAnsi="Times New Roman" w:cs="Times New Roman"/>
          <w:b/>
          <w:bCs/>
          <w:sz w:val="28"/>
          <w:lang w:val="ru-RU"/>
        </w:rPr>
        <w:t>ПОЛОЖЕННЯ</w:t>
      </w:r>
      <w:r w:rsidRPr="00D56332">
        <w:rPr>
          <w:rFonts w:ascii="Times New Roman" w:eastAsia="Times New Roman" w:hAnsi="Times New Roman" w:cs="Times New Roman"/>
          <w:sz w:val="28"/>
          <w:szCs w:val="24"/>
          <w:lang w:val="ru-RU"/>
        </w:rPr>
        <w:br/>
      </w:r>
      <w:r w:rsidRPr="00D56332">
        <w:rPr>
          <w:rFonts w:ascii="Times New Roman" w:eastAsia="Times New Roman" w:hAnsi="Times New Roman" w:cs="Times New Roman"/>
          <w:b/>
          <w:bCs/>
          <w:sz w:val="28"/>
          <w:lang w:val="ru-RU"/>
        </w:rPr>
        <w:t>про Міністерство освіти і науки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 w:name="n294"/>
      <w:bookmarkEnd w:id="10"/>
      <w:r w:rsidRPr="00D56332">
        <w:rPr>
          <w:rFonts w:ascii="Times New Roman" w:eastAsia="Times New Roman" w:hAnsi="Times New Roman" w:cs="Times New Roman"/>
          <w:i/>
          <w:iCs/>
          <w:sz w:val="28"/>
          <w:szCs w:val="24"/>
          <w:lang w:val="ru-RU"/>
        </w:rPr>
        <w:t>{У тексті Положення слова “навчальний заклад”, “загальноосвітній навчальний заклад”, “професійно-технічний навчальний заклад”, “вищий навчальний заклад” в усіх відмінках і формах числа замі</w:t>
      </w:r>
      <w:proofErr w:type="gramStart"/>
      <w:r w:rsidRPr="00D56332">
        <w:rPr>
          <w:rFonts w:ascii="Times New Roman" w:eastAsia="Times New Roman" w:hAnsi="Times New Roman" w:cs="Times New Roman"/>
          <w:i/>
          <w:iCs/>
          <w:sz w:val="28"/>
          <w:szCs w:val="24"/>
          <w:lang w:val="ru-RU"/>
        </w:rPr>
        <w:t>нено в</w:t>
      </w:r>
      <w:proofErr w:type="gramEnd"/>
      <w:r w:rsidRPr="00D56332">
        <w:rPr>
          <w:rFonts w:ascii="Times New Roman" w:eastAsia="Times New Roman" w:hAnsi="Times New Roman" w:cs="Times New Roman"/>
          <w:i/>
          <w:iCs/>
          <w:sz w:val="28"/>
          <w:szCs w:val="24"/>
          <w:lang w:val="ru-RU"/>
        </w:rPr>
        <w:t xml:space="preserve">ідповідно словами “заклад освіти”, “заклад загальної середньої освіти”, “заклад професійної (професійно-технічної) освіти”, “заклад вищої освіти” у відповідному відмінку і </w:t>
      </w:r>
      <w:proofErr w:type="gramStart"/>
      <w:r w:rsidRPr="00D56332">
        <w:rPr>
          <w:rFonts w:ascii="Times New Roman" w:eastAsia="Times New Roman" w:hAnsi="Times New Roman" w:cs="Times New Roman"/>
          <w:i/>
          <w:iCs/>
          <w:sz w:val="28"/>
          <w:szCs w:val="24"/>
          <w:lang w:val="ru-RU"/>
        </w:rPr>
        <w:t>числі, а слова “навчально-виховний процес” в усіх відмінках і формах числа замінено словами “освітній процес” у відповідному відмінку і числі згідно з Постановою КМ</w:t>
      </w:r>
      <w:r w:rsidRPr="00D56332">
        <w:rPr>
          <w:rFonts w:ascii="Times New Roman" w:eastAsia="Times New Roman" w:hAnsi="Times New Roman" w:cs="Times New Roman"/>
          <w:i/>
          <w:iCs/>
          <w:sz w:val="28"/>
          <w:szCs w:val="24"/>
        </w:rPr>
        <w:t> </w:t>
      </w:r>
      <w:hyperlink r:id="rId36" w:anchor="n65"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 w:name="n9"/>
      <w:bookmarkEnd w:id="11"/>
      <w:r w:rsidRPr="00D56332">
        <w:rPr>
          <w:rFonts w:ascii="Times New Roman" w:eastAsia="Times New Roman" w:hAnsi="Times New Roman" w:cs="Times New Roman"/>
          <w:sz w:val="28"/>
          <w:szCs w:val="24"/>
          <w:lang w:val="ru-RU"/>
        </w:rPr>
        <w:t>1. Міністерство освіти і науки України (МОН) є центральним органом виконавчої влади, діяльність якого спрямовується і координується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 w:name="n10"/>
      <w:bookmarkEnd w:id="12"/>
      <w:proofErr w:type="gramStart"/>
      <w:r w:rsidRPr="00D56332">
        <w:rPr>
          <w:rFonts w:ascii="Times New Roman" w:eastAsia="Times New Roman" w:hAnsi="Times New Roman" w:cs="Times New Roman"/>
          <w:sz w:val="28"/>
          <w:szCs w:val="24"/>
          <w:lang w:val="ru-RU"/>
        </w:rPr>
        <w:t xml:space="preserve">МОН є головним органом у системі центральних органів виконавчої влади, що забезпечує формування та реалізує державну політику у сферах освіти і науки, наукової, науково-технічної діяльності, інноваційної діяльності в зазначених сферах, трансферу (передачі) технологій, а також забезпечує формування та реалізацію державної політики у сфері здійснення державного </w:t>
      </w:r>
      <w:r w:rsidRPr="00D56332">
        <w:rPr>
          <w:rFonts w:ascii="Times New Roman" w:eastAsia="Times New Roman" w:hAnsi="Times New Roman" w:cs="Times New Roman"/>
          <w:sz w:val="28"/>
          <w:szCs w:val="24"/>
          <w:lang w:val="ru-RU"/>
        </w:rPr>
        <w:lastRenderedPageBreak/>
        <w:t>нагляду (контролю) за д</w:t>
      </w:r>
      <w:proofErr w:type="gramEnd"/>
      <w:r w:rsidRPr="00D56332">
        <w:rPr>
          <w:rFonts w:ascii="Times New Roman" w:eastAsia="Times New Roman" w:hAnsi="Times New Roman" w:cs="Times New Roman"/>
          <w:sz w:val="28"/>
          <w:szCs w:val="24"/>
          <w:lang w:val="ru-RU"/>
        </w:rPr>
        <w:t xml:space="preserve">іяльністю закладів освіти,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та організацій, які надають послуги у сфері освіти або провадять іншу діяльність, пов’язану з наданням таких послуг, незалежно від їх підпорядкування і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 w:name="n295"/>
      <w:bookmarkEnd w:id="13"/>
      <w:r w:rsidRPr="00D56332">
        <w:rPr>
          <w:rFonts w:ascii="Times New Roman" w:eastAsia="Times New Roman" w:hAnsi="Times New Roman" w:cs="Times New Roman"/>
          <w:i/>
          <w:iCs/>
          <w:sz w:val="28"/>
          <w:szCs w:val="24"/>
          <w:lang w:val="ru-RU"/>
        </w:rPr>
        <w:t xml:space="preserve">{Абзац другий пункту 1 із змінами, внесеними згідно з Постановами </w:t>
      </w:r>
      <w:proofErr w:type="gramStart"/>
      <w:r w:rsidRPr="00D56332">
        <w:rPr>
          <w:rFonts w:ascii="Times New Roman" w:eastAsia="Times New Roman" w:hAnsi="Times New Roman" w:cs="Times New Roman"/>
          <w:i/>
          <w:iCs/>
          <w:sz w:val="28"/>
          <w:szCs w:val="24"/>
          <w:lang w:val="ru-RU"/>
        </w:rPr>
        <w:t>КМ</w:t>
      </w:r>
      <w:proofErr w:type="gramEnd"/>
      <w:r w:rsidRPr="00D56332">
        <w:rPr>
          <w:rFonts w:ascii="Times New Roman" w:eastAsia="Times New Roman" w:hAnsi="Times New Roman" w:cs="Times New Roman"/>
          <w:i/>
          <w:iCs/>
          <w:sz w:val="28"/>
          <w:szCs w:val="24"/>
        </w:rPr>
        <w:t> </w:t>
      </w:r>
      <w:hyperlink r:id="rId37" w:anchor="n633"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38" w:anchor="n9"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 w:name="n11"/>
      <w:bookmarkEnd w:id="14"/>
      <w:r w:rsidRPr="00D56332">
        <w:rPr>
          <w:rFonts w:ascii="Times New Roman" w:eastAsia="Times New Roman" w:hAnsi="Times New Roman" w:cs="Times New Roman"/>
          <w:sz w:val="28"/>
          <w:szCs w:val="24"/>
          <w:lang w:val="ru-RU"/>
        </w:rPr>
        <w:t>2. МОН у своїй діяльності керується</w:t>
      </w:r>
      <w:r w:rsidRPr="00D56332">
        <w:rPr>
          <w:rFonts w:ascii="Times New Roman" w:eastAsia="Times New Roman" w:hAnsi="Times New Roman" w:cs="Times New Roman"/>
          <w:sz w:val="28"/>
          <w:szCs w:val="24"/>
        </w:rPr>
        <w:t> </w:t>
      </w:r>
      <w:hyperlink r:id="rId39" w:tgtFrame="_blank" w:history="1">
        <w:r w:rsidRPr="00D56332">
          <w:rPr>
            <w:rFonts w:ascii="Times New Roman" w:eastAsia="Times New Roman" w:hAnsi="Times New Roman" w:cs="Times New Roman"/>
            <w:color w:val="000099"/>
            <w:sz w:val="28"/>
            <w:szCs w:val="24"/>
            <w:u w:val="single"/>
            <w:lang w:val="ru-RU"/>
          </w:rPr>
          <w:t>Конституцією</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іншими актами законодавства.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 w:name="n12"/>
      <w:bookmarkEnd w:id="15"/>
      <w:r w:rsidRPr="00D56332">
        <w:rPr>
          <w:rFonts w:ascii="Times New Roman" w:eastAsia="Times New Roman" w:hAnsi="Times New Roman" w:cs="Times New Roman"/>
          <w:sz w:val="28"/>
          <w:szCs w:val="24"/>
          <w:lang w:val="ru-RU"/>
        </w:rPr>
        <w:t>3. Основними завданнями МОН</w:t>
      </w:r>
      <w:proofErr w:type="gramStart"/>
      <w:r w:rsidRPr="00D56332">
        <w:rPr>
          <w:rFonts w:ascii="Times New Roman" w:eastAsia="Times New Roman" w:hAnsi="Times New Roman" w:cs="Times New Roman"/>
          <w:sz w:val="28"/>
          <w:szCs w:val="24"/>
          <w:lang w:val="ru-RU"/>
        </w:rPr>
        <w:t xml:space="preserve"> є:</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 w:name="n13"/>
      <w:bookmarkEnd w:id="16"/>
      <w:r w:rsidRPr="00D56332">
        <w:rPr>
          <w:rFonts w:ascii="Times New Roman" w:eastAsia="Times New Roman" w:hAnsi="Times New Roman" w:cs="Times New Roman"/>
          <w:sz w:val="28"/>
          <w:szCs w:val="24"/>
          <w:lang w:val="ru-RU"/>
        </w:rPr>
        <w:t xml:space="preserve">1) забезпечення формування та реалізація державної політики у </w:t>
      </w:r>
      <w:proofErr w:type="gramStart"/>
      <w:r w:rsidRPr="00D56332">
        <w:rPr>
          <w:rFonts w:ascii="Times New Roman" w:eastAsia="Times New Roman" w:hAnsi="Times New Roman" w:cs="Times New Roman"/>
          <w:sz w:val="28"/>
          <w:szCs w:val="24"/>
          <w:lang w:val="ru-RU"/>
        </w:rPr>
        <w:t>сферах</w:t>
      </w:r>
      <w:proofErr w:type="gramEnd"/>
      <w:r w:rsidRPr="00D56332">
        <w:rPr>
          <w:rFonts w:ascii="Times New Roman" w:eastAsia="Times New Roman" w:hAnsi="Times New Roman" w:cs="Times New Roman"/>
          <w:sz w:val="28"/>
          <w:szCs w:val="24"/>
          <w:lang w:val="ru-RU"/>
        </w:rPr>
        <w:t xml:space="preserve"> освіти і науки, наукової, науково-технічної діяльності та інноваційної діяльності в зазначених сферах, трансферу (передачі) технологій;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 w:name="n296"/>
      <w:bookmarkEnd w:id="17"/>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 пункту 3 із змінами, внесеними згідно з Постановами КМ</w:t>
      </w:r>
      <w:r w:rsidRPr="00D56332">
        <w:rPr>
          <w:rFonts w:ascii="Times New Roman" w:eastAsia="Times New Roman" w:hAnsi="Times New Roman" w:cs="Times New Roman"/>
          <w:i/>
          <w:iCs/>
          <w:sz w:val="28"/>
          <w:szCs w:val="24"/>
        </w:rPr>
        <w:t> </w:t>
      </w:r>
      <w:hyperlink r:id="rId40" w:anchor="n634"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41" w:anchor="n10"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 w:name="n14"/>
      <w:bookmarkEnd w:id="18"/>
      <w:r w:rsidRPr="00D56332">
        <w:rPr>
          <w:rFonts w:ascii="Times New Roman" w:eastAsia="Times New Roman" w:hAnsi="Times New Roman" w:cs="Times New Roman"/>
          <w:sz w:val="28"/>
          <w:szCs w:val="24"/>
          <w:lang w:val="ru-RU"/>
        </w:rPr>
        <w:t xml:space="preserve">2) забезпечення формування та реалізації державної політики у сфері здійснення державного нагляду (контролю) за діяльністю закладів освіти,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та організацій, які надають послуги у сфері освіти або провадять іншу діяльність, пов’язану з наданням таких послуг, незалежно від їх підпорядкування і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 w:name="n15"/>
      <w:bookmarkEnd w:id="19"/>
      <w:r w:rsidRPr="00D56332">
        <w:rPr>
          <w:rFonts w:ascii="Times New Roman" w:eastAsia="Times New Roman" w:hAnsi="Times New Roman" w:cs="Times New Roman"/>
          <w:sz w:val="28"/>
          <w:szCs w:val="24"/>
          <w:lang w:val="ru-RU"/>
        </w:rPr>
        <w:t>4. МОН відповідно до покладених на нього завдань: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 w:name="n16"/>
      <w:bookmarkEnd w:id="20"/>
      <w:r w:rsidRPr="00D56332">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та в установленому порядку вносить їх на розгляд Кабінету Міністрів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 w:name="n17"/>
      <w:bookmarkEnd w:id="21"/>
      <w:r w:rsidRPr="00D56332">
        <w:rPr>
          <w:rFonts w:ascii="Times New Roman" w:eastAsia="Times New Roman" w:hAnsi="Times New Roman" w:cs="Times New Roman"/>
          <w:sz w:val="28"/>
          <w:szCs w:val="24"/>
          <w:lang w:val="ru-RU"/>
        </w:rPr>
        <w:t>2) розробляє проекти законі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w:t>
      </w:r>
      <w:proofErr w:type="gramStart"/>
      <w:r w:rsidRPr="00D56332">
        <w:rPr>
          <w:rFonts w:ascii="Times New Roman" w:eastAsia="Times New Roman" w:hAnsi="Times New Roman" w:cs="Times New Roman"/>
          <w:sz w:val="28"/>
          <w:szCs w:val="24"/>
          <w:lang w:val="ru-RU"/>
        </w:rPr>
        <w:t>та</w:t>
      </w:r>
      <w:proofErr w:type="gramEnd"/>
      <w:r w:rsidRPr="00D56332">
        <w:rPr>
          <w:rFonts w:ascii="Times New Roman" w:eastAsia="Times New Roman" w:hAnsi="Times New Roman" w:cs="Times New Roman"/>
          <w:sz w:val="28"/>
          <w:szCs w:val="24"/>
          <w:lang w:val="ru-RU"/>
        </w:rPr>
        <w:t xml:space="preserve"> інших нормативно-правових актів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 w:name="n358"/>
      <w:bookmarkEnd w:id="22"/>
      <w:r w:rsidRPr="00D56332">
        <w:rPr>
          <w:rFonts w:ascii="Times New Roman" w:eastAsia="Times New Roman" w:hAnsi="Times New Roman" w:cs="Times New Roman"/>
          <w:sz w:val="28"/>
          <w:szCs w:val="24"/>
          <w:lang w:val="ru-RU"/>
        </w:rPr>
        <w:t>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w:t>
      </w:r>
      <w:r w:rsidRPr="00D56332">
        <w:rPr>
          <w:rFonts w:ascii="Times New Roman" w:eastAsia="Times New Roman" w:hAnsi="Times New Roman" w:cs="Times New Roman"/>
          <w:b/>
          <w:bCs/>
          <w:sz w:val="28"/>
          <w:vertAlign w:val="superscript"/>
        </w:rPr>
        <w:t> </w:t>
      </w:r>
      <w:r w:rsidRPr="00D56332">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w:t>
      </w:r>
      <w:proofErr w:type="gramStart"/>
      <w:r w:rsidRPr="00D56332">
        <w:rPr>
          <w:rFonts w:ascii="Times New Roman" w:eastAsia="Times New Roman" w:hAnsi="Times New Roman" w:cs="Times New Roman"/>
          <w:sz w:val="28"/>
          <w:szCs w:val="24"/>
          <w:lang w:val="ru-RU"/>
        </w:rPr>
        <w:t xml:space="preserve"> Р</w:t>
      </w:r>
      <w:proofErr w:type="gramEnd"/>
      <w:r w:rsidRPr="00D56332">
        <w:rPr>
          <w:rFonts w:ascii="Times New Roman" w:eastAsia="Times New Roman" w:hAnsi="Times New Roman" w:cs="Times New Roman"/>
          <w:sz w:val="28"/>
          <w:szCs w:val="24"/>
          <w:lang w:val="ru-RU"/>
        </w:rPr>
        <w:t>ади національної безпеки і оборони України відповідно до</w:t>
      </w:r>
      <w:r w:rsidRPr="00D56332">
        <w:rPr>
          <w:rFonts w:ascii="Times New Roman" w:eastAsia="Times New Roman" w:hAnsi="Times New Roman" w:cs="Times New Roman"/>
          <w:sz w:val="28"/>
          <w:szCs w:val="24"/>
        </w:rPr>
        <w:t> </w:t>
      </w:r>
      <w:hyperlink r:id="rId42" w:tgtFrame="_blank" w:history="1">
        <w:r w:rsidRPr="00D56332">
          <w:rPr>
            <w:rFonts w:ascii="Times New Roman" w:eastAsia="Times New Roman" w:hAnsi="Times New Roman" w:cs="Times New Roman"/>
            <w:color w:val="000099"/>
            <w:sz w:val="28"/>
            <w:szCs w:val="24"/>
            <w:u w:val="single"/>
            <w:lang w:val="ru-RU"/>
          </w:rPr>
          <w:t>Закону України</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 w:name="n359"/>
      <w:bookmarkEnd w:id="23"/>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43" w:anchor="n22" w:tgtFrame="_blank" w:history="1">
        <w:r w:rsidRPr="00D56332">
          <w:rPr>
            <w:rFonts w:ascii="Times New Roman" w:eastAsia="Times New Roman" w:hAnsi="Times New Roman" w:cs="Times New Roman"/>
            <w:i/>
            <w:iCs/>
            <w:color w:val="000099"/>
            <w:sz w:val="28"/>
            <w:szCs w:val="24"/>
            <w:u w:val="single"/>
            <w:lang w:val="ru-RU"/>
          </w:rPr>
          <w:t>№ 772 від 07.07.2022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 w:name="n18"/>
      <w:bookmarkEnd w:id="24"/>
      <w:r w:rsidRPr="00D56332">
        <w:rPr>
          <w:rFonts w:ascii="Times New Roman" w:eastAsia="Times New Roman" w:hAnsi="Times New Roman" w:cs="Times New Roman"/>
          <w:sz w:val="28"/>
          <w:szCs w:val="24"/>
          <w:lang w:val="ru-RU"/>
        </w:rPr>
        <w:t>3) погоджує проекти законів, інших актів законодавства, які надходять на погодження від інших міністерств та центральних органів виконавчої влади, готує в межах повноважень, передбачених законом, висновки і пропозиції до проектів законів, інших актів законодавства, які подаються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та проектів законів, внесених на розгляд Верховно</w:t>
      </w:r>
      <w:proofErr w:type="gramStart"/>
      <w:r w:rsidRPr="00D56332">
        <w:rPr>
          <w:rFonts w:ascii="Times New Roman" w:eastAsia="Times New Roman" w:hAnsi="Times New Roman" w:cs="Times New Roman"/>
          <w:sz w:val="28"/>
          <w:szCs w:val="24"/>
          <w:lang w:val="ru-RU"/>
        </w:rPr>
        <w:t>ї Р</w:t>
      </w:r>
      <w:proofErr w:type="gramEnd"/>
      <w:r w:rsidRPr="00D56332">
        <w:rPr>
          <w:rFonts w:ascii="Times New Roman" w:eastAsia="Times New Roman" w:hAnsi="Times New Roman" w:cs="Times New Roman"/>
          <w:sz w:val="28"/>
          <w:szCs w:val="24"/>
          <w:lang w:val="ru-RU"/>
        </w:rPr>
        <w:t>ади України іншими суб’єктами права законодавчої ініціативи, нормативно-правових актів Верховної Ради Автономної Республіки Крим;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 w:name="n19"/>
      <w:bookmarkEnd w:id="25"/>
      <w:r w:rsidRPr="00D56332">
        <w:rPr>
          <w:rFonts w:ascii="Times New Roman" w:eastAsia="Times New Roman" w:hAnsi="Times New Roman" w:cs="Times New Roman"/>
          <w:sz w:val="28"/>
          <w:szCs w:val="24"/>
          <w:lang w:val="ru-RU"/>
        </w:rPr>
        <w:lastRenderedPageBreak/>
        <w:t xml:space="preserve">4) готує в межах повноважень, передбачених законом, зауваження і пропозиції до прийнятих Верховною Радою України законів, що надійшли на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ідпис Президентові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 w:name="n20"/>
      <w:bookmarkEnd w:id="26"/>
      <w:r w:rsidRPr="00D56332">
        <w:rPr>
          <w:rFonts w:ascii="Times New Roman" w:eastAsia="Times New Roman" w:hAnsi="Times New Roman" w:cs="Times New Roman"/>
          <w:sz w:val="28"/>
          <w:szCs w:val="24"/>
          <w:lang w:val="ru-RU"/>
        </w:rPr>
        <w:t xml:space="preserve">5) здійснює нормативно-правове регулювання у сферах освіти і науки, наукової, науково-технічної діяльності, інноваційної діяльності в зазначених сферах, трансферу (передачі) технологій, а також у сфері здійснення державного нагляду (контролю) за діяльністю закладів освіти,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 xml:space="preserve">ідприємств, установ та організацій, які надають послуги у сфері освіти або провадять іншу діяльність, пов’язану з наданням таких послуг, незалежно від їх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ідпорядкування і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 w:name="n297"/>
      <w:bookmarkEnd w:id="27"/>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5 пункту 4 із змінами, внесеними згідно з Постановами КМ</w:t>
      </w:r>
      <w:r w:rsidRPr="00D56332">
        <w:rPr>
          <w:rFonts w:ascii="Times New Roman" w:eastAsia="Times New Roman" w:hAnsi="Times New Roman" w:cs="Times New Roman"/>
          <w:i/>
          <w:iCs/>
          <w:sz w:val="28"/>
          <w:szCs w:val="24"/>
        </w:rPr>
        <w:t> </w:t>
      </w:r>
      <w:hyperlink r:id="rId44" w:anchor="n636"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45" w:anchor="n12"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 w:name="n21"/>
      <w:bookmarkEnd w:id="28"/>
      <w:r w:rsidRPr="00D56332">
        <w:rPr>
          <w:rFonts w:ascii="Times New Roman" w:eastAsia="Times New Roman" w:hAnsi="Times New Roman" w:cs="Times New Roman"/>
          <w:sz w:val="28"/>
          <w:szCs w:val="24"/>
          <w:lang w:val="ru-RU"/>
        </w:rPr>
        <w:t>6) забезпечує інтеграцію вітчизняних освіти і науки, інших сфер, що належать до його компетенції, з неухильним дотриманням принципів збереження і захисту національних інтересі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 w:name="n22"/>
      <w:bookmarkEnd w:id="29"/>
      <w:r w:rsidRPr="00D56332">
        <w:rPr>
          <w:rFonts w:ascii="Times New Roman" w:eastAsia="Times New Roman" w:hAnsi="Times New Roman" w:cs="Times New Roman"/>
          <w:sz w:val="28"/>
          <w:szCs w:val="24"/>
          <w:lang w:val="ru-RU"/>
        </w:rPr>
        <w:t xml:space="preserve">7) визначає перспективи і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іоритетні напрями розвитку дошкільної, повної загальної середньої, позашкільної, спеціалізованої, професійної (професійно-технічної), фахової передвищої, вищої освіти, освіти дорослих, у тому числі післядипломної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 w:name="n309"/>
      <w:bookmarkEnd w:id="30"/>
      <w:r w:rsidRPr="00D56332">
        <w:rPr>
          <w:rFonts w:ascii="Times New Roman" w:eastAsia="Times New Roman" w:hAnsi="Times New Roman" w:cs="Times New Roman"/>
          <w:i/>
          <w:iCs/>
          <w:sz w:val="28"/>
          <w:szCs w:val="24"/>
          <w:lang w:val="ru-RU"/>
        </w:rPr>
        <w:t>{Підпункт 7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46" w:anchor="n12"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 w:name="n23"/>
      <w:bookmarkEnd w:id="31"/>
      <w:r w:rsidRPr="00D56332">
        <w:rPr>
          <w:rFonts w:ascii="Times New Roman" w:eastAsia="Times New Roman" w:hAnsi="Times New Roman" w:cs="Times New Roman"/>
          <w:sz w:val="28"/>
          <w:szCs w:val="24"/>
          <w:lang w:val="ru-RU"/>
        </w:rPr>
        <w:t>8) розробляє стратегію та програми розвитку вищої освіти і подає їх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 w:name="n24"/>
      <w:bookmarkEnd w:id="32"/>
      <w:r w:rsidRPr="00D56332">
        <w:rPr>
          <w:rFonts w:ascii="Times New Roman" w:eastAsia="Times New Roman" w:hAnsi="Times New Roman" w:cs="Times New Roman"/>
          <w:sz w:val="28"/>
          <w:szCs w:val="24"/>
          <w:lang w:val="ru-RU"/>
        </w:rPr>
        <w:t xml:space="preserve">9) провадить аналітично-прогностичну діяльність у сфері вищої освіти, визначає тенденції її розвитку, вплив демографічної, етнічної, </w:t>
      </w:r>
      <w:proofErr w:type="gramStart"/>
      <w:r w:rsidRPr="00D56332">
        <w:rPr>
          <w:rFonts w:ascii="Times New Roman" w:eastAsia="Times New Roman" w:hAnsi="Times New Roman" w:cs="Times New Roman"/>
          <w:sz w:val="28"/>
          <w:szCs w:val="24"/>
          <w:lang w:val="ru-RU"/>
        </w:rPr>
        <w:t>соц</w:t>
      </w:r>
      <w:proofErr w:type="gramEnd"/>
      <w:r w:rsidRPr="00D56332">
        <w:rPr>
          <w:rFonts w:ascii="Times New Roman" w:eastAsia="Times New Roman" w:hAnsi="Times New Roman" w:cs="Times New Roman"/>
          <w:sz w:val="28"/>
          <w:szCs w:val="24"/>
          <w:lang w:val="ru-RU"/>
        </w:rPr>
        <w:t>іально-економічної ситуації, інфраструктури виробничої та невиробничої сфери, формує стратегічні напрями розвитку вищої освіти з урахуванням науково-технічного прогресу та інших факторів, узагальнює світовий і вітчизняний досвід розвитку вищої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 w:name="n25"/>
      <w:bookmarkEnd w:id="33"/>
      <w:r w:rsidRPr="00D56332">
        <w:rPr>
          <w:rFonts w:ascii="Times New Roman" w:eastAsia="Times New Roman" w:hAnsi="Times New Roman" w:cs="Times New Roman"/>
          <w:sz w:val="28"/>
          <w:szCs w:val="24"/>
          <w:lang w:val="ru-RU"/>
        </w:rPr>
        <w:t xml:space="preserve">10) здійснює в межах повноважень, передбачених законом, координацію діяльності органів виконавчої влади та органів місцевого самоврядування </w:t>
      </w:r>
      <w:proofErr w:type="gramStart"/>
      <w:r w:rsidRPr="00D56332">
        <w:rPr>
          <w:rFonts w:ascii="Times New Roman" w:eastAsia="Times New Roman" w:hAnsi="Times New Roman" w:cs="Times New Roman"/>
          <w:sz w:val="28"/>
          <w:szCs w:val="24"/>
          <w:lang w:val="ru-RU"/>
        </w:rPr>
        <w:t>у</w:t>
      </w:r>
      <w:proofErr w:type="gramEnd"/>
      <w:r w:rsidRPr="00D56332">
        <w:rPr>
          <w:rFonts w:ascii="Times New Roman" w:eastAsia="Times New Roman" w:hAnsi="Times New Roman" w:cs="Times New Roman"/>
          <w:sz w:val="28"/>
          <w:szCs w:val="24"/>
          <w:lang w:val="ru-RU"/>
        </w:rPr>
        <w:t xml:space="preserve"> сферах,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 w:name="n26"/>
      <w:bookmarkEnd w:id="34"/>
      <w:r w:rsidRPr="00D56332">
        <w:rPr>
          <w:rFonts w:ascii="Times New Roman" w:eastAsia="Times New Roman" w:hAnsi="Times New Roman" w:cs="Times New Roman"/>
          <w:sz w:val="28"/>
          <w:szCs w:val="24"/>
          <w:lang w:val="ru-RU"/>
        </w:rPr>
        <w:t xml:space="preserve">11) створює умови для здобуття громадянами дошкільної, повної загальної середньої, позашкільної, спеціалізованої, професійної (професійно-технічної), фахової передвищої і вищої освіти, інклюзивного навчання, освіти дорослих, у тому числі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іслядипломної освіти, наукових ступенів та вчених звань;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 w:name="n310"/>
      <w:bookmarkEnd w:id="35"/>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11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47" w:anchor="n14"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 w:name="n27"/>
      <w:bookmarkEnd w:id="36"/>
      <w:r w:rsidRPr="00D56332">
        <w:rPr>
          <w:rFonts w:ascii="Times New Roman" w:eastAsia="Times New Roman" w:hAnsi="Times New Roman" w:cs="Times New Roman"/>
          <w:sz w:val="28"/>
          <w:szCs w:val="24"/>
          <w:lang w:val="ru-RU"/>
        </w:rPr>
        <w:t>12) організовує розроблення і затверджує стандарти освіти, оприлюднює ї</w:t>
      </w:r>
      <w:proofErr w:type="gramStart"/>
      <w:r w:rsidRPr="00D56332">
        <w:rPr>
          <w:rFonts w:ascii="Times New Roman" w:eastAsia="Times New Roman" w:hAnsi="Times New Roman" w:cs="Times New Roman"/>
          <w:sz w:val="28"/>
          <w:szCs w:val="24"/>
          <w:lang w:val="ru-RU"/>
        </w:rPr>
        <w:t>х</w:t>
      </w:r>
      <w:proofErr w:type="gramEnd"/>
      <w:r w:rsidRPr="00D56332">
        <w:rPr>
          <w:rFonts w:ascii="Times New Roman" w:eastAsia="Times New Roman" w:hAnsi="Times New Roman" w:cs="Times New Roman"/>
          <w:sz w:val="28"/>
          <w:szCs w:val="24"/>
          <w:lang w:val="ru-RU"/>
        </w:rPr>
        <w:t xml:space="preserve"> на своєму офіційному веб-сайті;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7" w:name="n235"/>
      <w:bookmarkEnd w:id="37"/>
      <w:r w:rsidRPr="00D56332">
        <w:rPr>
          <w:rFonts w:ascii="Times New Roman" w:eastAsia="Times New Roman" w:hAnsi="Times New Roman" w:cs="Times New Roman"/>
          <w:i/>
          <w:iCs/>
          <w:sz w:val="28"/>
          <w:szCs w:val="24"/>
          <w:lang w:val="ru-RU"/>
        </w:rPr>
        <w:t>{Підпункт 12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48" w:anchor="n12"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 із змінами, внесеними згідно з Постановою КМ</w:t>
      </w:r>
      <w:r w:rsidRPr="00D56332">
        <w:rPr>
          <w:rFonts w:ascii="Times New Roman" w:eastAsia="Times New Roman" w:hAnsi="Times New Roman" w:cs="Times New Roman"/>
          <w:i/>
          <w:iCs/>
          <w:sz w:val="28"/>
          <w:szCs w:val="24"/>
        </w:rPr>
        <w:t> </w:t>
      </w:r>
      <w:hyperlink r:id="rId49" w:anchor="n12"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8" w:name="n237"/>
      <w:bookmarkEnd w:id="38"/>
      <w:r w:rsidRPr="00D56332">
        <w:rPr>
          <w:rFonts w:ascii="Times New Roman" w:eastAsia="Times New Roman" w:hAnsi="Times New Roman" w:cs="Times New Roman"/>
          <w:sz w:val="28"/>
          <w:szCs w:val="24"/>
          <w:lang w:val="ru-RU"/>
        </w:rPr>
        <w:t>12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затверджує положення про форми здобуття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9" w:name="n236"/>
      <w:bookmarkEnd w:id="39"/>
      <w:r w:rsidRPr="00D56332">
        <w:rPr>
          <w:rFonts w:ascii="Times New Roman" w:eastAsia="Times New Roman" w:hAnsi="Times New Roman" w:cs="Times New Roman"/>
          <w:i/>
          <w:iCs/>
          <w:sz w:val="28"/>
          <w:szCs w:val="24"/>
          <w:lang w:val="ru-RU"/>
        </w:rPr>
        <w:lastRenderedPageBreak/>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12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50" w:anchor="n14"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0" w:name="n28"/>
      <w:bookmarkEnd w:id="40"/>
      <w:r w:rsidRPr="00D56332">
        <w:rPr>
          <w:rFonts w:ascii="Times New Roman" w:eastAsia="Times New Roman" w:hAnsi="Times New Roman" w:cs="Times New Roman"/>
          <w:sz w:val="28"/>
          <w:szCs w:val="24"/>
          <w:lang w:val="ru-RU"/>
        </w:rPr>
        <w:t>13) затверджує типові освітні програми;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1" w:name="n238"/>
      <w:bookmarkEnd w:id="41"/>
      <w:r w:rsidRPr="00D56332">
        <w:rPr>
          <w:rFonts w:ascii="Times New Roman" w:eastAsia="Times New Roman" w:hAnsi="Times New Roman" w:cs="Times New Roman"/>
          <w:i/>
          <w:iCs/>
          <w:sz w:val="28"/>
          <w:szCs w:val="24"/>
          <w:lang w:val="ru-RU"/>
        </w:rPr>
        <w:t>{Підпункт 13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51" w:anchor="n16"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2" w:name="n29"/>
      <w:bookmarkEnd w:id="42"/>
      <w:r w:rsidRPr="00D56332">
        <w:rPr>
          <w:rFonts w:ascii="Times New Roman" w:eastAsia="Times New Roman" w:hAnsi="Times New Roman" w:cs="Times New Roman"/>
          <w:sz w:val="28"/>
          <w:szCs w:val="24"/>
          <w:lang w:val="ru-RU"/>
        </w:rPr>
        <w:t>14) розробляє Державні стандарти загальної середньої освіти та здійснює навчально-методичне забезпечення їх реалізації;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3" w:name="n182"/>
      <w:bookmarkEnd w:id="43"/>
      <w:r w:rsidRPr="00D56332">
        <w:rPr>
          <w:rFonts w:ascii="Times New Roman" w:eastAsia="Times New Roman" w:hAnsi="Times New Roman" w:cs="Times New Roman"/>
          <w:i/>
          <w:iCs/>
          <w:sz w:val="28"/>
          <w:szCs w:val="24"/>
          <w:lang w:val="ru-RU"/>
        </w:rPr>
        <w:t>{Підпункт 14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52" w:anchor="n10"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53" w:anchor="n16"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4" w:name="n30"/>
      <w:bookmarkEnd w:id="44"/>
      <w:r w:rsidRPr="00D56332">
        <w:rPr>
          <w:rFonts w:ascii="Times New Roman" w:eastAsia="Times New Roman" w:hAnsi="Times New Roman" w:cs="Times New Roman"/>
          <w:sz w:val="28"/>
          <w:szCs w:val="24"/>
          <w:lang w:val="ru-RU"/>
        </w:rPr>
        <w:t>15) розробляє та затверджує державні освітні стандарти з конкретних професій;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5" w:name="n31"/>
      <w:bookmarkEnd w:id="45"/>
      <w:proofErr w:type="gramStart"/>
      <w:r w:rsidRPr="00D56332">
        <w:rPr>
          <w:rFonts w:ascii="Times New Roman" w:eastAsia="Times New Roman" w:hAnsi="Times New Roman" w:cs="Times New Roman"/>
          <w:sz w:val="28"/>
          <w:szCs w:val="24"/>
          <w:lang w:val="ru-RU"/>
        </w:rPr>
        <w:t>16) координує діяльність місцевих органів управління освітою в частині формування оптимальної мережі закладів дошкільної, загальної середньої, позашкільної освіти та забезпечує формування оптимальної мережі закладів професійної (професійно-технічної) освіти, експериментальних закладів освіти для задоволення освітніх потреб населення з урахуванням потреб особистості і регіонально</w:t>
      </w:r>
      <w:proofErr w:type="gramEnd"/>
      <w:r w:rsidRPr="00D56332">
        <w:rPr>
          <w:rFonts w:ascii="Times New Roman" w:eastAsia="Times New Roman" w:hAnsi="Times New Roman" w:cs="Times New Roman"/>
          <w:sz w:val="28"/>
          <w:szCs w:val="24"/>
          <w:lang w:val="ru-RU"/>
        </w:rPr>
        <w:t>ї специфіки;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6" w:name="n239"/>
      <w:bookmarkEnd w:id="46"/>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16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54" w:anchor="n1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7" w:name="n241"/>
      <w:bookmarkEnd w:id="47"/>
      <w:r w:rsidRPr="00D56332">
        <w:rPr>
          <w:rFonts w:ascii="Times New Roman" w:eastAsia="Times New Roman" w:hAnsi="Times New Roman" w:cs="Times New Roman"/>
          <w:sz w:val="28"/>
          <w:szCs w:val="24"/>
          <w:lang w:val="ru-RU"/>
        </w:rPr>
        <w:t>16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надає методичні рекомендації щодо освітньої діяльності та управління закладами освіти шляхом затвердження їх наказами;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48" w:name="n240"/>
      <w:bookmarkEnd w:id="4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16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55" w:anchor="n20"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 із змінами, внесеними згідно з Постановою КМ</w:t>
      </w:r>
      <w:r w:rsidRPr="00D56332">
        <w:rPr>
          <w:rFonts w:ascii="Times New Roman" w:eastAsia="Times New Roman" w:hAnsi="Times New Roman" w:cs="Times New Roman"/>
          <w:i/>
          <w:iCs/>
          <w:sz w:val="28"/>
          <w:szCs w:val="24"/>
        </w:rPr>
        <w:t> </w:t>
      </w:r>
      <w:hyperlink r:id="rId56" w:anchor="n16" w:tgtFrame="_blank" w:history="1">
        <w:r w:rsidRPr="00D56332">
          <w:rPr>
            <w:rFonts w:ascii="Times New Roman" w:eastAsia="Times New Roman" w:hAnsi="Times New Roman" w:cs="Times New Roman"/>
            <w:i/>
            <w:iCs/>
            <w:color w:val="000099"/>
            <w:sz w:val="28"/>
            <w:szCs w:val="24"/>
            <w:u w:val="single"/>
            <w:lang w:val="ru-RU"/>
          </w:rPr>
          <w:t>№ 23 від 10.01.2023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49" w:name="n32"/>
      <w:bookmarkEnd w:id="49"/>
      <w:r w:rsidRPr="00D56332">
        <w:rPr>
          <w:rFonts w:ascii="Times New Roman" w:eastAsia="Times New Roman" w:hAnsi="Times New Roman" w:cs="Times New Roman"/>
          <w:i/>
          <w:iCs/>
          <w:sz w:val="28"/>
          <w:szCs w:val="24"/>
          <w:lang w:val="ru-RU"/>
        </w:rPr>
        <w:t>{Підпункт 17 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57" w:anchor="n1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0" w:name="n243"/>
      <w:bookmarkEnd w:id="50"/>
      <w:r w:rsidRPr="00D56332">
        <w:rPr>
          <w:rFonts w:ascii="Times New Roman" w:eastAsia="Times New Roman" w:hAnsi="Times New Roman" w:cs="Times New Roman"/>
          <w:sz w:val="28"/>
          <w:szCs w:val="24"/>
          <w:lang w:val="ru-RU"/>
        </w:rPr>
        <w:t>17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затверджує</w:t>
      </w:r>
      <w:r w:rsidRPr="00D56332">
        <w:rPr>
          <w:rFonts w:ascii="Times New Roman" w:eastAsia="Times New Roman" w:hAnsi="Times New Roman" w:cs="Times New Roman"/>
          <w:sz w:val="28"/>
          <w:szCs w:val="24"/>
        </w:rPr>
        <w:t> </w:t>
      </w:r>
      <w:hyperlink r:id="rId58" w:anchor="n19" w:tgtFrame="_blank" w:history="1">
        <w:r w:rsidRPr="00D56332">
          <w:rPr>
            <w:rFonts w:ascii="Times New Roman" w:eastAsia="Times New Roman" w:hAnsi="Times New Roman" w:cs="Times New Roman"/>
            <w:color w:val="000099"/>
            <w:sz w:val="28"/>
            <w:szCs w:val="24"/>
            <w:u w:val="single"/>
            <w:lang w:val="ru-RU"/>
          </w:rPr>
          <w:t xml:space="preserve">положення </w:t>
        </w:r>
        <w:proofErr w:type="gramStart"/>
        <w:r w:rsidRPr="00D56332">
          <w:rPr>
            <w:rFonts w:ascii="Times New Roman" w:eastAsia="Times New Roman" w:hAnsi="Times New Roman" w:cs="Times New Roman"/>
            <w:color w:val="000099"/>
            <w:sz w:val="28"/>
            <w:szCs w:val="24"/>
            <w:u w:val="single"/>
            <w:lang w:val="ru-RU"/>
          </w:rPr>
          <w:t>про</w:t>
        </w:r>
        <w:proofErr w:type="gramEnd"/>
        <w:r w:rsidRPr="00D56332">
          <w:rPr>
            <w:rFonts w:ascii="Times New Roman" w:eastAsia="Times New Roman" w:hAnsi="Times New Roman" w:cs="Times New Roman"/>
            <w:color w:val="000099"/>
            <w:sz w:val="28"/>
            <w:szCs w:val="24"/>
            <w:u w:val="single"/>
            <w:lang w:val="ru-RU"/>
          </w:rPr>
          <w:t xml:space="preserve"> </w:t>
        </w:r>
        <w:proofErr w:type="gramStart"/>
        <w:r w:rsidRPr="00D56332">
          <w:rPr>
            <w:rFonts w:ascii="Times New Roman" w:eastAsia="Times New Roman" w:hAnsi="Times New Roman" w:cs="Times New Roman"/>
            <w:color w:val="000099"/>
            <w:sz w:val="28"/>
            <w:szCs w:val="24"/>
            <w:u w:val="single"/>
            <w:lang w:val="ru-RU"/>
          </w:rPr>
          <w:t>психолог</w:t>
        </w:r>
        <w:proofErr w:type="gramEnd"/>
        <w:r w:rsidRPr="00D56332">
          <w:rPr>
            <w:rFonts w:ascii="Times New Roman" w:eastAsia="Times New Roman" w:hAnsi="Times New Roman" w:cs="Times New Roman"/>
            <w:color w:val="000099"/>
            <w:sz w:val="28"/>
            <w:szCs w:val="24"/>
            <w:u w:val="single"/>
            <w:lang w:val="ru-RU"/>
          </w:rPr>
          <w:t>ічну службу у системі освіти</w:t>
        </w:r>
      </w:hyperlink>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1" w:name="n242"/>
      <w:bookmarkEnd w:id="51"/>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17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59" w:anchor="n20"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2" w:name="n33"/>
      <w:bookmarkEnd w:id="52"/>
      <w:r w:rsidRPr="00D56332">
        <w:rPr>
          <w:rFonts w:ascii="Times New Roman" w:eastAsia="Times New Roman" w:hAnsi="Times New Roman" w:cs="Times New Roman"/>
          <w:sz w:val="28"/>
          <w:szCs w:val="24"/>
          <w:lang w:val="ru-RU"/>
        </w:rPr>
        <w:t>18) визначає основні цілі та завдання виховного процесу в закладах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3" w:name="n34"/>
      <w:bookmarkEnd w:id="53"/>
      <w:r w:rsidRPr="00D56332">
        <w:rPr>
          <w:rFonts w:ascii="Times New Roman" w:eastAsia="Times New Roman" w:hAnsi="Times New Roman" w:cs="Times New Roman"/>
          <w:sz w:val="28"/>
          <w:szCs w:val="24"/>
          <w:lang w:val="ru-RU"/>
        </w:rPr>
        <w:t xml:space="preserve">19) розробляє та затверджує умови прийому </w:t>
      </w:r>
      <w:proofErr w:type="gramStart"/>
      <w:r w:rsidRPr="00D56332">
        <w:rPr>
          <w:rFonts w:ascii="Times New Roman" w:eastAsia="Times New Roman" w:hAnsi="Times New Roman" w:cs="Times New Roman"/>
          <w:sz w:val="28"/>
          <w:szCs w:val="24"/>
          <w:lang w:val="ru-RU"/>
        </w:rPr>
        <w:t>до</w:t>
      </w:r>
      <w:proofErr w:type="gramEnd"/>
      <w:r w:rsidRPr="00D56332">
        <w:rPr>
          <w:rFonts w:ascii="Times New Roman" w:eastAsia="Times New Roman" w:hAnsi="Times New Roman" w:cs="Times New Roman"/>
          <w:sz w:val="28"/>
          <w:szCs w:val="24"/>
          <w:lang w:val="ru-RU"/>
        </w:rPr>
        <w:t xml:space="preserve"> закладів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4" w:name="n35"/>
      <w:bookmarkEnd w:id="54"/>
      <w:r w:rsidRPr="00D56332">
        <w:rPr>
          <w:rFonts w:ascii="Times New Roman" w:eastAsia="Times New Roman" w:hAnsi="Times New Roman" w:cs="Times New Roman"/>
          <w:sz w:val="28"/>
          <w:szCs w:val="24"/>
          <w:lang w:val="ru-RU"/>
        </w:rPr>
        <w:t xml:space="preserve">20) здійснює нормативно-правове та навчально-методичне забезпечення функціонування закладів освіти, організовує і здійснює наукове та методичне забезпечення освіти </w:t>
      </w:r>
      <w:proofErr w:type="gramStart"/>
      <w:r w:rsidRPr="00D56332">
        <w:rPr>
          <w:rFonts w:ascii="Times New Roman" w:eastAsia="Times New Roman" w:hAnsi="Times New Roman" w:cs="Times New Roman"/>
          <w:sz w:val="28"/>
          <w:szCs w:val="24"/>
          <w:lang w:val="ru-RU"/>
        </w:rPr>
        <w:t>у</w:t>
      </w:r>
      <w:proofErr w:type="gramEnd"/>
      <w:r w:rsidRPr="00D56332">
        <w:rPr>
          <w:rFonts w:ascii="Times New Roman" w:eastAsia="Times New Roman" w:hAnsi="Times New Roman" w:cs="Times New Roman"/>
          <w:sz w:val="28"/>
          <w:szCs w:val="24"/>
          <w:lang w:val="ru-RU"/>
        </w:rPr>
        <w:t xml:space="preserve"> межах, визначених спеціальними законами;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5" w:name="n360"/>
      <w:bookmarkEnd w:id="55"/>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20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60" w:anchor="n13"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56" w:name="n245"/>
      <w:bookmarkEnd w:id="56"/>
      <w:r w:rsidRPr="00D56332">
        <w:rPr>
          <w:rFonts w:ascii="Times New Roman" w:eastAsia="Times New Roman" w:hAnsi="Times New Roman" w:cs="Times New Roman"/>
          <w:i/>
          <w:iCs/>
          <w:sz w:val="28"/>
          <w:szCs w:val="24"/>
          <w:lang w:val="ru-RU"/>
        </w:rPr>
        <w:t>{Підпункт 20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61" w:anchor="n1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7" w:name="n246"/>
      <w:bookmarkEnd w:id="57"/>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затверджує типове положення про конкурс на посаду керівника </w:t>
      </w:r>
      <w:proofErr w:type="gramStart"/>
      <w:r w:rsidRPr="00D56332">
        <w:rPr>
          <w:rFonts w:ascii="Times New Roman" w:eastAsia="Times New Roman" w:hAnsi="Times New Roman" w:cs="Times New Roman"/>
          <w:sz w:val="28"/>
          <w:szCs w:val="24"/>
          <w:lang w:val="ru-RU"/>
        </w:rPr>
        <w:t>державного</w:t>
      </w:r>
      <w:proofErr w:type="gramEnd"/>
      <w:r w:rsidRPr="00D56332">
        <w:rPr>
          <w:rFonts w:ascii="Times New Roman" w:eastAsia="Times New Roman" w:hAnsi="Times New Roman" w:cs="Times New Roman"/>
          <w:sz w:val="28"/>
          <w:szCs w:val="24"/>
          <w:lang w:val="ru-RU"/>
        </w:rPr>
        <w:t>, комунального закладу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8" w:name="n258"/>
      <w:bookmarkEnd w:id="5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2"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59" w:name="n247"/>
      <w:bookmarkEnd w:id="59"/>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xml:space="preserve">) затверджує положення про </w:t>
      </w:r>
      <w:proofErr w:type="gramStart"/>
      <w:r w:rsidRPr="00D56332">
        <w:rPr>
          <w:rFonts w:ascii="Times New Roman" w:eastAsia="Times New Roman" w:hAnsi="Times New Roman" w:cs="Times New Roman"/>
          <w:sz w:val="28"/>
          <w:szCs w:val="24"/>
          <w:lang w:val="ru-RU"/>
        </w:rPr>
        <w:t>м</w:t>
      </w:r>
      <w:proofErr w:type="gramEnd"/>
      <w:r w:rsidRPr="00D56332">
        <w:rPr>
          <w:rFonts w:ascii="Times New Roman" w:eastAsia="Times New Roman" w:hAnsi="Times New Roman" w:cs="Times New Roman"/>
          <w:sz w:val="28"/>
          <w:szCs w:val="24"/>
          <w:lang w:val="ru-RU"/>
        </w:rPr>
        <w:t>іжшкільний ресурсний центр;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0" w:name="n257"/>
      <w:bookmarkEnd w:id="60"/>
      <w:r w:rsidRPr="00D56332">
        <w:rPr>
          <w:rFonts w:ascii="Times New Roman" w:eastAsia="Times New Roman" w:hAnsi="Times New Roman" w:cs="Times New Roman"/>
          <w:i/>
          <w:iCs/>
          <w:sz w:val="28"/>
          <w:szCs w:val="24"/>
          <w:lang w:val="ru-RU"/>
        </w:rPr>
        <w:lastRenderedPageBreak/>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3"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61" w:name="n248"/>
      <w:bookmarkEnd w:id="61"/>
      <w:r w:rsidRPr="00D56332">
        <w:rPr>
          <w:rFonts w:ascii="Times New Roman" w:eastAsia="Times New Roman" w:hAnsi="Times New Roman" w:cs="Times New Roman"/>
          <w:i/>
          <w:iCs/>
          <w:sz w:val="28"/>
          <w:szCs w:val="24"/>
          <w:lang w:val="ru-RU"/>
        </w:rPr>
        <w:t>{Підпункт 20</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64" w:anchor="n1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2" w:name="n249"/>
      <w:bookmarkEnd w:id="62"/>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sz w:val="28"/>
          <w:szCs w:val="24"/>
          <w:lang w:val="ru-RU"/>
        </w:rPr>
        <w:t>) затверджує типове положення про філію закладу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3" w:name="n255"/>
      <w:bookmarkEnd w:id="63"/>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5"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4" w:name="n250"/>
      <w:bookmarkEnd w:id="64"/>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sz w:val="28"/>
          <w:szCs w:val="24"/>
          <w:lang w:val="ru-RU"/>
        </w:rPr>
        <w:t>) затверджує типові штатні нормативи закладів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5" w:name="n254"/>
      <w:bookmarkEnd w:id="65"/>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6"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6" w:name="n251"/>
      <w:bookmarkEnd w:id="66"/>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sz w:val="28"/>
          <w:szCs w:val="24"/>
          <w:lang w:val="ru-RU"/>
        </w:rPr>
        <w:t>) затверджує порядок зарахування, відрахування та переведення вихованці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до державних </w:t>
      </w:r>
      <w:proofErr w:type="gramStart"/>
      <w:r w:rsidRPr="00D56332">
        <w:rPr>
          <w:rFonts w:ascii="Times New Roman" w:eastAsia="Times New Roman" w:hAnsi="Times New Roman" w:cs="Times New Roman"/>
          <w:sz w:val="28"/>
          <w:szCs w:val="24"/>
          <w:lang w:val="ru-RU"/>
        </w:rPr>
        <w:t>та</w:t>
      </w:r>
      <w:proofErr w:type="gramEnd"/>
      <w:r w:rsidRPr="00D56332">
        <w:rPr>
          <w:rFonts w:ascii="Times New Roman" w:eastAsia="Times New Roman" w:hAnsi="Times New Roman" w:cs="Times New Roman"/>
          <w:sz w:val="28"/>
          <w:szCs w:val="24"/>
          <w:lang w:val="ru-RU"/>
        </w:rPr>
        <w:t xml:space="preserve"> комунальних закладів освіти для здобуття дошкільної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7" w:name="n253"/>
      <w:bookmarkEnd w:id="67"/>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7"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8" w:name="n252"/>
      <w:bookmarkEnd w:id="68"/>
      <w:r w:rsidRPr="00D56332">
        <w:rPr>
          <w:rFonts w:ascii="Times New Roman" w:eastAsia="Times New Roman" w:hAnsi="Times New Roman" w:cs="Times New Roman"/>
          <w:sz w:val="28"/>
          <w:szCs w:val="24"/>
          <w:lang w:val="ru-RU"/>
        </w:rPr>
        <w:t>20</w:t>
      </w:r>
      <w:r w:rsidRPr="00D56332">
        <w:rPr>
          <w:rFonts w:ascii="Times New Roman" w:eastAsia="Times New Roman" w:hAnsi="Times New Roman" w:cs="Times New Roman"/>
          <w:b/>
          <w:bCs/>
          <w:sz w:val="28"/>
          <w:vertAlign w:val="superscript"/>
          <w:lang w:val="ru-RU"/>
        </w:rPr>
        <w:t>-8</w:t>
      </w:r>
      <w:r w:rsidRPr="00D56332">
        <w:rPr>
          <w:rFonts w:ascii="Times New Roman" w:eastAsia="Times New Roman" w:hAnsi="Times New Roman" w:cs="Times New Roman"/>
          <w:sz w:val="28"/>
          <w:szCs w:val="24"/>
          <w:lang w:val="ru-RU"/>
        </w:rPr>
        <w:t>) затверджує порядок зарахування, відрахування та переведення учні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до державних </w:t>
      </w:r>
      <w:proofErr w:type="gramStart"/>
      <w:r w:rsidRPr="00D56332">
        <w:rPr>
          <w:rFonts w:ascii="Times New Roman" w:eastAsia="Times New Roman" w:hAnsi="Times New Roman" w:cs="Times New Roman"/>
          <w:sz w:val="28"/>
          <w:szCs w:val="24"/>
          <w:lang w:val="ru-RU"/>
        </w:rPr>
        <w:t>та</w:t>
      </w:r>
      <w:proofErr w:type="gramEnd"/>
      <w:r w:rsidRPr="00D56332">
        <w:rPr>
          <w:rFonts w:ascii="Times New Roman" w:eastAsia="Times New Roman" w:hAnsi="Times New Roman" w:cs="Times New Roman"/>
          <w:sz w:val="28"/>
          <w:szCs w:val="24"/>
          <w:lang w:val="ru-RU"/>
        </w:rPr>
        <w:t xml:space="preserve"> комунальних закладів освіти для здобуття повної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69" w:name="n244"/>
      <w:bookmarkEnd w:id="69"/>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20</w:t>
      </w:r>
      <w:r w:rsidRPr="00D56332">
        <w:rPr>
          <w:rFonts w:ascii="Times New Roman" w:eastAsia="Times New Roman" w:hAnsi="Times New Roman" w:cs="Times New Roman"/>
          <w:b/>
          <w:bCs/>
          <w:sz w:val="28"/>
          <w:vertAlign w:val="superscript"/>
          <w:lang w:val="ru-RU"/>
        </w:rPr>
        <w:t>-8</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68" w:anchor="n2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0" w:name="n36"/>
      <w:bookmarkEnd w:id="70"/>
      <w:r w:rsidRPr="00D56332">
        <w:rPr>
          <w:rFonts w:ascii="Times New Roman" w:eastAsia="Times New Roman" w:hAnsi="Times New Roman" w:cs="Times New Roman"/>
          <w:sz w:val="28"/>
          <w:szCs w:val="24"/>
          <w:lang w:val="ru-RU"/>
        </w:rPr>
        <w:t>21) погоджує проекти концепцій державних програм розвитку галузей економіки та державних програм у частині трансферу (передачі) технологій;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1" w:name="n37"/>
      <w:bookmarkEnd w:id="71"/>
      <w:r w:rsidRPr="00D56332">
        <w:rPr>
          <w:rFonts w:ascii="Times New Roman" w:eastAsia="Times New Roman" w:hAnsi="Times New Roman" w:cs="Times New Roman"/>
          <w:sz w:val="28"/>
          <w:szCs w:val="24"/>
          <w:lang w:val="ru-RU"/>
        </w:rPr>
        <w:t>22) розробляє засади наукового і науково-технічного розвитку;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2" w:name="n38"/>
      <w:bookmarkEnd w:id="72"/>
      <w:r w:rsidRPr="00D56332">
        <w:rPr>
          <w:rFonts w:ascii="Times New Roman" w:eastAsia="Times New Roman" w:hAnsi="Times New Roman" w:cs="Times New Roman"/>
          <w:sz w:val="28"/>
          <w:szCs w:val="24"/>
          <w:lang w:val="ru-RU"/>
        </w:rPr>
        <w:t>23) забезпечує розвиток наукового і науково-технічного потенціалу;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3" w:name="n39"/>
      <w:bookmarkEnd w:id="73"/>
      <w:r w:rsidRPr="00D56332">
        <w:rPr>
          <w:rFonts w:ascii="Times New Roman" w:eastAsia="Times New Roman" w:hAnsi="Times New Roman" w:cs="Times New Roman"/>
          <w:sz w:val="28"/>
          <w:szCs w:val="24"/>
          <w:lang w:val="ru-RU"/>
        </w:rPr>
        <w:t xml:space="preserve">24) здійснює заходи щодо проведення єдиної науково-технічної та інноваційної політики у </w:t>
      </w:r>
      <w:proofErr w:type="gramStart"/>
      <w:r w:rsidRPr="00D56332">
        <w:rPr>
          <w:rFonts w:ascii="Times New Roman" w:eastAsia="Times New Roman" w:hAnsi="Times New Roman" w:cs="Times New Roman"/>
          <w:sz w:val="28"/>
          <w:szCs w:val="24"/>
          <w:lang w:val="ru-RU"/>
        </w:rPr>
        <w:t>сферах</w:t>
      </w:r>
      <w:proofErr w:type="gramEnd"/>
      <w:r w:rsidRPr="00D56332">
        <w:rPr>
          <w:rFonts w:ascii="Times New Roman" w:eastAsia="Times New Roman" w:hAnsi="Times New Roman" w:cs="Times New Roman"/>
          <w:sz w:val="28"/>
          <w:szCs w:val="24"/>
          <w:lang w:val="ru-RU"/>
        </w:rPr>
        <w:t xml:space="preserve"> освіти і науки, наукової, науково-технічної діяльності;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4" w:name="n298"/>
      <w:bookmarkEnd w:id="74"/>
      <w:r w:rsidRPr="00D56332">
        <w:rPr>
          <w:rFonts w:ascii="Times New Roman" w:eastAsia="Times New Roman" w:hAnsi="Times New Roman" w:cs="Times New Roman"/>
          <w:i/>
          <w:iCs/>
          <w:sz w:val="28"/>
          <w:szCs w:val="24"/>
          <w:lang w:val="ru-RU"/>
        </w:rPr>
        <w:t>{Підпункт 24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69" w:anchor="n637"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70" w:anchor="n13"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5" w:name="n40"/>
      <w:bookmarkEnd w:id="75"/>
      <w:r w:rsidRPr="00D56332">
        <w:rPr>
          <w:rFonts w:ascii="Times New Roman" w:eastAsia="Times New Roman" w:hAnsi="Times New Roman" w:cs="Times New Roman"/>
          <w:sz w:val="28"/>
          <w:szCs w:val="24"/>
          <w:lang w:val="ru-RU"/>
        </w:rPr>
        <w:t xml:space="preserve">25) формує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іоритетні напрями розвитку науки і техніки та інноваційної діяльності на підставі довгострокових і середньострокових прогнозів науково-технічного та інноваційного розвитку;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6" w:name="n299"/>
      <w:bookmarkEnd w:id="76"/>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25 пункту 4 із змінами, внесеними згідно з Постановами КМ</w:t>
      </w:r>
      <w:r w:rsidRPr="00D56332">
        <w:rPr>
          <w:rFonts w:ascii="Times New Roman" w:eastAsia="Times New Roman" w:hAnsi="Times New Roman" w:cs="Times New Roman"/>
          <w:i/>
          <w:iCs/>
          <w:sz w:val="28"/>
          <w:szCs w:val="24"/>
        </w:rPr>
        <w:t> </w:t>
      </w:r>
      <w:hyperlink r:id="rId71" w:anchor="n638"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72" w:anchor="n15"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7" w:name="n41"/>
      <w:bookmarkEnd w:id="77"/>
      <w:r w:rsidRPr="00D56332">
        <w:rPr>
          <w:rFonts w:ascii="Times New Roman" w:eastAsia="Times New Roman" w:hAnsi="Times New Roman" w:cs="Times New Roman"/>
          <w:sz w:val="28"/>
          <w:szCs w:val="24"/>
          <w:lang w:val="ru-RU"/>
        </w:rPr>
        <w:t xml:space="preserve">26) організовує та координує інноваційну діяльність у </w:t>
      </w:r>
      <w:proofErr w:type="gramStart"/>
      <w:r w:rsidRPr="00D56332">
        <w:rPr>
          <w:rFonts w:ascii="Times New Roman" w:eastAsia="Times New Roman" w:hAnsi="Times New Roman" w:cs="Times New Roman"/>
          <w:sz w:val="28"/>
          <w:szCs w:val="24"/>
          <w:lang w:val="ru-RU"/>
        </w:rPr>
        <w:t>сферах</w:t>
      </w:r>
      <w:proofErr w:type="gramEnd"/>
      <w:r w:rsidRPr="00D56332">
        <w:rPr>
          <w:rFonts w:ascii="Times New Roman" w:eastAsia="Times New Roman" w:hAnsi="Times New Roman" w:cs="Times New Roman"/>
          <w:sz w:val="28"/>
          <w:szCs w:val="24"/>
          <w:lang w:val="ru-RU"/>
        </w:rPr>
        <w:t xml:space="preserve"> освіти і науки, наукової, науково-технічної діяльності;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8" w:name="n300"/>
      <w:bookmarkEnd w:id="78"/>
      <w:r w:rsidRPr="00D56332">
        <w:rPr>
          <w:rFonts w:ascii="Times New Roman" w:eastAsia="Times New Roman" w:hAnsi="Times New Roman" w:cs="Times New Roman"/>
          <w:i/>
          <w:iCs/>
          <w:sz w:val="28"/>
          <w:szCs w:val="24"/>
          <w:lang w:val="ru-RU"/>
        </w:rPr>
        <w:t>{Підпункт 26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73" w:anchor="n638" w:tgtFrame="_blank" w:history="1">
        <w:r w:rsidRPr="00D56332">
          <w:rPr>
            <w:rFonts w:ascii="Times New Roman" w:eastAsia="Times New Roman" w:hAnsi="Times New Roman" w:cs="Times New Roman"/>
            <w:i/>
            <w:iCs/>
            <w:color w:val="000099"/>
            <w:sz w:val="28"/>
            <w:szCs w:val="24"/>
            <w:u w:val="single"/>
            <w:lang w:val="ru-RU"/>
          </w:rPr>
          <w:t>№ 838 від 11.09.2019</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74" w:anchor="n16" w:tgtFrame="_blank" w:history="1">
        <w:r w:rsidRPr="00D56332">
          <w:rPr>
            <w:rFonts w:ascii="Times New Roman" w:eastAsia="Times New Roman" w:hAnsi="Times New Roman" w:cs="Times New Roman"/>
            <w:i/>
            <w:iCs/>
            <w:color w:val="000099"/>
            <w:sz w:val="28"/>
            <w:szCs w:val="24"/>
            <w:u w:val="single"/>
            <w:lang w:val="ru-RU"/>
          </w:rPr>
          <w:t>№ 1029 від 11.12.2019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79" w:name="n361"/>
      <w:bookmarkEnd w:id="79"/>
      <w:r w:rsidRPr="00D56332">
        <w:rPr>
          <w:rFonts w:ascii="Times New Roman" w:eastAsia="Times New Roman" w:hAnsi="Times New Roman" w:cs="Times New Roman"/>
          <w:sz w:val="28"/>
          <w:szCs w:val="24"/>
          <w:lang w:val="ru-RU"/>
        </w:rPr>
        <w:t>26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організовує проведення наукових </w:t>
      </w:r>
      <w:proofErr w:type="gramStart"/>
      <w:r w:rsidRPr="00D56332">
        <w:rPr>
          <w:rFonts w:ascii="Times New Roman" w:eastAsia="Times New Roman" w:hAnsi="Times New Roman" w:cs="Times New Roman"/>
          <w:sz w:val="28"/>
          <w:szCs w:val="24"/>
          <w:lang w:val="ru-RU"/>
        </w:rPr>
        <w:t>досл</w:t>
      </w:r>
      <w:proofErr w:type="gramEnd"/>
      <w:r w:rsidRPr="00D56332">
        <w:rPr>
          <w:rFonts w:ascii="Times New Roman" w:eastAsia="Times New Roman" w:hAnsi="Times New Roman" w:cs="Times New Roman"/>
          <w:sz w:val="28"/>
          <w:szCs w:val="24"/>
          <w:lang w:val="ru-RU"/>
        </w:rPr>
        <w:t>іджень у сфері освіти, необхідних для формування та реалізації державної політики у зазначеній сфері;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0" w:name="n362"/>
      <w:bookmarkEnd w:id="80"/>
      <w:r w:rsidRPr="00D56332">
        <w:rPr>
          <w:rFonts w:ascii="Times New Roman" w:eastAsia="Times New Roman" w:hAnsi="Times New Roman" w:cs="Times New Roman"/>
          <w:i/>
          <w:iCs/>
          <w:sz w:val="28"/>
          <w:szCs w:val="24"/>
          <w:lang w:val="ru-RU"/>
        </w:rPr>
        <w:lastRenderedPageBreak/>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26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75" w:anchor="n14"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1" w:name="n42"/>
      <w:bookmarkEnd w:id="81"/>
      <w:r w:rsidRPr="00D56332">
        <w:rPr>
          <w:rFonts w:ascii="Times New Roman" w:eastAsia="Times New Roman" w:hAnsi="Times New Roman" w:cs="Times New Roman"/>
          <w:sz w:val="28"/>
          <w:szCs w:val="24"/>
          <w:lang w:val="ru-RU"/>
        </w:rPr>
        <w:t xml:space="preserve">27) формує державні цільові наукові та науково-технічні програми з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іоритетних напрямів розвитку науки і техніки;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2" w:name="n43"/>
      <w:bookmarkEnd w:id="82"/>
      <w:r w:rsidRPr="00D56332">
        <w:rPr>
          <w:rFonts w:ascii="Times New Roman" w:eastAsia="Times New Roman" w:hAnsi="Times New Roman" w:cs="Times New Roman"/>
          <w:sz w:val="28"/>
          <w:szCs w:val="24"/>
          <w:lang w:val="ru-RU"/>
        </w:rPr>
        <w:t xml:space="preserve">28) забезпечує формування державної політики щодо трансферу технологій, передачі майнових прав </w:t>
      </w:r>
      <w:proofErr w:type="gramStart"/>
      <w:r w:rsidRPr="00D56332">
        <w:rPr>
          <w:rFonts w:ascii="Times New Roman" w:eastAsia="Times New Roman" w:hAnsi="Times New Roman" w:cs="Times New Roman"/>
          <w:sz w:val="28"/>
          <w:szCs w:val="24"/>
          <w:lang w:val="ru-RU"/>
        </w:rPr>
        <w:t>на</w:t>
      </w:r>
      <w:proofErr w:type="gramEnd"/>
      <w:r w:rsidRPr="00D56332">
        <w:rPr>
          <w:rFonts w:ascii="Times New Roman" w:eastAsia="Times New Roman" w:hAnsi="Times New Roman" w:cs="Times New Roman"/>
          <w:sz w:val="28"/>
          <w:szCs w:val="24"/>
          <w:lang w:val="ru-RU"/>
        </w:rPr>
        <w:t xml:space="preserve"> технології та/або їх складові;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3" w:name="n44"/>
      <w:bookmarkEnd w:id="83"/>
      <w:r w:rsidRPr="00D56332">
        <w:rPr>
          <w:rFonts w:ascii="Times New Roman" w:eastAsia="Times New Roman" w:hAnsi="Times New Roman" w:cs="Times New Roman"/>
          <w:sz w:val="28"/>
          <w:szCs w:val="24"/>
          <w:lang w:val="ru-RU"/>
        </w:rPr>
        <w:t>29) здійснює керівництво системою наукової і науково-технічної експертизи;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4" w:name="n45"/>
      <w:bookmarkEnd w:id="84"/>
      <w:r w:rsidRPr="00D56332">
        <w:rPr>
          <w:rFonts w:ascii="Times New Roman" w:eastAsia="Times New Roman" w:hAnsi="Times New Roman" w:cs="Times New Roman"/>
          <w:sz w:val="28"/>
          <w:szCs w:val="24"/>
          <w:lang w:val="ru-RU"/>
        </w:rPr>
        <w:t xml:space="preserve">30) забезпечує інтеграцію вітчизняної науки у </w:t>
      </w:r>
      <w:proofErr w:type="gramStart"/>
      <w:r w:rsidRPr="00D56332">
        <w:rPr>
          <w:rFonts w:ascii="Times New Roman" w:eastAsia="Times New Roman" w:hAnsi="Times New Roman" w:cs="Times New Roman"/>
          <w:sz w:val="28"/>
          <w:szCs w:val="24"/>
          <w:lang w:val="ru-RU"/>
        </w:rPr>
        <w:t>св</w:t>
      </w:r>
      <w:proofErr w:type="gramEnd"/>
      <w:r w:rsidRPr="00D56332">
        <w:rPr>
          <w:rFonts w:ascii="Times New Roman" w:eastAsia="Times New Roman" w:hAnsi="Times New Roman" w:cs="Times New Roman"/>
          <w:sz w:val="28"/>
          <w:szCs w:val="24"/>
          <w:lang w:val="ru-RU"/>
        </w:rPr>
        <w:t>ітовий науковий простір із збереженням і захистом національних пріоритетів;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5" w:name="n46"/>
      <w:bookmarkEnd w:id="85"/>
      <w:r w:rsidRPr="00D56332">
        <w:rPr>
          <w:rFonts w:ascii="Times New Roman" w:eastAsia="Times New Roman" w:hAnsi="Times New Roman" w:cs="Times New Roman"/>
          <w:sz w:val="28"/>
          <w:szCs w:val="24"/>
          <w:lang w:val="ru-RU"/>
        </w:rPr>
        <w:t>31) забезпечує організацію діяльності у сфері науково-технічної інформації;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6" w:name="n47"/>
      <w:bookmarkEnd w:id="86"/>
      <w:r w:rsidRPr="00D56332">
        <w:rPr>
          <w:rFonts w:ascii="Times New Roman" w:eastAsia="Times New Roman" w:hAnsi="Times New Roman" w:cs="Times New Roman"/>
          <w:sz w:val="28"/>
          <w:szCs w:val="24"/>
          <w:lang w:val="ru-RU"/>
        </w:rPr>
        <w:t>32) здійснює функціональне управління національною системою науково-технічної інформації;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7" w:name="n48"/>
      <w:bookmarkEnd w:id="87"/>
      <w:r w:rsidRPr="00D56332">
        <w:rPr>
          <w:rFonts w:ascii="Times New Roman" w:eastAsia="Times New Roman" w:hAnsi="Times New Roman" w:cs="Times New Roman"/>
          <w:sz w:val="28"/>
          <w:szCs w:val="24"/>
          <w:lang w:val="ru-RU"/>
        </w:rPr>
        <w:t>33) організовує використання державних ресурсів науково-технічної інформації, здійснює її пошук і передачу на безприбуткових засадах;</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8" w:name="n49"/>
      <w:bookmarkEnd w:id="88"/>
      <w:r w:rsidRPr="00D56332">
        <w:rPr>
          <w:rFonts w:ascii="Times New Roman" w:eastAsia="Times New Roman" w:hAnsi="Times New Roman" w:cs="Times New Roman"/>
          <w:sz w:val="28"/>
          <w:szCs w:val="24"/>
          <w:lang w:val="ru-RU"/>
        </w:rPr>
        <w:t xml:space="preserve">34) погоджує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про створення наукових парків та затверджує пріоритетні напрями їх діяльності;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89" w:name="n311"/>
      <w:bookmarkEnd w:id="89"/>
      <w:r w:rsidRPr="00D56332">
        <w:rPr>
          <w:rFonts w:ascii="Times New Roman" w:eastAsia="Times New Roman" w:hAnsi="Times New Roman" w:cs="Times New Roman"/>
          <w:sz w:val="28"/>
          <w:szCs w:val="24"/>
          <w:lang w:val="ru-RU"/>
        </w:rPr>
        <w:t>34</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забезпечує реєстрацію та облік науково-дослідних і дослідно-конструкторських робіт та реалізацію міжнародних науково-технічних програм і проектів </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ідповідно до міжнародних договорів;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0" w:name="n314"/>
      <w:bookmarkEnd w:id="9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34</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76" w:anchor="n1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1" w:name="n312"/>
      <w:bookmarkEnd w:id="91"/>
      <w:r w:rsidRPr="00D56332">
        <w:rPr>
          <w:rFonts w:ascii="Times New Roman" w:eastAsia="Times New Roman" w:hAnsi="Times New Roman" w:cs="Times New Roman"/>
          <w:sz w:val="28"/>
          <w:szCs w:val="24"/>
          <w:lang w:val="ru-RU"/>
        </w:rPr>
        <w:t>34</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забезпечує координацію співробітництва між Україною та НАТО </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w:t>
      </w:r>
      <w:proofErr w:type="gramStart"/>
      <w:r w:rsidRPr="00D56332">
        <w:rPr>
          <w:rFonts w:ascii="Times New Roman" w:eastAsia="Times New Roman" w:hAnsi="Times New Roman" w:cs="Times New Roman"/>
          <w:sz w:val="28"/>
          <w:szCs w:val="24"/>
          <w:lang w:val="ru-RU"/>
        </w:rPr>
        <w:t>сфер</w:t>
      </w:r>
      <w:proofErr w:type="gramEnd"/>
      <w:r w:rsidRPr="00D56332">
        <w:rPr>
          <w:rFonts w:ascii="Times New Roman" w:eastAsia="Times New Roman" w:hAnsi="Times New Roman" w:cs="Times New Roman"/>
          <w:sz w:val="28"/>
          <w:szCs w:val="24"/>
          <w:lang w:val="ru-RU"/>
        </w:rPr>
        <w:t>і науки відповідно до компетенції Спільної робочої групи Україна - НАТО зі співробітництва з питань науки та довкілля;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2" w:name="n315"/>
      <w:bookmarkEnd w:id="92"/>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34</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77" w:anchor="n1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3" w:name="n313"/>
      <w:bookmarkEnd w:id="93"/>
      <w:r w:rsidRPr="00D56332">
        <w:rPr>
          <w:rFonts w:ascii="Times New Roman" w:eastAsia="Times New Roman" w:hAnsi="Times New Roman" w:cs="Times New Roman"/>
          <w:sz w:val="28"/>
          <w:szCs w:val="24"/>
          <w:lang w:val="ru-RU"/>
        </w:rPr>
        <w:t>34</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забезпечує координацію міжнародного бі</w:t>
      </w:r>
      <w:proofErr w:type="gramStart"/>
      <w:r w:rsidRPr="00D56332">
        <w:rPr>
          <w:rFonts w:ascii="Times New Roman" w:eastAsia="Times New Roman" w:hAnsi="Times New Roman" w:cs="Times New Roman"/>
          <w:sz w:val="28"/>
          <w:szCs w:val="24"/>
          <w:lang w:val="ru-RU"/>
        </w:rPr>
        <w:t>латерального</w:t>
      </w:r>
      <w:proofErr w:type="gramEnd"/>
      <w:r w:rsidRPr="00D56332">
        <w:rPr>
          <w:rFonts w:ascii="Times New Roman" w:eastAsia="Times New Roman" w:hAnsi="Times New Roman" w:cs="Times New Roman"/>
          <w:sz w:val="28"/>
          <w:szCs w:val="24"/>
          <w:lang w:val="ru-RU"/>
        </w:rPr>
        <w:t xml:space="preserve"> науково-технічного співробітництва та роботу відповідно до компетенції спільних комісій з науково-технічного співробітництва;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4" w:name="n316"/>
      <w:bookmarkEnd w:id="9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34</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78" w:anchor="n1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5" w:name="n50"/>
      <w:bookmarkEnd w:id="95"/>
      <w:r w:rsidRPr="00D56332">
        <w:rPr>
          <w:rFonts w:ascii="Times New Roman" w:eastAsia="Times New Roman" w:hAnsi="Times New Roman" w:cs="Times New Roman"/>
          <w:sz w:val="28"/>
          <w:szCs w:val="24"/>
          <w:lang w:val="ru-RU"/>
        </w:rPr>
        <w:t xml:space="preserve">35) подає державним замовникам пропозиції до проектів державних програм розвитку галузей економіки стосовно набуття або передачі майнових прав </w:t>
      </w:r>
      <w:proofErr w:type="gramStart"/>
      <w:r w:rsidRPr="00D56332">
        <w:rPr>
          <w:rFonts w:ascii="Times New Roman" w:eastAsia="Times New Roman" w:hAnsi="Times New Roman" w:cs="Times New Roman"/>
          <w:sz w:val="28"/>
          <w:szCs w:val="24"/>
          <w:lang w:val="ru-RU"/>
        </w:rPr>
        <w:t>на</w:t>
      </w:r>
      <w:proofErr w:type="gramEnd"/>
      <w:r w:rsidRPr="00D56332">
        <w:rPr>
          <w:rFonts w:ascii="Times New Roman" w:eastAsia="Times New Roman" w:hAnsi="Times New Roman" w:cs="Times New Roman"/>
          <w:sz w:val="28"/>
          <w:szCs w:val="24"/>
          <w:lang w:val="ru-RU"/>
        </w:rPr>
        <w:t xml:space="preserve"> технології та/або їх складові;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6" w:name="n51"/>
      <w:bookmarkEnd w:id="96"/>
      <w:r w:rsidRPr="00D56332">
        <w:rPr>
          <w:rFonts w:ascii="Times New Roman" w:eastAsia="Times New Roman" w:hAnsi="Times New Roman" w:cs="Times New Roman"/>
          <w:sz w:val="28"/>
          <w:szCs w:val="24"/>
          <w:lang w:val="ru-RU"/>
        </w:rPr>
        <w:t>36) готує пропозиції щодо законодавчого стимулювання діяльності із створення та впровадження високих технологій;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7" w:name="n52"/>
      <w:bookmarkEnd w:id="97"/>
      <w:r w:rsidRPr="00D56332">
        <w:rPr>
          <w:rFonts w:ascii="Times New Roman" w:eastAsia="Times New Roman" w:hAnsi="Times New Roman" w:cs="Times New Roman"/>
          <w:sz w:val="28"/>
          <w:szCs w:val="24"/>
          <w:lang w:val="ru-RU"/>
        </w:rPr>
        <w:t xml:space="preserve">37) визначає порядок та проводить державну акредитацію фізичних і юридичних осіб на право проведення наукової та науково-технічної експертизи, а також визначає форму </w:t>
      </w:r>
      <w:proofErr w:type="gramStart"/>
      <w:r w:rsidRPr="00D56332">
        <w:rPr>
          <w:rFonts w:ascii="Times New Roman" w:eastAsia="Times New Roman" w:hAnsi="Times New Roman" w:cs="Times New Roman"/>
          <w:sz w:val="28"/>
          <w:szCs w:val="24"/>
          <w:lang w:val="ru-RU"/>
        </w:rPr>
        <w:t>св</w:t>
      </w:r>
      <w:proofErr w:type="gramEnd"/>
      <w:r w:rsidRPr="00D56332">
        <w:rPr>
          <w:rFonts w:ascii="Times New Roman" w:eastAsia="Times New Roman" w:hAnsi="Times New Roman" w:cs="Times New Roman"/>
          <w:sz w:val="28"/>
          <w:szCs w:val="24"/>
          <w:lang w:val="ru-RU"/>
        </w:rPr>
        <w:t>ідоцтва на право проведення зазначеної експертизи та перелік документів державного зразка, що дають фізичним особам право на провадження експертної діяльності і надання експертних послуг без отримання свідоцтва;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8" w:name="n318"/>
      <w:bookmarkEnd w:id="98"/>
      <w:r w:rsidRPr="00D56332">
        <w:rPr>
          <w:rFonts w:ascii="Times New Roman" w:eastAsia="Times New Roman" w:hAnsi="Times New Roman" w:cs="Times New Roman"/>
          <w:sz w:val="28"/>
          <w:szCs w:val="24"/>
          <w:lang w:val="ru-RU"/>
        </w:rPr>
        <w:lastRenderedPageBreak/>
        <w:t>37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затверджує порядок акредитації та ведення реєстру громадських фахових об’єднань та інших юридичних </w:t>
      </w:r>
      <w:proofErr w:type="gramStart"/>
      <w:r w:rsidRPr="00D56332">
        <w:rPr>
          <w:rFonts w:ascii="Times New Roman" w:eastAsia="Times New Roman" w:hAnsi="Times New Roman" w:cs="Times New Roman"/>
          <w:sz w:val="28"/>
          <w:szCs w:val="24"/>
          <w:lang w:val="ru-RU"/>
        </w:rPr>
        <w:t>осіб</w:t>
      </w:r>
      <w:proofErr w:type="gramEnd"/>
      <w:r w:rsidRPr="00D56332">
        <w:rPr>
          <w:rFonts w:ascii="Times New Roman" w:eastAsia="Times New Roman" w:hAnsi="Times New Roman" w:cs="Times New Roman"/>
          <w:sz w:val="28"/>
          <w:szCs w:val="24"/>
          <w:lang w:val="ru-RU"/>
        </w:rPr>
        <w:t>, що здійснюють незалежне оцінювання якості освіти та освітньої діяльності закладів освіти (крім закладів вищої освіти), порядок ведення їх реєстру;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99" w:name="n317"/>
      <w:bookmarkEnd w:id="99"/>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37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79" w:anchor="n1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0" w:name="n53"/>
      <w:bookmarkEnd w:id="100"/>
      <w:r w:rsidRPr="00D56332">
        <w:rPr>
          <w:rFonts w:ascii="Times New Roman" w:eastAsia="Times New Roman" w:hAnsi="Times New Roman" w:cs="Times New Roman"/>
          <w:sz w:val="28"/>
          <w:szCs w:val="24"/>
          <w:lang w:val="ru-RU"/>
        </w:rPr>
        <w:t>38) забезпечує розвиток наукового і науково-технічного потенціалу у сфері генетичн</w:t>
      </w:r>
      <w:proofErr w:type="gramStart"/>
      <w:r w:rsidRPr="00D56332">
        <w:rPr>
          <w:rFonts w:ascii="Times New Roman" w:eastAsia="Times New Roman" w:hAnsi="Times New Roman" w:cs="Times New Roman"/>
          <w:sz w:val="28"/>
          <w:szCs w:val="24"/>
          <w:lang w:val="ru-RU"/>
        </w:rPr>
        <w:t>о-</w:t>
      </w:r>
      <w:proofErr w:type="gramEnd"/>
      <w:r w:rsidRPr="00D56332">
        <w:rPr>
          <w:rFonts w:ascii="Times New Roman" w:eastAsia="Times New Roman" w:hAnsi="Times New Roman" w:cs="Times New Roman"/>
          <w:sz w:val="28"/>
          <w:szCs w:val="24"/>
          <w:lang w:val="ru-RU"/>
        </w:rPr>
        <w:t>інженерної діяльності, розробляє критерії безпеки поводження з генетично модифікованими організмами та провадження генетично-інженерної діяльності в замкнених системах, розробляє та вдосконалює систему контролю за дотриманням правил безпеки генетично-інженерної діяльності;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1" w:name="n54"/>
      <w:bookmarkEnd w:id="101"/>
      <w:r w:rsidRPr="00D56332">
        <w:rPr>
          <w:rFonts w:ascii="Times New Roman" w:eastAsia="Times New Roman" w:hAnsi="Times New Roman" w:cs="Times New Roman"/>
          <w:sz w:val="28"/>
          <w:szCs w:val="24"/>
          <w:lang w:val="ru-RU"/>
        </w:rPr>
        <w:t>39) затверджує типове положення про комісію з біологічної та генетичної безпеки проведення генетичн</w:t>
      </w:r>
      <w:proofErr w:type="gramStart"/>
      <w:r w:rsidRPr="00D56332">
        <w:rPr>
          <w:rFonts w:ascii="Times New Roman" w:eastAsia="Times New Roman" w:hAnsi="Times New Roman" w:cs="Times New Roman"/>
          <w:sz w:val="28"/>
          <w:szCs w:val="24"/>
          <w:lang w:val="ru-RU"/>
        </w:rPr>
        <w:t>о-</w:t>
      </w:r>
      <w:proofErr w:type="gramEnd"/>
      <w:r w:rsidRPr="00D56332">
        <w:rPr>
          <w:rFonts w:ascii="Times New Roman" w:eastAsia="Times New Roman" w:hAnsi="Times New Roman" w:cs="Times New Roman"/>
          <w:sz w:val="28"/>
          <w:szCs w:val="24"/>
          <w:lang w:val="ru-RU"/>
        </w:rPr>
        <w:t>інженерних робіт;</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2" w:name="n55"/>
      <w:bookmarkEnd w:id="102"/>
      <w:r w:rsidRPr="00D56332">
        <w:rPr>
          <w:rFonts w:ascii="Times New Roman" w:eastAsia="Times New Roman" w:hAnsi="Times New Roman" w:cs="Times New Roman"/>
          <w:sz w:val="28"/>
          <w:szCs w:val="24"/>
          <w:lang w:val="ru-RU"/>
        </w:rPr>
        <w:t xml:space="preserve">40) установлює разом з Мінприроди порядок утилізації, знищення та знешкодження </w:t>
      </w:r>
      <w:proofErr w:type="gramStart"/>
      <w:r w:rsidRPr="00D56332">
        <w:rPr>
          <w:rFonts w:ascii="Times New Roman" w:eastAsia="Times New Roman" w:hAnsi="Times New Roman" w:cs="Times New Roman"/>
          <w:sz w:val="28"/>
          <w:szCs w:val="24"/>
          <w:lang w:val="ru-RU"/>
        </w:rPr>
        <w:t>обл</w:t>
      </w:r>
      <w:proofErr w:type="gramEnd"/>
      <w:r w:rsidRPr="00D56332">
        <w:rPr>
          <w:rFonts w:ascii="Times New Roman" w:eastAsia="Times New Roman" w:hAnsi="Times New Roman" w:cs="Times New Roman"/>
          <w:sz w:val="28"/>
          <w:szCs w:val="24"/>
          <w:lang w:val="ru-RU"/>
        </w:rPr>
        <w:t>ікового матеріалу генетично модифікованих організмів, отриманого під час випробувань, непридатних або заборонених до використання генетично модифікованих організмів, а також тари від них;</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3" w:name="n56"/>
      <w:bookmarkEnd w:id="103"/>
      <w:r w:rsidRPr="00D56332">
        <w:rPr>
          <w:rFonts w:ascii="Times New Roman" w:eastAsia="Times New Roman" w:hAnsi="Times New Roman" w:cs="Times New Roman"/>
          <w:sz w:val="28"/>
          <w:szCs w:val="24"/>
          <w:lang w:val="ru-RU"/>
        </w:rPr>
        <w:t>41) розробляє та затверджує перелік альтернативних методі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та об’єктів для використання замість експериментальних тварин;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4" w:name="n57"/>
      <w:bookmarkEnd w:id="104"/>
      <w:r w:rsidRPr="00D56332">
        <w:rPr>
          <w:rFonts w:ascii="Times New Roman" w:eastAsia="Times New Roman" w:hAnsi="Times New Roman" w:cs="Times New Roman"/>
          <w:sz w:val="28"/>
          <w:szCs w:val="24"/>
          <w:lang w:val="ru-RU"/>
        </w:rPr>
        <w:t xml:space="preserve">42) установлює порядок проведення наукових </w:t>
      </w:r>
      <w:proofErr w:type="gramStart"/>
      <w:r w:rsidRPr="00D56332">
        <w:rPr>
          <w:rFonts w:ascii="Times New Roman" w:eastAsia="Times New Roman" w:hAnsi="Times New Roman" w:cs="Times New Roman"/>
          <w:sz w:val="28"/>
          <w:szCs w:val="24"/>
          <w:lang w:val="ru-RU"/>
        </w:rPr>
        <w:t>досл</w:t>
      </w:r>
      <w:proofErr w:type="gramEnd"/>
      <w:r w:rsidRPr="00D56332">
        <w:rPr>
          <w:rFonts w:ascii="Times New Roman" w:eastAsia="Times New Roman" w:hAnsi="Times New Roman" w:cs="Times New Roman"/>
          <w:sz w:val="28"/>
          <w:szCs w:val="24"/>
          <w:lang w:val="ru-RU"/>
        </w:rPr>
        <w:t>ідів, експериментів на тваринах, затверджує альтернативні методи та об’єкти для отримання наукових даних;</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5" w:name="n58"/>
      <w:bookmarkEnd w:id="105"/>
      <w:r w:rsidRPr="00D56332">
        <w:rPr>
          <w:rFonts w:ascii="Times New Roman" w:eastAsia="Times New Roman" w:hAnsi="Times New Roman" w:cs="Times New Roman"/>
          <w:sz w:val="28"/>
          <w:szCs w:val="24"/>
          <w:lang w:val="ru-RU"/>
        </w:rPr>
        <w:t>43) затверджує порядок, види та форми проведення моніторингу якості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6" w:name="n260"/>
      <w:bookmarkEnd w:id="106"/>
      <w:r w:rsidRPr="00D56332">
        <w:rPr>
          <w:rFonts w:ascii="Times New Roman" w:eastAsia="Times New Roman" w:hAnsi="Times New Roman" w:cs="Times New Roman"/>
          <w:i/>
          <w:iCs/>
          <w:sz w:val="28"/>
          <w:szCs w:val="24"/>
          <w:lang w:val="ru-RU"/>
        </w:rPr>
        <w:t>{Підпункт 43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80" w:anchor="n32"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7" w:name="n59"/>
      <w:bookmarkEnd w:id="107"/>
      <w:r w:rsidRPr="00D56332">
        <w:rPr>
          <w:rFonts w:ascii="Times New Roman" w:eastAsia="Times New Roman" w:hAnsi="Times New Roman" w:cs="Times New Roman"/>
          <w:sz w:val="28"/>
          <w:szCs w:val="24"/>
          <w:lang w:val="ru-RU"/>
        </w:rPr>
        <w:t xml:space="preserve">44) здійснює ліцензування освітньої діяльності у сферах вищої,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іслядипломної, фахової передвищої та професійної (професійно-технічної)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8" w:name="n183"/>
      <w:bookmarkEnd w:id="108"/>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44 пункту 4 в редакції Постанов КМ</w:t>
      </w:r>
      <w:r w:rsidRPr="00D56332">
        <w:rPr>
          <w:rFonts w:ascii="Times New Roman" w:eastAsia="Times New Roman" w:hAnsi="Times New Roman" w:cs="Times New Roman"/>
          <w:i/>
          <w:iCs/>
          <w:sz w:val="28"/>
          <w:szCs w:val="24"/>
        </w:rPr>
        <w:t> </w:t>
      </w:r>
      <w:hyperlink r:id="rId81" w:anchor="n11"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82" w:anchor="n32"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83" w:anchor="n21"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09" w:name="n185"/>
      <w:bookmarkEnd w:id="109"/>
      <w:r w:rsidRPr="00D56332">
        <w:rPr>
          <w:rFonts w:ascii="Times New Roman" w:eastAsia="Times New Roman" w:hAnsi="Times New Roman" w:cs="Times New Roman"/>
          <w:sz w:val="28"/>
          <w:szCs w:val="24"/>
          <w:lang w:val="ru-RU"/>
        </w:rPr>
        <w:t>44</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розробляє проекти ліцензійних умов провадження освітньої діяльності і змін до них та подає їх в установленому порядку на затвердження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0" w:name="n187"/>
      <w:bookmarkEnd w:id="11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44</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84" w:anchor="n13"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 в редакції Постанов КМ</w:t>
      </w:r>
      <w:r w:rsidRPr="00D56332">
        <w:rPr>
          <w:rFonts w:ascii="Times New Roman" w:eastAsia="Times New Roman" w:hAnsi="Times New Roman" w:cs="Times New Roman"/>
          <w:i/>
          <w:iCs/>
          <w:sz w:val="28"/>
          <w:szCs w:val="24"/>
        </w:rPr>
        <w:t> </w:t>
      </w:r>
      <w:hyperlink r:id="rId85" w:anchor="n32"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86" w:anchor="n21"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1" w:name="n186"/>
      <w:bookmarkEnd w:id="111"/>
      <w:r w:rsidRPr="00D56332">
        <w:rPr>
          <w:rFonts w:ascii="Times New Roman" w:eastAsia="Times New Roman" w:hAnsi="Times New Roman" w:cs="Times New Roman"/>
          <w:sz w:val="28"/>
          <w:szCs w:val="24"/>
          <w:lang w:val="ru-RU"/>
        </w:rPr>
        <w:t>44</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здійснює державний нагляд (контроль) за додержанням ліцензіатами вимог ліцензійних умов провадження освітньої діяльності у сферах вищої,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іслядипломної, фахової передвищої та професійної (професійно-технічної) освіти шляхом проведення планових та позапланових перевірок;</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2" w:name="n184"/>
      <w:bookmarkEnd w:id="112"/>
      <w:r w:rsidRPr="00D56332">
        <w:rPr>
          <w:rFonts w:ascii="Times New Roman" w:eastAsia="Times New Roman" w:hAnsi="Times New Roman" w:cs="Times New Roman"/>
          <w:i/>
          <w:iCs/>
          <w:sz w:val="28"/>
          <w:szCs w:val="24"/>
          <w:lang w:val="ru-RU"/>
        </w:rPr>
        <w:t>{Пункт 4 доповнено підпунктом 44</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87" w:anchor="n13"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88" w:anchor="n21"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3" w:name="n319"/>
      <w:bookmarkEnd w:id="113"/>
      <w:r w:rsidRPr="00D56332">
        <w:rPr>
          <w:rFonts w:ascii="Times New Roman" w:eastAsia="Times New Roman" w:hAnsi="Times New Roman" w:cs="Times New Roman"/>
          <w:sz w:val="28"/>
          <w:szCs w:val="24"/>
          <w:lang w:val="ru-RU"/>
        </w:rPr>
        <w:lastRenderedPageBreak/>
        <w:t>44</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xml:space="preserve">) здійснює ведення Реєстру суб’єктів освітньої діяльності у сферах вищої,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іслядипломної, фахової передвищої та професійної (професійно-технічної)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4" w:name="n323"/>
      <w:bookmarkEnd w:id="11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44</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89" w:anchor="n2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5" w:name="n320"/>
      <w:bookmarkEnd w:id="115"/>
      <w:r w:rsidRPr="00D56332">
        <w:rPr>
          <w:rFonts w:ascii="Times New Roman" w:eastAsia="Times New Roman" w:hAnsi="Times New Roman" w:cs="Times New Roman"/>
          <w:sz w:val="28"/>
          <w:szCs w:val="24"/>
          <w:lang w:val="ru-RU"/>
        </w:rPr>
        <w:t>44</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sz w:val="28"/>
          <w:szCs w:val="24"/>
          <w:lang w:val="ru-RU"/>
        </w:rPr>
        <w:t xml:space="preserve">) утворює експертні комісії для проведення виїзних ліцензійних експертиз </w:t>
      </w:r>
      <w:proofErr w:type="gramStart"/>
      <w:r w:rsidRPr="00D56332">
        <w:rPr>
          <w:rFonts w:ascii="Times New Roman" w:eastAsia="Times New Roman" w:hAnsi="Times New Roman" w:cs="Times New Roman"/>
          <w:sz w:val="28"/>
          <w:szCs w:val="24"/>
          <w:lang w:val="ru-RU"/>
        </w:rPr>
        <w:t>у</w:t>
      </w:r>
      <w:proofErr w:type="gramEnd"/>
      <w:r w:rsidRPr="00D56332">
        <w:rPr>
          <w:rFonts w:ascii="Times New Roman" w:eastAsia="Times New Roman" w:hAnsi="Times New Roman" w:cs="Times New Roman"/>
          <w:sz w:val="28"/>
          <w:szCs w:val="24"/>
          <w:lang w:val="ru-RU"/>
        </w:rPr>
        <w:t xml:space="preserve"> сферах фахової передвищої та вищої освіти та бере участь в їх проведенні;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6" w:name="n324"/>
      <w:bookmarkEnd w:id="116"/>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44</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0" w:anchor="n2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7" w:name="n321"/>
      <w:bookmarkEnd w:id="117"/>
      <w:r w:rsidRPr="00D56332">
        <w:rPr>
          <w:rFonts w:ascii="Times New Roman" w:eastAsia="Times New Roman" w:hAnsi="Times New Roman" w:cs="Times New Roman"/>
          <w:sz w:val="28"/>
          <w:szCs w:val="24"/>
          <w:lang w:val="ru-RU"/>
        </w:rPr>
        <w:t>44</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sz w:val="28"/>
          <w:szCs w:val="24"/>
          <w:lang w:val="ru-RU"/>
        </w:rPr>
        <w:t xml:space="preserve">) організовує та забезпечує проведення процедури </w:t>
      </w:r>
      <w:proofErr w:type="gramStart"/>
      <w:r w:rsidRPr="00D56332">
        <w:rPr>
          <w:rFonts w:ascii="Times New Roman" w:eastAsia="Times New Roman" w:hAnsi="Times New Roman" w:cs="Times New Roman"/>
          <w:sz w:val="28"/>
          <w:szCs w:val="24"/>
          <w:lang w:val="ru-RU"/>
        </w:rPr>
        <w:t>державного</w:t>
      </w:r>
      <w:proofErr w:type="gramEnd"/>
      <w:r w:rsidRPr="00D56332">
        <w:rPr>
          <w:rFonts w:ascii="Times New Roman" w:eastAsia="Times New Roman" w:hAnsi="Times New Roman" w:cs="Times New Roman"/>
          <w:sz w:val="28"/>
          <w:szCs w:val="24"/>
          <w:lang w:val="ru-RU"/>
        </w:rPr>
        <w:t xml:space="preserve"> визнання документів про вищу духовну освіту, наукові ступені та вчені звання, виданих закладами вищої духовної освіти, та відзначення здобувачів вищої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8" w:name="n325"/>
      <w:bookmarkEnd w:id="11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44</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1" w:anchor="n2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19" w:name="n322"/>
      <w:bookmarkEnd w:id="119"/>
      <w:r w:rsidRPr="00D56332">
        <w:rPr>
          <w:rFonts w:ascii="Times New Roman" w:eastAsia="Times New Roman" w:hAnsi="Times New Roman" w:cs="Times New Roman"/>
          <w:sz w:val="28"/>
          <w:szCs w:val="24"/>
          <w:lang w:val="ru-RU"/>
        </w:rPr>
        <w:t>44</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sz w:val="28"/>
          <w:szCs w:val="24"/>
          <w:lang w:val="ru-RU"/>
        </w:rPr>
        <w:t xml:space="preserve">) здійснює атестацію закладів професійної (професійно-технічної) освіти на право провадження освітньої діяльності незалежно від їх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ідпорядкування і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0" w:name="n326"/>
      <w:bookmarkEnd w:id="12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44</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2" w:anchor="n2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121" w:name="n60"/>
      <w:bookmarkEnd w:id="121"/>
      <w:r w:rsidRPr="00D56332">
        <w:rPr>
          <w:rFonts w:ascii="Times New Roman" w:eastAsia="Times New Roman" w:hAnsi="Times New Roman" w:cs="Times New Roman"/>
          <w:i/>
          <w:iCs/>
          <w:sz w:val="28"/>
          <w:szCs w:val="24"/>
          <w:lang w:val="ru-RU"/>
        </w:rPr>
        <w:t>{Підпункт 45 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93" w:anchor="n16"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122" w:name="n61"/>
      <w:bookmarkEnd w:id="122"/>
      <w:r w:rsidRPr="00D56332">
        <w:rPr>
          <w:rFonts w:ascii="Times New Roman" w:eastAsia="Times New Roman" w:hAnsi="Times New Roman" w:cs="Times New Roman"/>
          <w:i/>
          <w:iCs/>
          <w:sz w:val="28"/>
          <w:szCs w:val="24"/>
          <w:lang w:val="ru-RU"/>
        </w:rPr>
        <w:t>{Підпункт 46 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94" w:anchor="n16"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3" w:name="n62"/>
      <w:bookmarkEnd w:id="123"/>
      <w:r w:rsidRPr="00D56332">
        <w:rPr>
          <w:rFonts w:ascii="Times New Roman" w:eastAsia="Times New Roman" w:hAnsi="Times New Roman" w:cs="Times New Roman"/>
          <w:sz w:val="28"/>
          <w:szCs w:val="24"/>
          <w:lang w:val="ru-RU"/>
        </w:rPr>
        <w:t xml:space="preserve">47) формує та забезпечує функціонування системи атестації педагогічних, зокрема керівних, наукових і науково-педагогічних кадрів, організовує їх атестацію щодо присвоєння їм кваліфікаційних категорій, педагогічних та вчених звань і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ідвищення їх кваліфікації;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4" w:name="n262"/>
      <w:bookmarkEnd w:id="124"/>
      <w:r w:rsidRPr="00D56332">
        <w:rPr>
          <w:rFonts w:ascii="Times New Roman" w:eastAsia="Times New Roman" w:hAnsi="Times New Roman" w:cs="Times New Roman"/>
          <w:sz w:val="28"/>
          <w:szCs w:val="24"/>
          <w:lang w:val="ru-RU"/>
        </w:rPr>
        <w:t>47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подає за погодженням з Мінекономрозвитку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пропозиції про державні пріоритети з підготовки фахівців, педагогічних, наукових, науково-педагогічних та робітничих кадрів, підвищення кваліфікації та перепідготовки кадрів у розрізі галузей знань;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5" w:name="n264"/>
      <w:bookmarkEnd w:id="125"/>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5" w:anchor="n36"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6" w:name="n263"/>
      <w:bookmarkEnd w:id="126"/>
      <w:r w:rsidRPr="00D56332">
        <w:rPr>
          <w:rFonts w:ascii="Times New Roman" w:eastAsia="Times New Roman" w:hAnsi="Times New Roman" w:cs="Times New Roman"/>
          <w:sz w:val="28"/>
          <w:szCs w:val="24"/>
          <w:lang w:val="ru-RU"/>
        </w:rPr>
        <w:t>47</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формує та забезпечує функціонування системи сертифікації педагогічних працівників, забезпечує створення умов для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ідвищення їх кваліфікації, затверджує положення про акредитацію центрів сертифікації педагогічних працівників;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7" w:name="n261"/>
      <w:bookmarkEnd w:id="127"/>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47</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6" w:anchor="n36"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8" w:name="n63"/>
      <w:bookmarkEnd w:id="128"/>
      <w:r w:rsidRPr="00D56332">
        <w:rPr>
          <w:rFonts w:ascii="Times New Roman" w:eastAsia="Times New Roman" w:hAnsi="Times New Roman" w:cs="Times New Roman"/>
          <w:sz w:val="28"/>
          <w:szCs w:val="24"/>
          <w:lang w:val="ru-RU"/>
        </w:rPr>
        <w:t xml:space="preserve">48) утворює атестаційну колегію, яка на принципах прозорості та відкритості затверджує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 xml:space="preserve">ішення вчених рад закладів вищої освіти (наукових установ) про присвоєння науковим і педагогічним працівникам вчених звань старшого дослідника, доцента та професора, організовує її роботу, розглядає питання про </w:t>
      </w:r>
      <w:r w:rsidRPr="00D56332">
        <w:rPr>
          <w:rFonts w:ascii="Times New Roman" w:eastAsia="Times New Roman" w:hAnsi="Times New Roman" w:cs="Times New Roman"/>
          <w:sz w:val="28"/>
          <w:szCs w:val="24"/>
          <w:lang w:val="ru-RU"/>
        </w:rPr>
        <w:lastRenderedPageBreak/>
        <w:t xml:space="preserve">позбавлення зазначених звань, оформляє та видає відповідні атестати, а також розглядає апеляції на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атестаційної колегії;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29" w:name="n64"/>
      <w:bookmarkEnd w:id="129"/>
      <w:r w:rsidRPr="00D56332">
        <w:rPr>
          <w:rFonts w:ascii="Times New Roman" w:eastAsia="Times New Roman" w:hAnsi="Times New Roman" w:cs="Times New Roman"/>
          <w:sz w:val="28"/>
          <w:szCs w:val="24"/>
          <w:lang w:val="ru-RU"/>
        </w:rPr>
        <w:t>49) за поданням Національного агентства із забезпечення якості вищої освіти схвалює порядок присудження наукових ступенів спеціалізованими вченими радами закладів вищої освіти (наукових установ) та подає його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0" w:name="n266"/>
      <w:bookmarkEnd w:id="130"/>
      <w:r w:rsidRPr="00D56332">
        <w:rPr>
          <w:rFonts w:ascii="Times New Roman" w:eastAsia="Times New Roman" w:hAnsi="Times New Roman" w:cs="Times New Roman"/>
          <w:sz w:val="28"/>
          <w:szCs w:val="24"/>
          <w:lang w:val="ru-RU"/>
        </w:rPr>
        <w:t>49</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погоджує за поданням МКСК порядок здобуття освітньо-творчого ступеня доктора мистецтва та навчання в асистентур</w:t>
      </w:r>
      <w:proofErr w:type="gramStart"/>
      <w:r w:rsidRPr="00D56332">
        <w:rPr>
          <w:rFonts w:ascii="Times New Roman" w:eastAsia="Times New Roman" w:hAnsi="Times New Roman" w:cs="Times New Roman"/>
          <w:sz w:val="28"/>
          <w:szCs w:val="24"/>
          <w:lang w:val="ru-RU"/>
        </w:rPr>
        <w:t>і-</w:t>
      </w:r>
      <w:proofErr w:type="gramEnd"/>
      <w:r w:rsidRPr="00D56332">
        <w:rPr>
          <w:rFonts w:ascii="Times New Roman" w:eastAsia="Times New Roman" w:hAnsi="Times New Roman" w:cs="Times New Roman"/>
          <w:sz w:val="28"/>
          <w:szCs w:val="24"/>
          <w:lang w:val="ru-RU"/>
        </w:rPr>
        <w:t>стажуванні;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1" w:name="n270"/>
      <w:bookmarkEnd w:id="131"/>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49</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97" w:anchor="n3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 із змінами, внесеними згідно з Постановами КМ</w:t>
      </w:r>
      <w:r w:rsidRPr="00D56332">
        <w:rPr>
          <w:rFonts w:ascii="Times New Roman" w:eastAsia="Times New Roman" w:hAnsi="Times New Roman" w:cs="Times New Roman"/>
          <w:i/>
          <w:iCs/>
          <w:sz w:val="28"/>
          <w:szCs w:val="24"/>
        </w:rPr>
        <w:t> </w:t>
      </w:r>
      <w:hyperlink r:id="rId98" w:anchor="n33" w:tgtFrame="_blank" w:history="1">
        <w:r w:rsidRPr="00D56332">
          <w:rPr>
            <w:rFonts w:ascii="Times New Roman" w:eastAsia="Times New Roman" w:hAnsi="Times New Roman" w:cs="Times New Roman"/>
            <w:i/>
            <w:iCs/>
            <w:color w:val="000099"/>
            <w:sz w:val="28"/>
            <w:szCs w:val="24"/>
            <w:u w:val="single"/>
            <w:lang w:val="ru-RU"/>
          </w:rPr>
          <w:t>№ 561 від 01.07.2020</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99" w:anchor="n12" w:tgtFrame="_blank" w:history="1">
        <w:r w:rsidRPr="00D56332">
          <w:rPr>
            <w:rFonts w:ascii="Times New Roman" w:eastAsia="Times New Roman" w:hAnsi="Times New Roman" w:cs="Times New Roman"/>
            <w:i/>
            <w:iCs/>
            <w:color w:val="000099"/>
            <w:sz w:val="28"/>
            <w:szCs w:val="24"/>
            <w:u w:val="single"/>
            <w:lang w:val="ru-RU"/>
          </w:rPr>
          <w:t>№ 1326 від 22.11.2024</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2" w:name="n267"/>
      <w:bookmarkEnd w:id="132"/>
      <w:r w:rsidRPr="00D56332">
        <w:rPr>
          <w:rFonts w:ascii="Times New Roman" w:eastAsia="Times New Roman" w:hAnsi="Times New Roman" w:cs="Times New Roman"/>
          <w:sz w:val="28"/>
          <w:szCs w:val="24"/>
          <w:lang w:val="ru-RU"/>
        </w:rPr>
        <w:t>49</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затверджує положення про акредитацію </w:t>
      </w:r>
      <w:proofErr w:type="gramStart"/>
      <w:r w:rsidRPr="00D56332">
        <w:rPr>
          <w:rFonts w:ascii="Times New Roman" w:eastAsia="Times New Roman" w:hAnsi="Times New Roman" w:cs="Times New Roman"/>
          <w:sz w:val="28"/>
          <w:szCs w:val="24"/>
          <w:lang w:val="ru-RU"/>
        </w:rPr>
        <w:t>спец</w:t>
      </w:r>
      <w:proofErr w:type="gramEnd"/>
      <w:r w:rsidRPr="00D56332">
        <w:rPr>
          <w:rFonts w:ascii="Times New Roman" w:eastAsia="Times New Roman" w:hAnsi="Times New Roman" w:cs="Times New Roman"/>
          <w:sz w:val="28"/>
          <w:szCs w:val="24"/>
          <w:lang w:val="ru-RU"/>
        </w:rPr>
        <w:t>іалізованих вчених рад (спеціалізованих рад з присудження ступеня доктора мистецтва);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3" w:name="n269"/>
      <w:bookmarkEnd w:id="133"/>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49</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00" w:anchor="n3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4" w:name="n268"/>
      <w:bookmarkEnd w:id="134"/>
      <w:r w:rsidRPr="00D56332">
        <w:rPr>
          <w:rFonts w:ascii="Times New Roman" w:eastAsia="Times New Roman" w:hAnsi="Times New Roman" w:cs="Times New Roman"/>
          <w:sz w:val="28"/>
          <w:szCs w:val="24"/>
          <w:lang w:val="ru-RU"/>
        </w:rPr>
        <w:t>49</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xml:space="preserve">) розробляє порядок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ідготовки здобувачів вищої освіти ступеня доктора філософії та доктора наук у закладах вищої освіти (наукових установах) та подає їх Кабінетові Міністрів України для затвердження;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5" w:name="n265"/>
      <w:bookmarkEnd w:id="135"/>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49</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01" w:anchor="n3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6" w:name="n65"/>
      <w:bookmarkEnd w:id="136"/>
      <w:r w:rsidRPr="00D56332">
        <w:rPr>
          <w:rFonts w:ascii="Times New Roman" w:eastAsia="Times New Roman" w:hAnsi="Times New Roman" w:cs="Times New Roman"/>
          <w:sz w:val="28"/>
          <w:szCs w:val="24"/>
          <w:lang w:val="ru-RU"/>
        </w:rPr>
        <w:t>50) встановлює порядок присвоєння вченими радами закладів вищої освіти та науково-технічними радами наукових установ вчених звань науковим і науково-педагогічним працівникам, а також порядок позбавлення вчених звань;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7" w:name="n66"/>
      <w:bookmarkEnd w:id="137"/>
      <w:r w:rsidRPr="00D56332">
        <w:rPr>
          <w:rFonts w:ascii="Times New Roman" w:eastAsia="Times New Roman" w:hAnsi="Times New Roman" w:cs="Times New Roman"/>
          <w:sz w:val="28"/>
          <w:szCs w:val="24"/>
          <w:lang w:val="ru-RU"/>
        </w:rPr>
        <w:t>51) затверджує за поданням Національного агентства із забезпечення якості вищої освіти</w:t>
      </w:r>
      <w:r w:rsidRPr="00D56332">
        <w:rPr>
          <w:rFonts w:ascii="Times New Roman" w:eastAsia="Times New Roman" w:hAnsi="Times New Roman" w:cs="Times New Roman"/>
          <w:sz w:val="28"/>
          <w:szCs w:val="24"/>
        </w:rPr>
        <w:t> </w:t>
      </w:r>
      <w:hyperlink r:id="rId102" w:anchor="n16" w:tgtFrame="_blank" w:history="1">
        <w:r w:rsidRPr="00D56332">
          <w:rPr>
            <w:rFonts w:ascii="Times New Roman" w:eastAsia="Times New Roman" w:hAnsi="Times New Roman" w:cs="Times New Roman"/>
            <w:color w:val="000099"/>
            <w:sz w:val="28"/>
            <w:szCs w:val="24"/>
            <w:u w:val="single"/>
            <w:lang w:val="ru-RU"/>
          </w:rPr>
          <w:t>положення про акредитацію освітніх програм вищої освіти</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та порядок проведення інституційної акредитації;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8" w:name="n271"/>
      <w:bookmarkEnd w:id="138"/>
      <w:r w:rsidRPr="00D56332">
        <w:rPr>
          <w:rFonts w:ascii="Times New Roman" w:eastAsia="Times New Roman" w:hAnsi="Times New Roman" w:cs="Times New Roman"/>
          <w:i/>
          <w:iCs/>
          <w:sz w:val="28"/>
          <w:szCs w:val="24"/>
          <w:lang w:val="ru-RU"/>
        </w:rPr>
        <w:t>{Підпункт 51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03" w:anchor="n4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39" w:name="n67"/>
      <w:bookmarkEnd w:id="139"/>
      <w:r w:rsidRPr="00D56332">
        <w:rPr>
          <w:rFonts w:ascii="Times New Roman" w:eastAsia="Times New Roman" w:hAnsi="Times New Roman" w:cs="Times New Roman"/>
          <w:sz w:val="28"/>
          <w:szCs w:val="24"/>
          <w:lang w:val="ru-RU"/>
        </w:rPr>
        <w:t xml:space="preserve">52) призначає в установленому порядку </w:t>
      </w:r>
      <w:proofErr w:type="gramStart"/>
      <w:r w:rsidRPr="00D56332">
        <w:rPr>
          <w:rFonts w:ascii="Times New Roman" w:eastAsia="Times New Roman" w:hAnsi="Times New Roman" w:cs="Times New Roman"/>
          <w:sz w:val="28"/>
          <w:szCs w:val="24"/>
          <w:lang w:val="ru-RU"/>
        </w:rPr>
        <w:t>на</w:t>
      </w:r>
      <w:proofErr w:type="gramEnd"/>
      <w:r w:rsidRPr="00D56332">
        <w:rPr>
          <w:rFonts w:ascii="Times New Roman" w:eastAsia="Times New Roman" w:hAnsi="Times New Roman" w:cs="Times New Roman"/>
          <w:sz w:val="28"/>
          <w:szCs w:val="24"/>
          <w:lang w:val="ru-RU"/>
        </w:rPr>
        <w:t xml:space="preserve"> посади </w:t>
      </w:r>
      <w:proofErr w:type="gramStart"/>
      <w:r w:rsidRPr="00D56332">
        <w:rPr>
          <w:rFonts w:ascii="Times New Roman" w:eastAsia="Times New Roman" w:hAnsi="Times New Roman" w:cs="Times New Roman"/>
          <w:sz w:val="28"/>
          <w:szCs w:val="24"/>
          <w:lang w:val="ru-RU"/>
        </w:rPr>
        <w:t>директор</w:t>
      </w:r>
      <w:proofErr w:type="gramEnd"/>
      <w:r w:rsidRPr="00D56332">
        <w:rPr>
          <w:rFonts w:ascii="Times New Roman" w:eastAsia="Times New Roman" w:hAnsi="Times New Roman" w:cs="Times New Roman"/>
          <w:sz w:val="28"/>
          <w:szCs w:val="24"/>
          <w:lang w:val="ru-RU"/>
        </w:rPr>
        <w:t>ів державних закладів загальної середньої та позашкільної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0" w:name="n272"/>
      <w:bookmarkEnd w:id="140"/>
      <w:r w:rsidRPr="00D56332">
        <w:rPr>
          <w:rFonts w:ascii="Times New Roman" w:eastAsia="Times New Roman" w:hAnsi="Times New Roman" w:cs="Times New Roman"/>
          <w:i/>
          <w:iCs/>
          <w:sz w:val="28"/>
          <w:szCs w:val="24"/>
          <w:lang w:val="ru-RU"/>
        </w:rPr>
        <w:t>{Підпункт 52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04" w:anchor="n4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1" w:name="n68"/>
      <w:bookmarkEnd w:id="141"/>
      <w:r w:rsidRPr="00D56332">
        <w:rPr>
          <w:rFonts w:ascii="Times New Roman" w:eastAsia="Times New Roman" w:hAnsi="Times New Roman" w:cs="Times New Roman"/>
          <w:sz w:val="28"/>
          <w:szCs w:val="24"/>
          <w:lang w:val="ru-RU"/>
        </w:rPr>
        <w:t xml:space="preserve">53) призначає </w:t>
      </w:r>
      <w:proofErr w:type="gramStart"/>
      <w:r w:rsidRPr="00D56332">
        <w:rPr>
          <w:rFonts w:ascii="Times New Roman" w:eastAsia="Times New Roman" w:hAnsi="Times New Roman" w:cs="Times New Roman"/>
          <w:sz w:val="28"/>
          <w:szCs w:val="24"/>
          <w:lang w:val="ru-RU"/>
        </w:rPr>
        <w:t>на</w:t>
      </w:r>
      <w:proofErr w:type="gramEnd"/>
      <w:r w:rsidRPr="00D56332">
        <w:rPr>
          <w:rFonts w:ascii="Times New Roman" w:eastAsia="Times New Roman" w:hAnsi="Times New Roman" w:cs="Times New Roman"/>
          <w:sz w:val="28"/>
          <w:szCs w:val="24"/>
          <w:lang w:val="ru-RU"/>
        </w:rPr>
        <w:t xml:space="preserve"> посаду за результатами конкурсу та звільняє з посади керівників закладів вищої та професійної (професійно-технічної) освіти, що перебувають у сфері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2" w:name="n273"/>
      <w:bookmarkEnd w:id="142"/>
      <w:r w:rsidRPr="00D56332">
        <w:rPr>
          <w:rFonts w:ascii="Times New Roman" w:eastAsia="Times New Roman" w:hAnsi="Times New Roman" w:cs="Times New Roman"/>
          <w:i/>
          <w:iCs/>
          <w:sz w:val="28"/>
          <w:szCs w:val="24"/>
          <w:lang w:val="ru-RU"/>
        </w:rPr>
        <w:t>{Підпункт 53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05" w:anchor="n4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3" w:name="n69"/>
      <w:bookmarkEnd w:id="143"/>
      <w:r w:rsidRPr="00D56332">
        <w:rPr>
          <w:rFonts w:ascii="Times New Roman" w:eastAsia="Times New Roman" w:hAnsi="Times New Roman" w:cs="Times New Roman"/>
          <w:sz w:val="28"/>
          <w:szCs w:val="24"/>
          <w:lang w:val="ru-RU"/>
        </w:rPr>
        <w:t>54) затверджує статути закладів вищої, професійної (професійно-технічної), загальної середньої та позашкільної освіти, що перебувають у сфері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4" w:name="n274"/>
      <w:bookmarkEnd w:id="144"/>
      <w:r w:rsidRPr="00D56332">
        <w:rPr>
          <w:rFonts w:ascii="Times New Roman" w:eastAsia="Times New Roman" w:hAnsi="Times New Roman" w:cs="Times New Roman"/>
          <w:i/>
          <w:iCs/>
          <w:sz w:val="28"/>
          <w:szCs w:val="24"/>
          <w:lang w:val="ru-RU"/>
        </w:rPr>
        <w:t>{Підпункт 54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06" w:anchor="n4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5" w:name="n70"/>
      <w:bookmarkEnd w:id="145"/>
      <w:r w:rsidRPr="00D56332">
        <w:rPr>
          <w:rFonts w:ascii="Times New Roman" w:eastAsia="Times New Roman" w:hAnsi="Times New Roman" w:cs="Times New Roman"/>
          <w:sz w:val="28"/>
          <w:szCs w:val="24"/>
          <w:lang w:val="ru-RU"/>
        </w:rPr>
        <w:t xml:space="preserve">55) погоджує статути закладів професійної (професійно-технічної) освіти державної форми власності, що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 xml:space="preserve">ідпорядковані іншим центральним органам виконавчої влади, закладів професійної (професійно-технічної) освіти, що </w:t>
      </w:r>
      <w:r w:rsidRPr="00D56332">
        <w:rPr>
          <w:rFonts w:ascii="Times New Roman" w:eastAsia="Times New Roman" w:hAnsi="Times New Roman" w:cs="Times New Roman"/>
          <w:sz w:val="28"/>
          <w:szCs w:val="24"/>
          <w:lang w:val="ru-RU"/>
        </w:rPr>
        <w:lastRenderedPageBreak/>
        <w:t>належать Автономній Республіці Крим, закладів професійної (професійно-технічної) освіти комунальної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6" w:name="n71"/>
      <w:bookmarkEnd w:id="146"/>
      <w:r w:rsidRPr="00D56332">
        <w:rPr>
          <w:rFonts w:ascii="Times New Roman" w:eastAsia="Times New Roman" w:hAnsi="Times New Roman" w:cs="Times New Roman"/>
          <w:sz w:val="28"/>
          <w:szCs w:val="24"/>
          <w:lang w:val="ru-RU"/>
        </w:rPr>
        <w:t>56) погоджує статути закладів професійної (професійно-технічної) освіти приватної форми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7" w:name="n72"/>
      <w:bookmarkEnd w:id="147"/>
      <w:r w:rsidRPr="00D56332">
        <w:rPr>
          <w:rFonts w:ascii="Times New Roman" w:eastAsia="Times New Roman" w:hAnsi="Times New Roman" w:cs="Times New Roman"/>
          <w:sz w:val="28"/>
          <w:szCs w:val="24"/>
          <w:lang w:val="ru-RU"/>
        </w:rPr>
        <w:t xml:space="preserve">57) формує перелік галузей знань і перелік спеціальностей, за якими здійснюється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ідготовка здобувачів вищої освіти, зокрема за поданням Національного агентства із забезпечення якості вищої освіти, та подає їх на розгляд Кабінету Міністрів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8" w:name="n73"/>
      <w:bookmarkEnd w:id="148"/>
      <w:r w:rsidRPr="00D56332">
        <w:rPr>
          <w:rFonts w:ascii="Times New Roman" w:eastAsia="Times New Roman" w:hAnsi="Times New Roman" w:cs="Times New Roman"/>
          <w:sz w:val="28"/>
          <w:szCs w:val="24"/>
          <w:lang w:val="ru-RU"/>
        </w:rPr>
        <w:t xml:space="preserve">58) затверджує перелік спеціальностей, прийом на навчання за якими здійснюється з урахуванням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івня творчих та/або фізичних здібностей вступників;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49" w:name="n74"/>
      <w:bookmarkEnd w:id="149"/>
      <w:r w:rsidRPr="00D56332">
        <w:rPr>
          <w:rFonts w:ascii="Times New Roman" w:eastAsia="Times New Roman" w:hAnsi="Times New Roman" w:cs="Times New Roman"/>
          <w:sz w:val="28"/>
          <w:szCs w:val="24"/>
          <w:lang w:val="ru-RU"/>
        </w:rPr>
        <w:t>59) за дорученням і в межах, встановлених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реалізує права і обов’язки уповноваженого органу стосовно заснованих державою закладів вищої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0" w:name="n75"/>
      <w:bookmarkEnd w:id="150"/>
      <w:r w:rsidRPr="00D56332">
        <w:rPr>
          <w:rFonts w:ascii="Times New Roman" w:eastAsia="Times New Roman" w:hAnsi="Times New Roman" w:cs="Times New Roman"/>
          <w:sz w:val="28"/>
          <w:szCs w:val="24"/>
          <w:lang w:val="ru-RU"/>
        </w:rPr>
        <w:t>60) розробляє положення про порядок реалізації права на академічну мобільність та подає його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1" w:name="n76"/>
      <w:bookmarkEnd w:id="151"/>
      <w:r w:rsidRPr="00D56332">
        <w:rPr>
          <w:rFonts w:ascii="Times New Roman" w:eastAsia="Times New Roman" w:hAnsi="Times New Roman" w:cs="Times New Roman"/>
          <w:sz w:val="28"/>
          <w:szCs w:val="24"/>
          <w:lang w:val="ru-RU"/>
        </w:rPr>
        <w:t xml:space="preserve">61) систематично відстежує та аналізує потреби вітчизняного ринку праці, вносить пропозиції щодо обсягів і напрямів державної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ідтримки підготовки фахівців з вищою освітою;</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2" w:name="n77"/>
      <w:bookmarkEnd w:id="152"/>
      <w:r w:rsidRPr="00D56332">
        <w:rPr>
          <w:rFonts w:ascii="Times New Roman" w:eastAsia="Times New Roman" w:hAnsi="Times New Roman" w:cs="Times New Roman"/>
          <w:sz w:val="28"/>
          <w:szCs w:val="24"/>
          <w:lang w:val="ru-RU"/>
        </w:rPr>
        <w:t xml:space="preserve">62) формує щороку пропозиції та доводить до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ідпорядкованих закладів освіти державне замовлення на підготовку фахівців, наукових, науково-педагогічних та робітничих кадрів, на підвищення кваліфікації та перепідготовку кадрів для державних потреб з урахуванням середньострокового прогнозу потреби у фахівцях та робітничих кадрах на ринку праці у порядку, встановленому законодавством;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3" w:name="n78"/>
      <w:bookmarkEnd w:id="153"/>
      <w:r w:rsidRPr="00D56332">
        <w:rPr>
          <w:rFonts w:ascii="Times New Roman" w:eastAsia="Times New Roman" w:hAnsi="Times New Roman" w:cs="Times New Roman"/>
          <w:sz w:val="28"/>
          <w:szCs w:val="24"/>
          <w:lang w:val="ru-RU"/>
        </w:rPr>
        <w:t>63) сприяє працевлаштуванню випускників закладів вищої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4" w:name="n79"/>
      <w:bookmarkEnd w:id="154"/>
      <w:proofErr w:type="gramStart"/>
      <w:r w:rsidRPr="00D56332">
        <w:rPr>
          <w:rFonts w:ascii="Times New Roman" w:eastAsia="Times New Roman" w:hAnsi="Times New Roman" w:cs="Times New Roman"/>
          <w:sz w:val="28"/>
          <w:szCs w:val="24"/>
          <w:lang w:val="ru-RU"/>
        </w:rPr>
        <w:t>64) здійснює заходи щодо матеріального та морального стимулювання працівників освіти і науки, інших учасників освітнього процесу та вживає заходів до поліпшення матеріальних і житлових умов студентів, учнів, слухачів, вихованців, молодих вчених, працівників освіти, науки і науково-технічної сфери, організації їх медичного та побутового обслуговування;</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5" w:name="n80"/>
      <w:bookmarkEnd w:id="155"/>
      <w:r w:rsidRPr="00D56332">
        <w:rPr>
          <w:rFonts w:ascii="Times New Roman" w:eastAsia="Times New Roman" w:hAnsi="Times New Roman" w:cs="Times New Roman"/>
          <w:sz w:val="28"/>
          <w:szCs w:val="24"/>
          <w:lang w:val="ru-RU"/>
        </w:rPr>
        <w:t>65) бере участь у визначенні мінімальних нормативів матеріально-технічного, фінансового забезпечення закладів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6" w:name="n81"/>
      <w:bookmarkEnd w:id="156"/>
      <w:r w:rsidRPr="00D56332">
        <w:rPr>
          <w:rFonts w:ascii="Times New Roman" w:eastAsia="Times New Roman" w:hAnsi="Times New Roman" w:cs="Times New Roman"/>
          <w:sz w:val="28"/>
          <w:szCs w:val="24"/>
          <w:lang w:val="ru-RU"/>
        </w:rPr>
        <w:t>66) організовує навчання державних службовців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7" w:name="n82"/>
      <w:bookmarkEnd w:id="157"/>
      <w:r w:rsidRPr="00D56332">
        <w:rPr>
          <w:rFonts w:ascii="Times New Roman" w:eastAsia="Times New Roman" w:hAnsi="Times New Roman" w:cs="Times New Roman"/>
          <w:sz w:val="28"/>
          <w:szCs w:val="24"/>
          <w:lang w:val="ru-RU"/>
        </w:rPr>
        <w:t>67) затверджує порядок проведення експертизи освітніх програм, поданих до</w:t>
      </w:r>
      <w:proofErr w:type="gramStart"/>
      <w:r w:rsidRPr="00D56332">
        <w:rPr>
          <w:rFonts w:ascii="Times New Roman" w:eastAsia="Times New Roman" w:hAnsi="Times New Roman" w:cs="Times New Roman"/>
          <w:sz w:val="28"/>
          <w:szCs w:val="24"/>
          <w:lang w:val="ru-RU"/>
        </w:rPr>
        <w:t xml:space="preserve"> Д</w:t>
      </w:r>
      <w:proofErr w:type="gramEnd"/>
      <w:r w:rsidRPr="00D56332">
        <w:rPr>
          <w:rFonts w:ascii="Times New Roman" w:eastAsia="Times New Roman" w:hAnsi="Times New Roman" w:cs="Times New Roman"/>
          <w:sz w:val="28"/>
          <w:szCs w:val="24"/>
          <w:lang w:val="ru-RU"/>
        </w:rPr>
        <w:t>ержавної служби якості освіти для затвердження;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8" w:name="n275"/>
      <w:bookmarkEnd w:id="158"/>
      <w:r w:rsidRPr="00D56332">
        <w:rPr>
          <w:rFonts w:ascii="Times New Roman" w:eastAsia="Times New Roman" w:hAnsi="Times New Roman" w:cs="Times New Roman"/>
          <w:i/>
          <w:iCs/>
          <w:sz w:val="28"/>
          <w:szCs w:val="24"/>
          <w:lang w:val="ru-RU"/>
        </w:rPr>
        <w:t>{Підпункт 67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107" w:anchor="n48"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08" w:anchor="n30"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59" w:name="n83"/>
      <w:bookmarkEnd w:id="159"/>
      <w:r w:rsidRPr="00D56332">
        <w:rPr>
          <w:rFonts w:ascii="Times New Roman" w:eastAsia="Times New Roman" w:hAnsi="Times New Roman" w:cs="Times New Roman"/>
          <w:sz w:val="28"/>
          <w:szCs w:val="24"/>
          <w:lang w:val="ru-RU"/>
        </w:rPr>
        <w:t xml:space="preserve">68) організовує проведення експертизи та апробації навчальної літератури для закладів дошкільної та загальної середньої освіти, визначає види навчальної літератури, що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 xml:space="preserve">ідлягають експертизі та апробації, забезпечує підготовку і </w:t>
      </w:r>
      <w:r w:rsidRPr="00D56332">
        <w:rPr>
          <w:rFonts w:ascii="Times New Roman" w:eastAsia="Times New Roman" w:hAnsi="Times New Roman" w:cs="Times New Roman"/>
          <w:sz w:val="28"/>
          <w:szCs w:val="24"/>
          <w:lang w:val="ru-RU"/>
        </w:rPr>
        <w:lastRenderedPageBreak/>
        <w:t>видання підручників, посібників, методичної літератури для закладів освіти, у тому числі схвалює їх видання для закладів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0" w:name="n363"/>
      <w:bookmarkEnd w:id="160"/>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68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109" w:anchor="n16"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1" w:name="n364"/>
      <w:bookmarkEnd w:id="161"/>
      <w:r w:rsidRPr="00D56332">
        <w:rPr>
          <w:rFonts w:ascii="Times New Roman" w:eastAsia="Times New Roman" w:hAnsi="Times New Roman" w:cs="Times New Roman"/>
          <w:sz w:val="28"/>
          <w:szCs w:val="24"/>
          <w:lang w:val="ru-RU"/>
        </w:rPr>
        <w:t>68</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установлює вимоги до інтерактивного електронного додатка до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ідручника для повної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2" w:name="n366"/>
      <w:bookmarkEnd w:id="162"/>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68</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0" w:anchor="n17"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3" w:name="n365"/>
      <w:bookmarkEnd w:id="163"/>
      <w:r w:rsidRPr="00D56332">
        <w:rPr>
          <w:rFonts w:ascii="Times New Roman" w:eastAsia="Times New Roman" w:hAnsi="Times New Roman" w:cs="Times New Roman"/>
          <w:sz w:val="28"/>
          <w:szCs w:val="24"/>
          <w:lang w:val="ru-RU"/>
        </w:rPr>
        <w:t>68</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визначає вимоги щодо забезпечення дотримання принципів академічної доброчесності у процесі створення навчальної літератури;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4" w:name="n367"/>
      <w:bookmarkEnd w:id="16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68</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1" w:anchor="n17"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5" w:name="n84"/>
      <w:bookmarkEnd w:id="165"/>
      <w:r w:rsidRPr="00D56332">
        <w:rPr>
          <w:rFonts w:ascii="Times New Roman" w:eastAsia="Times New Roman" w:hAnsi="Times New Roman" w:cs="Times New Roman"/>
          <w:sz w:val="28"/>
          <w:szCs w:val="24"/>
          <w:lang w:val="ru-RU"/>
        </w:rPr>
        <w:t>69) затверджує порядок надання грифів навчальній літературі та навчальним програмам і відповідно до зазначеного порядку надає рекомендації для їх використання в освітньому процесі, визначає необхідність та порядок проведення експертизи навчальної літератури;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6" w:name="n327"/>
      <w:bookmarkEnd w:id="166"/>
      <w:r w:rsidRPr="00D56332">
        <w:rPr>
          <w:rFonts w:ascii="Times New Roman" w:eastAsia="Times New Roman" w:hAnsi="Times New Roman" w:cs="Times New Roman"/>
          <w:i/>
          <w:iCs/>
          <w:sz w:val="28"/>
          <w:szCs w:val="24"/>
          <w:lang w:val="ru-RU"/>
        </w:rPr>
        <w:t>{Підпункт 69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12" w:anchor="n30"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 із змінами, внесеними згідно з Постановою КМ</w:t>
      </w:r>
      <w:r w:rsidRPr="00D56332">
        <w:rPr>
          <w:rFonts w:ascii="Times New Roman" w:eastAsia="Times New Roman" w:hAnsi="Times New Roman" w:cs="Times New Roman"/>
          <w:i/>
          <w:iCs/>
          <w:sz w:val="28"/>
          <w:szCs w:val="24"/>
        </w:rPr>
        <w:t> </w:t>
      </w:r>
      <w:hyperlink r:id="rId113" w:anchor="n20"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7" w:name="n277"/>
      <w:bookmarkEnd w:id="167"/>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розробляє та затверджує примірні переліки матеріально-технічного оснащення закладів дошкільної освіти, ігрового, навчально-дидактичного обладнання;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8" w:name="n276"/>
      <w:bookmarkEnd w:id="16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4" w:anchor="n4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69" w:name="n328"/>
      <w:bookmarkEnd w:id="169"/>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затверджує типові та примірні переліки обов’язкового навчального та іншого обладнання закладів освіти, що забезпечують здобуття повної загальної середньої освіти, навчально-методичних та навчально-наочних </w:t>
      </w:r>
      <w:proofErr w:type="gramStart"/>
      <w:r w:rsidRPr="00D56332">
        <w:rPr>
          <w:rFonts w:ascii="Times New Roman" w:eastAsia="Times New Roman" w:hAnsi="Times New Roman" w:cs="Times New Roman"/>
          <w:sz w:val="28"/>
          <w:szCs w:val="24"/>
          <w:lang w:val="ru-RU"/>
        </w:rPr>
        <w:t>пос</w:t>
      </w:r>
      <w:proofErr w:type="gramEnd"/>
      <w:r w:rsidRPr="00D56332">
        <w:rPr>
          <w:rFonts w:ascii="Times New Roman" w:eastAsia="Times New Roman" w:hAnsi="Times New Roman" w:cs="Times New Roman"/>
          <w:sz w:val="28"/>
          <w:szCs w:val="24"/>
          <w:lang w:val="ru-RU"/>
        </w:rPr>
        <w:t>ібників, підручників, зокрема для осіб з особливими освітніми потребами;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0" w:name="n334"/>
      <w:bookmarkEnd w:id="17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5"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1" w:name="n329"/>
      <w:bookmarkEnd w:id="171"/>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xml:space="preserve">) координує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ідготовку та підвищення кваліфікації педагогічних працівників, які забезпечують здобуття повної загальної середньої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2" w:name="n335"/>
      <w:bookmarkEnd w:id="172"/>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6"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3" w:name="n330"/>
      <w:bookmarkEnd w:id="173"/>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sz w:val="28"/>
          <w:szCs w:val="24"/>
          <w:lang w:val="ru-RU"/>
        </w:rPr>
        <w:t>) затверджує порядок заохочення та відзначення учні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педагогічних та інших працівників системи освіти відомчими заохочувальними відзнаками;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4" w:name="n336"/>
      <w:bookmarkEnd w:id="17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7"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5" w:name="n331"/>
      <w:bookmarkEnd w:id="175"/>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sz w:val="28"/>
          <w:szCs w:val="24"/>
          <w:lang w:val="ru-RU"/>
        </w:rPr>
        <w:t xml:space="preserve">) координує діяльність структурних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ідрозділів з питань освіти місцевих органів виконавчої влади та органів місцевого самоврядування;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6" w:name="n337"/>
      <w:bookmarkEnd w:id="176"/>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8"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7" w:name="n332"/>
      <w:bookmarkEnd w:id="177"/>
      <w:r w:rsidRPr="00D56332">
        <w:rPr>
          <w:rFonts w:ascii="Times New Roman" w:eastAsia="Times New Roman" w:hAnsi="Times New Roman" w:cs="Times New Roman"/>
          <w:sz w:val="28"/>
          <w:szCs w:val="24"/>
          <w:lang w:val="ru-RU"/>
        </w:rPr>
        <w:lastRenderedPageBreak/>
        <w:t>69</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sz w:val="28"/>
          <w:szCs w:val="24"/>
          <w:lang w:val="ru-RU"/>
        </w:rPr>
        <w:t xml:space="preserve">) затверджує порядок надання професійної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ідтримки та допомоги педагогічним працівникам (здійснення супервізії);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8" w:name="n338"/>
      <w:bookmarkEnd w:id="17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19"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79" w:name="n333"/>
      <w:bookmarkEnd w:id="179"/>
      <w:r w:rsidRPr="00D56332">
        <w:rPr>
          <w:rFonts w:ascii="Times New Roman" w:eastAsia="Times New Roman" w:hAnsi="Times New Roman" w:cs="Times New Roman"/>
          <w:sz w:val="28"/>
          <w:szCs w:val="24"/>
          <w:lang w:val="ru-RU"/>
        </w:rPr>
        <w:t>69</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sz w:val="28"/>
          <w:szCs w:val="24"/>
          <w:lang w:val="ru-RU"/>
        </w:rPr>
        <w:t xml:space="preserve">) затверджує вимоги до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івня володіння українською мовою як іноземною та порядок проведення сертифікаційного іспиту з української мови;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0" w:name="n339"/>
      <w:bookmarkEnd w:id="18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69</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20" w:anchor="n3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1" w:name="n85"/>
      <w:bookmarkEnd w:id="181"/>
      <w:r w:rsidRPr="00D56332">
        <w:rPr>
          <w:rFonts w:ascii="Times New Roman" w:eastAsia="Times New Roman" w:hAnsi="Times New Roman" w:cs="Times New Roman"/>
          <w:sz w:val="28"/>
          <w:szCs w:val="24"/>
          <w:lang w:val="ru-RU"/>
        </w:rPr>
        <w:t xml:space="preserve">70) затверджує порядок виготовлення, видачі та </w:t>
      </w:r>
      <w:proofErr w:type="gramStart"/>
      <w:r w:rsidRPr="00D56332">
        <w:rPr>
          <w:rFonts w:ascii="Times New Roman" w:eastAsia="Times New Roman" w:hAnsi="Times New Roman" w:cs="Times New Roman"/>
          <w:sz w:val="28"/>
          <w:szCs w:val="24"/>
          <w:lang w:val="ru-RU"/>
        </w:rPr>
        <w:t>обл</w:t>
      </w:r>
      <w:proofErr w:type="gramEnd"/>
      <w:r w:rsidRPr="00D56332">
        <w:rPr>
          <w:rFonts w:ascii="Times New Roman" w:eastAsia="Times New Roman" w:hAnsi="Times New Roman" w:cs="Times New Roman"/>
          <w:sz w:val="28"/>
          <w:szCs w:val="24"/>
          <w:lang w:val="ru-RU"/>
        </w:rPr>
        <w:t>іку документів про освіту, вимоги до їх форми та/або змісту;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2" w:name="n278"/>
      <w:bookmarkEnd w:id="182"/>
      <w:r w:rsidRPr="00D56332">
        <w:rPr>
          <w:rFonts w:ascii="Times New Roman" w:eastAsia="Times New Roman" w:hAnsi="Times New Roman" w:cs="Times New Roman"/>
          <w:i/>
          <w:iCs/>
          <w:sz w:val="28"/>
          <w:szCs w:val="24"/>
          <w:lang w:val="ru-RU"/>
        </w:rPr>
        <w:t>{Підпункт 70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21" w:anchor="n51"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183" w:name="n86"/>
      <w:bookmarkEnd w:id="183"/>
      <w:r w:rsidRPr="00D56332">
        <w:rPr>
          <w:rFonts w:ascii="Times New Roman" w:eastAsia="Times New Roman" w:hAnsi="Times New Roman" w:cs="Times New Roman"/>
          <w:i/>
          <w:iCs/>
          <w:sz w:val="28"/>
          <w:szCs w:val="24"/>
          <w:lang w:val="ru-RU"/>
        </w:rPr>
        <w:t>{Підпункт 71 пункту 4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22" w:anchor="n16"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4" w:name="n87"/>
      <w:bookmarkEnd w:id="184"/>
      <w:r w:rsidRPr="00D56332">
        <w:rPr>
          <w:rFonts w:ascii="Times New Roman" w:eastAsia="Times New Roman" w:hAnsi="Times New Roman" w:cs="Times New Roman"/>
          <w:sz w:val="28"/>
          <w:szCs w:val="24"/>
          <w:lang w:val="ru-RU"/>
        </w:rPr>
        <w:t>72) подає в установленому порядку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пропозиції щодо створення та реорганізації державних наукових установ, які повністю або частково фінансуються з державного бюджету, а також пропозиції щодо віднесення наукових об’єктів до таких, що становлять національне надбання;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5" w:name="n88"/>
      <w:bookmarkEnd w:id="185"/>
      <w:r w:rsidRPr="00D56332">
        <w:rPr>
          <w:rFonts w:ascii="Times New Roman" w:eastAsia="Times New Roman" w:hAnsi="Times New Roman" w:cs="Times New Roman"/>
          <w:sz w:val="28"/>
          <w:szCs w:val="24"/>
          <w:lang w:val="ru-RU"/>
        </w:rPr>
        <w:t>73) здійснює організаційно-методичне забезпечення державної атестації наукових установ, веде Державний реє</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xml:space="preserve"> наукових установ, яким надається підтримка держави;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6" w:name="n89"/>
      <w:bookmarkEnd w:id="186"/>
      <w:r w:rsidRPr="00D56332">
        <w:rPr>
          <w:rFonts w:ascii="Times New Roman" w:eastAsia="Times New Roman" w:hAnsi="Times New Roman" w:cs="Times New Roman"/>
          <w:sz w:val="28"/>
          <w:szCs w:val="24"/>
          <w:lang w:val="ru-RU"/>
        </w:rPr>
        <w:t>74) забезпечує розвиток загальнодержавної системи науково-технічної інформації, національної інноваційної системи, системи наукової і науково-технічної експертизи проектів державних, міжнародних та регіональних програм;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7" w:name="n90"/>
      <w:bookmarkEnd w:id="187"/>
      <w:r w:rsidRPr="00D56332">
        <w:rPr>
          <w:rFonts w:ascii="Times New Roman" w:eastAsia="Times New Roman" w:hAnsi="Times New Roman" w:cs="Times New Roman"/>
          <w:sz w:val="28"/>
          <w:szCs w:val="24"/>
          <w:lang w:val="ru-RU"/>
        </w:rPr>
        <w:t xml:space="preserve">75) формує тематику </w:t>
      </w:r>
      <w:proofErr w:type="gramStart"/>
      <w:r w:rsidRPr="00D56332">
        <w:rPr>
          <w:rFonts w:ascii="Times New Roman" w:eastAsia="Times New Roman" w:hAnsi="Times New Roman" w:cs="Times New Roman"/>
          <w:sz w:val="28"/>
          <w:szCs w:val="24"/>
          <w:lang w:val="ru-RU"/>
        </w:rPr>
        <w:t>державного</w:t>
      </w:r>
      <w:proofErr w:type="gramEnd"/>
      <w:r w:rsidRPr="00D56332">
        <w:rPr>
          <w:rFonts w:ascii="Times New Roman" w:eastAsia="Times New Roman" w:hAnsi="Times New Roman" w:cs="Times New Roman"/>
          <w:sz w:val="28"/>
          <w:szCs w:val="24"/>
          <w:lang w:val="ru-RU"/>
        </w:rPr>
        <w:t xml:space="preserve"> замовлення на найважливіші науково-технічні (експериментальні) розробки та науково-технічну продукцію у вигляді переліку науково-технічних (експериментальних) розробок;</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8" w:name="n188"/>
      <w:bookmarkEnd w:id="188"/>
      <w:r w:rsidRPr="00D56332">
        <w:rPr>
          <w:rFonts w:ascii="Times New Roman" w:eastAsia="Times New Roman" w:hAnsi="Times New Roman" w:cs="Times New Roman"/>
          <w:i/>
          <w:iCs/>
          <w:sz w:val="28"/>
          <w:szCs w:val="24"/>
          <w:lang w:val="ru-RU"/>
        </w:rPr>
        <w:t>{Підпункт 75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23" w:anchor="n17"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89" w:name="n190"/>
      <w:bookmarkEnd w:id="189"/>
      <w:r w:rsidRPr="00D56332">
        <w:rPr>
          <w:rFonts w:ascii="Times New Roman" w:eastAsia="Times New Roman" w:hAnsi="Times New Roman" w:cs="Times New Roman"/>
          <w:sz w:val="28"/>
          <w:szCs w:val="24"/>
          <w:lang w:val="ru-RU"/>
        </w:rPr>
        <w:t>75</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здійснює фінансову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ідтримку виконання державного замовлення на найважливіші науково-технічні (експериментальні) розробки та науково-технічну продукцію;</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0" w:name="n189"/>
      <w:bookmarkEnd w:id="19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75</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24" w:anchor="n19"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1" w:name="n91"/>
      <w:bookmarkEnd w:id="191"/>
      <w:r w:rsidRPr="00D56332">
        <w:rPr>
          <w:rFonts w:ascii="Times New Roman" w:eastAsia="Times New Roman" w:hAnsi="Times New Roman" w:cs="Times New Roman"/>
          <w:sz w:val="28"/>
          <w:szCs w:val="24"/>
          <w:lang w:val="ru-RU"/>
        </w:rPr>
        <w:t>76) затверджу</w:t>
      </w:r>
      <w:proofErr w:type="gramStart"/>
      <w:r w:rsidRPr="00D56332">
        <w:rPr>
          <w:rFonts w:ascii="Times New Roman" w:eastAsia="Times New Roman" w:hAnsi="Times New Roman" w:cs="Times New Roman"/>
          <w:sz w:val="28"/>
          <w:szCs w:val="24"/>
          <w:lang w:val="ru-RU"/>
        </w:rPr>
        <w:t>є:</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2" w:name="n340"/>
      <w:bookmarkEnd w:id="192"/>
      <w:r w:rsidRPr="00D56332">
        <w:rPr>
          <w:rFonts w:ascii="Times New Roman" w:eastAsia="Times New Roman" w:hAnsi="Times New Roman" w:cs="Times New Roman"/>
          <w:sz w:val="28"/>
          <w:szCs w:val="24"/>
          <w:lang w:val="ru-RU"/>
        </w:rPr>
        <w:t>перелік програм зовнішнього незалежного оцінювання;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3" w:name="n341"/>
      <w:bookmarkEnd w:id="193"/>
      <w:r w:rsidRPr="00D56332">
        <w:rPr>
          <w:rFonts w:ascii="Times New Roman" w:eastAsia="Times New Roman" w:hAnsi="Times New Roman" w:cs="Times New Roman"/>
          <w:sz w:val="28"/>
          <w:szCs w:val="24"/>
          <w:lang w:val="ru-RU"/>
        </w:rPr>
        <w:t xml:space="preserve">перелік навчальних предметів, з яких проводиться зовнішнє незалежне оцінювання результатів навчання, здобутих на певному освітньому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івні;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4" w:name="n342"/>
      <w:bookmarkEnd w:id="194"/>
      <w:r w:rsidRPr="00D56332">
        <w:rPr>
          <w:rFonts w:ascii="Times New Roman" w:eastAsia="Times New Roman" w:hAnsi="Times New Roman" w:cs="Times New Roman"/>
          <w:sz w:val="28"/>
          <w:szCs w:val="24"/>
          <w:lang w:val="ru-RU"/>
        </w:rPr>
        <w:t xml:space="preserve">положення про колегіальні робочі органи з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ідготовки та проведення зовнішнього незалежного оцінювання;</w:t>
      </w:r>
    </w:p>
    <w:bookmarkStart w:id="195" w:name="n343"/>
    <w:bookmarkEnd w:id="195"/>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r w:rsidRPr="00D56332">
        <w:rPr>
          <w:rFonts w:ascii="Times New Roman" w:eastAsia="Times New Roman" w:hAnsi="Times New Roman" w:cs="Times New Roman"/>
          <w:sz w:val="28"/>
          <w:szCs w:val="24"/>
        </w:rPr>
        <w:lastRenderedPageBreak/>
        <w:fldChar w:fldCharType="begin"/>
      </w:r>
      <w:r w:rsidRPr="00D56332">
        <w:rPr>
          <w:rFonts w:ascii="Times New Roman" w:eastAsia="Times New Roman" w:hAnsi="Times New Roman" w:cs="Times New Roman"/>
          <w:sz w:val="28"/>
          <w:szCs w:val="24"/>
          <w:lang w:val="ru-RU"/>
        </w:rPr>
        <w:instrText xml:space="preserve"> </w:instrText>
      </w:r>
      <w:r w:rsidRPr="00D56332">
        <w:rPr>
          <w:rFonts w:ascii="Times New Roman" w:eastAsia="Times New Roman" w:hAnsi="Times New Roman" w:cs="Times New Roman"/>
          <w:sz w:val="28"/>
          <w:szCs w:val="24"/>
        </w:rPr>
        <w:instrText>HYPERLINK</w:instrText>
      </w:r>
      <w:r w:rsidRPr="00D56332">
        <w:rPr>
          <w:rFonts w:ascii="Times New Roman" w:eastAsia="Times New Roman" w:hAnsi="Times New Roman" w:cs="Times New Roman"/>
          <w:sz w:val="28"/>
          <w:szCs w:val="24"/>
          <w:lang w:val="ru-RU"/>
        </w:rPr>
        <w:instrText xml:space="preserve"> "</w:instrText>
      </w:r>
      <w:r w:rsidRPr="00D56332">
        <w:rPr>
          <w:rFonts w:ascii="Times New Roman" w:eastAsia="Times New Roman" w:hAnsi="Times New Roman" w:cs="Times New Roman"/>
          <w:sz w:val="28"/>
          <w:szCs w:val="24"/>
        </w:rPr>
        <w:instrText>https</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zakon</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rada</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gov</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ua</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laws</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show</w:instrText>
      </w:r>
      <w:r w:rsidRPr="00D56332">
        <w:rPr>
          <w:rFonts w:ascii="Times New Roman" w:eastAsia="Times New Roman" w:hAnsi="Times New Roman" w:cs="Times New Roman"/>
          <w:sz w:val="28"/>
          <w:szCs w:val="24"/>
          <w:lang w:val="ru-RU"/>
        </w:rPr>
        <w:instrText>/</w:instrText>
      </w:r>
      <w:r w:rsidRPr="00D56332">
        <w:rPr>
          <w:rFonts w:ascii="Times New Roman" w:eastAsia="Times New Roman" w:hAnsi="Times New Roman" w:cs="Times New Roman"/>
          <w:sz w:val="28"/>
          <w:szCs w:val="24"/>
        </w:rPr>
        <w:instrText>z</w:instrText>
      </w:r>
      <w:r w:rsidRPr="00D56332">
        <w:rPr>
          <w:rFonts w:ascii="Times New Roman" w:eastAsia="Times New Roman" w:hAnsi="Times New Roman" w:cs="Times New Roman"/>
          <w:sz w:val="28"/>
          <w:szCs w:val="24"/>
          <w:lang w:val="ru-RU"/>
        </w:rPr>
        <w:instrText>0643-24" \</w:instrText>
      </w:r>
      <w:r w:rsidRPr="00D56332">
        <w:rPr>
          <w:rFonts w:ascii="Times New Roman" w:eastAsia="Times New Roman" w:hAnsi="Times New Roman" w:cs="Times New Roman"/>
          <w:sz w:val="28"/>
          <w:szCs w:val="24"/>
        </w:rPr>
        <w:instrText>l</w:instrText>
      </w:r>
      <w:r w:rsidRPr="00D56332">
        <w:rPr>
          <w:rFonts w:ascii="Times New Roman" w:eastAsia="Times New Roman" w:hAnsi="Times New Roman" w:cs="Times New Roman"/>
          <w:sz w:val="28"/>
          <w:szCs w:val="24"/>
          <w:lang w:val="ru-RU"/>
        </w:rPr>
        <w:instrText xml:space="preserve"> "</w:instrText>
      </w:r>
      <w:r w:rsidRPr="00D56332">
        <w:rPr>
          <w:rFonts w:ascii="Times New Roman" w:eastAsia="Times New Roman" w:hAnsi="Times New Roman" w:cs="Times New Roman"/>
          <w:sz w:val="28"/>
          <w:szCs w:val="24"/>
        </w:rPr>
        <w:instrText>n</w:instrText>
      </w:r>
      <w:r w:rsidRPr="00D56332">
        <w:rPr>
          <w:rFonts w:ascii="Times New Roman" w:eastAsia="Times New Roman" w:hAnsi="Times New Roman" w:cs="Times New Roman"/>
          <w:sz w:val="28"/>
          <w:szCs w:val="24"/>
          <w:lang w:val="ru-RU"/>
        </w:rPr>
        <w:instrText>15" \</w:instrText>
      </w:r>
      <w:r w:rsidRPr="00D56332">
        <w:rPr>
          <w:rFonts w:ascii="Times New Roman" w:eastAsia="Times New Roman" w:hAnsi="Times New Roman" w:cs="Times New Roman"/>
          <w:sz w:val="28"/>
          <w:szCs w:val="24"/>
        </w:rPr>
        <w:instrText>t</w:instrText>
      </w:r>
      <w:r w:rsidRPr="00D56332">
        <w:rPr>
          <w:rFonts w:ascii="Times New Roman" w:eastAsia="Times New Roman" w:hAnsi="Times New Roman" w:cs="Times New Roman"/>
          <w:sz w:val="28"/>
          <w:szCs w:val="24"/>
          <w:lang w:val="ru-RU"/>
        </w:rPr>
        <w:instrText xml:space="preserve"> "_</w:instrText>
      </w:r>
      <w:r w:rsidRPr="00D56332">
        <w:rPr>
          <w:rFonts w:ascii="Times New Roman" w:eastAsia="Times New Roman" w:hAnsi="Times New Roman" w:cs="Times New Roman"/>
          <w:sz w:val="28"/>
          <w:szCs w:val="24"/>
        </w:rPr>
        <w:instrText>blank</w:instrText>
      </w:r>
      <w:r w:rsidRPr="00D56332">
        <w:rPr>
          <w:rFonts w:ascii="Times New Roman" w:eastAsia="Times New Roman" w:hAnsi="Times New Roman" w:cs="Times New Roman"/>
          <w:sz w:val="28"/>
          <w:szCs w:val="24"/>
          <w:lang w:val="ru-RU"/>
        </w:rPr>
        <w:instrText xml:space="preserve">" </w:instrText>
      </w:r>
      <w:r w:rsidRPr="00D56332">
        <w:rPr>
          <w:rFonts w:ascii="Times New Roman" w:eastAsia="Times New Roman" w:hAnsi="Times New Roman" w:cs="Times New Roman"/>
          <w:sz w:val="28"/>
          <w:szCs w:val="24"/>
        </w:rPr>
        <w:fldChar w:fldCharType="separate"/>
      </w:r>
      <w:r w:rsidRPr="00D56332">
        <w:rPr>
          <w:rFonts w:ascii="Times New Roman" w:eastAsia="Times New Roman" w:hAnsi="Times New Roman" w:cs="Times New Roman"/>
          <w:color w:val="000099"/>
          <w:sz w:val="28"/>
          <w:szCs w:val="24"/>
          <w:u w:val="single"/>
          <w:lang w:val="ru-RU"/>
        </w:rPr>
        <w:t>порядок використання технічних пристроїв, необхідних для здійснення контролю за проведенням зовнішнього незалежного оцінювання</w:t>
      </w:r>
      <w:r w:rsidRPr="00D56332">
        <w:rPr>
          <w:rFonts w:ascii="Times New Roman" w:eastAsia="Times New Roman" w:hAnsi="Times New Roman" w:cs="Times New Roman"/>
          <w:sz w:val="28"/>
          <w:szCs w:val="24"/>
        </w:rPr>
        <w:fldChar w:fldCharType="end"/>
      </w:r>
      <w:r w:rsidRPr="00D56332">
        <w:rPr>
          <w:rFonts w:ascii="Times New Roman" w:eastAsia="Times New Roman" w:hAnsi="Times New Roman" w:cs="Times New Roman"/>
          <w:sz w:val="28"/>
          <w:szCs w:val="24"/>
          <w:lang w:val="ru-RU"/>
        </w:rPr>
        <w:t>, - разом із МВС;</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6" w:name="n344"/>
      <w:bookmarkEnd w:id="196"/>
      <w:proofErr w:type="gramStart"/>
      <w:r w:rsidRPr="00D56332">
        <w:rPr>
          <w:rFonts w:ascii="Times New Roman" w:eastAsia="Times New Roman" w:hAnsi="Times New Roman" w:cs="Times New Roman"/>
          <w:sz w:val="28"/>
          <w:szCs w:val="24"/>
          <w:lang w:val="ru-RU"/>
        </w:rPr>
        <w:t>перелік захворювань та/або патологічних станів, що можуть бути перешкодою для проходження зовнішнього незалежного оцінювання, перелік особливих (спеціальних) умов, що створюються для осіб з особливими освітніми потребами в пунктах проведення зовнішнього незалежного оцінювання, форму медичних висновків органів або закладів охорони здоров’я про створення особливих</w:t>
      </w:r>
      <w:proofErr w:type="gramEnd"/>
      <w:r w:rsidRPr="00D56332">
        <w:rPr>
          <w:rFonts w:ascii="Times New Roman" w:eastAsia="Times New Roman" w:hAnsi="Times New Roman" w:cs="Times New Roman"/>
          <w:sz w:val="28"/>
          <w:szCs w:val="24"/>
          <w:lang w:val="ru-RU"/>
        </w:rPr>
        <w:t xml:space="preserve"> (спеціальних) умов для проходження зовнішнього незалежного оцінювання, порядок їх видачі та </w:t>
      </w:r>
      <w:proofErr w:type="gramStart"/>
      <w:r w:rsidRPr="00D56332">
        <w:rPr>
          <w:rFonts w:ascii="Times New Roman" w:eastAsia="Times New Roman" w:hAnsi="Times New Roman" w:cs="Times New Roman"/>
          <w:sz w:val="28"/>
          <w:szCs w:val="24"/>
          <w:lang w:val="ru-RU"/>
        </w:rPr>
        <w:t>обл</w:t>
      </w:r>
      <w:proofErr w:type="gramEnd"/>
      <w:r w:rsidRPr="00D56332">
        <w:rPr>
          <w:rFonts w:ascii="Times New Roman" w:eastAsia="Times New Roman" w:hAnsi="Times New Roman" w:cs="Times New Roman"/>
          <w:sz w:val="28"/>
          <w:szCs w:val="24"/>
          <w:lang w:val="ru-RU"/>
        </w:rPr>
        <w:t>іку - разом із МОЗ;</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7" w:name="n345"/>
      <w:bookmarkEnd w:id="197"/>
      <w:r w:rsidRPr="00D56332">
        <w:rPr>
          <w:rFonts w:ascii="Times New Roman" w:eastAsia="Times New Roman" w:hAnsi="Times New Roman" w:cs="Times New Roman"/>
          <w:sz w:val="28"/>
          <w:szCs w:val="24"/>
          <w:lang w:val="ru-RU"/>
        </w:rPr>
        <w:t>форми документів, що засвідчують факт проходження зовнішнього незалежного оцінювання;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8" w:name="n191"/>
      <w:bookmarkEnd w:id="198"/>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76 пункту 4 в редакції Постанов КМ</w:t>
      </w:r>
      <w:r w:rsidRPr="00D56332">
        <w:rPr>
          <w:rFonts w:ascii="Times New Roman" w:eastAsia="Times New Roman" w:hAnsi="Times New Roman" w:cs="Times New Roman"/>
          <w:i/>
          <w:iCs/>
          <w:sz w:val="28"/>
          <w:szCs w:val="24"/>
        </w:rPr>
        <w:t> </w:t>
      </w:r>
      <w:hyperlink r:id="rId125" w:anchor="n21"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126" w:anchor="n40"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199" w:name="n280"/>
      <w:bookmarkEnd w:id="199"/>
      <w:r w:rsidRPr="00D56332">
        <w:rPr>
          <w:rFonts w:ascii="Times New Roman" w:eastAsia="Times New Roman" w:hAnsi="Times New Roman" w:cs="Times New Roman"/>
          <w:sz w:val="28"/>
          <w:szCs w:val="24"/>
          <w:lang w:val="ru-RU"/>
        </w:rPr>
        <w:t>76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затверджує порядок, форми проведення і</w:t>
      </w:r>
      <w:r w:rsidRPr="00D56332">
        <w:rPr>
          <w:rFonts w:ascii="Times New Roman" w:eastAsia="Times New Roman" w:hAnsi="Times New Roman" w:cs="Times New Roman"/>
          <w:sz w:val="28"/>
          <w:szCs w:val="24"/>
        </w:rPr>
        <w:t> </w:t>
      </w:r>
      <w:hyperlink r:id="rId127" w:anchor="n21" w:tgtFrame="_blank" w:history="1">
        <w:r w:rsidRPr="00D56332">
          <w:rPr>
            <w:rFonts w:ascii="Times New Roman" w:eastAsia="Times New Roman" w:hAnsi="Times New Roman" w:cs="Times New Roman"/>
            <w:color w:val="000099"/>
            <w:sz w:val="28"/>
            <w:szCs w:val="24"/>
            <w:u w:val="single"/>
            <w:lang w:val="ru-RU"/>
          </w:rPr>
          <w:t>перелік</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 xml:space="preserve">навчальних предметів, з яких проводиться державна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ідсумкова атестація;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0" w:name="n279"/>
      <w:bookmarkEnd w:id="20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76</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28" w:anchor="n5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1" w:name="n346"/>
      <w:bookmarkEnd w:id="201"/>
      <w:r w:rsidRPr="00D56332">
        <w:rPr>
          <w:rFonts w:ascii="Times New Roman" w:eastAsia="Times New Roman" w:hAnsi="Times New Roman" w:cs="Times New Roman"/>
          <w:sz w:val="28"/>
          <w:szCs w:val="24"/>
          <w:lang w:val="ru-RU"/>
        </w:rPr>
        <w:t>76</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встановлю</w:t>
      </w:r>
      <w:proofErr w:type="gramStart"/>
      <w:r w:rsidRPr="00D56332">
        <w:rPr>
          <w:rFonts w:ascii="Times New Roman" w:eastAsia="Times New Roman" w:hAnsi="Times New Roman" w:cs="Times New Roman"/>
          <w:sz w:val="28"/>
          <w:szCs w:val="24"/>
          <w:lang w:val="ru-RU"/>
        </w:rPr>
        <w:t>є:</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2" w:name="n347"/>
      <w:bookmarkEnd w:id="202"/>
      <w:r w:rsidRPr="00D56332">
        <w:rPr>
          <w:rFonts w:ascii="Times New Roman" w:eastAsia="Times New Roman" w:hAnsi="Times New Roman" w:cs="Times New Roman"/>
          <w:sz w:val="28"/>
          <w:szCs w:val="24"/>
          <w:lang w:val="ru-RU"/>
        </w:rPr>
        <w:t xml:space="preserve">максимальну кількість навчальних предметів, з яких особа може в певному році пройти зовнішнє незалежне оцінювання результатів навчання, здобутих на основі повної загальної середньої освіти (на основі </w:t>
      </w:r>
      <w:proofErr w:type="gramStart"/>
      <w:r w:rsidRPr="00D56332">
        <w:rPr>
          <w:rFonts w:ascii="Times New Roman" w:eastAsia="Times New Roman" w:hAnsi="Times New Roman" w:cs="Times New Roman"/>
          <w:sz w:val="28"/>
          <w:szCs w:val="24"/>
          <w:lang w:val="ru-RU"/>
        </w:rPr>
        <w:t>проф</w:t>
      </w:r>
      <w:proofErr w:type="gramEnd"/>
      <w:r w:rsidRPr="00D56332">
        <w:rPr>
          <w:rFonts w:ascii="Times New Roman" w:eastAsia="Times New Roman" w:hAnsi="Times New Roman" w:cs="Times New Roman"/>
          <w:sz w:val="28"/>
          <w:szCs w:val="24"/>
          <w:lang w:val="ru-RU"/>
        </w:rPr>
        <w:t>ільної середньої освіти) за кошти державного бюджету;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3" w:name="n348"/>
      <w:bookmarkEnd w:id="203"/>
      <w:r w:rsidRPr="00D56332">
        <w:rPr>
          <w:rFonts w:ascii="Times New Roman" w:eastAsia="Times New Roman" w:hAnsi="Times New Roman" w:cs="Times New Roman"/>
          <w:sz w:val="28"/>
          <w:szCs w:val="24"/>
          <w:lang w:val="ru-RU"/>
        </w:rPr>
        <w:t>строки організації та проведення зовнішнього незалежного оцінювання;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4" w:name="n349"/>
      <w:bookmarkEnd w:id="204"/>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івні складності завдань для зовнішнього незалежного оцінювання;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5" w:name="n350"/>
      <w:bookmarkEnd w:id="205"/>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76</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29" w:anchor="n48"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6" w:name="n92"/>
      <w:bookmarkEnd w:id="206"/>
      <w:r w:rsidRPr="00D56332">
        <w:rPr>
          <w:rFonts w:ascii="Times New Roman" w:eastAsia="Times New Roman" w:hAnsi="Times New Roman" w:cs="Times New Roman"/>
          <w:sz w:val="28"/>
          <w:szCs w:val="24"/>
          <w:lang w:val="ru-RU"/>
        </w:rPr>
        <w:t>77) розробляє пропозиції щодо обсягів матеріально-технічного і фінансового забезпечення закладів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7" w:name="n282"/>
      <w:bookmarkEnd w:id="207"/>
      <w:r w:rsidRPr="00D56332">
        <w:rPr>
          <w:rFonts w:ascii="Times New Roman" w:eastAsia="Times New Roman" w:hAnsi="Times New Roman" w:cs="Times New Roman"/>
          <w:sz w:val="28"/>
          <w:szCs w:val="24"/>
          <w:lang w:val="ru-RU"/>
        </w:rPr>
        <w:t>77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формує пропозиції про обсяг освітніх субвенцій, </w:t>
      </w:r>
      <w:proofErr w:type="gramStart"/>
      <w:r w:rsidRPr="00D56332">
        <w:rPr>
          <w:rFonts w:ascii="Times New Roman" w:eastAsia="Times New Roman" w:hAnsi="Times New Roman" w:cs="Times New Roman"/>
          <w:sz w:val="28"/>
          <w:szCs w:val="24"/>
          <w:lang w:val="ru-RU"/>
        </w:rPr>
        <w:t>державного</w:t>
      </w:r>
      <w:proofErr w:type="gramEnd"/>
      <w:r w:rsidRPr="00D56332">
        <w:rPr>
          <w:rFonts w:ascii="Times New Roman" w:eastAsia="Times New Roman" w:hAnsi="Times New Roman" w:cs="Times New Roman"/>
          <w:sz w:val="28"/>
          <w:szCs w:val="24"/>
          <w:lang w:val="ru-RU"/>
        </w:rPr>
        <w:t xml:space="preserve"> фінансування середньої, професійної (професійно-технічної), вищої освіти та стипендійного фонду;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8" w:name="n281"/>
      <w:bookmarkEnd w:id="20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77</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30" w:anchor="n5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із змінами, внесеними згідно з Постановою КМ</w:t>
      </w:r>
      <w:r w:rsidRPr="00D56332">
        <w:rPr>
          <w:rFonts w:ascii="Times New Roman" w:eastAsia="Times New Roman" w:hAnsi="Times New Roman" w:cs="Times New Roman"/>
          <w:i/>
          <w:iCs/>
          <w:sz w:val="28"/>
          <w:szCs w:val="24"/>
        </w:rPr>
        <w:t> </w:t>
      </w:r>
      <w:hyperlink r:id="rId131" w:anchor="n53"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09" w:name="n284"/>
      <w:bookmarkEnd w:id="209"/>
      <w:r w:rsidRPr="00D56332">
        <w:rPr>
          <w:rFonts w:ascii="Times New Roman" w:eastAsia="Times New Roman" w:hAnsi="Times New Roman" w:cs="Times New Roman"/>
          <w:sz w:val="28"/>
          <w:szCs w:val="24"/>
          <w:lang w:val="ru-RU"/>
        </w:rPr>
        <w:t>77</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розподіляє освітні субвенції та державне фінансування середньої, професійної (професійно-технічної), фахової передвищої, вищої освіти та стипендійний фонд закладів освіти, що перебувають у сфері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0" w:name="n283"/>
      <w:bookmarkEnd w:id="210"/>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77</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32" w:anchor="n53"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1" w:name="n352"/>
      <w:bookmarkEnd w:id="211"/>
      <w:r w:rsidRPr="00D56332">
        <w:rPr>
          <w:rFonts w:ascii="Times New Roman" w:eastAsia="Times New Roman" w:hAnsi="Times New Roman" w:cs="Times New Roman"/>
          <w:sz w:val="28"/>
          <w:szCs w:val="24"/>
          <w:lang w:val="ru-RU"/>
        </w:rPr>
        <w:t>77</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розробляє і подає для затвердження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xml:space="preserve">ів України формули розподілу освітніх субвенцій, порядки та умови розподілу інших </w:t>
      </w:r>
      <w:r w:rsidRPr="00D56332">
        <w:rPr>
          <w:rFonts w:ascii="Times New Roman" w:eastAsia="Times New Roman" w:hAnsi="Times New Roman" w:cs="Times New Roman"/>
          <w:sz w:val="28"/>
          <w:szCs w:val="24"/>
          <w:lang w:val="ru-RU"/>
        </w:rPr>
        <w:lastRenderedPageBreak/>
        <w:t>трансфертів з державного бюджету на загальну середню освіту місцевим бюджетам;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2" w:name="n351"/>
      <w:bookmarkEnd w:id="212"/>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77</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33" w:anchor="n54"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3" w:name="n93"/>
      <w:bookmarkEnd w:id="213"/>
      <w:r w:rsidRPr="00D56332">
        <w:rPr>
          <w:rFonts w:ascii="Times New Roman" w:eastAsia="Times New Roman" w:hAnsi="Times New Roman" w:cs="Times New Roman"/>
          <w:sz w:val="28"/>
          <w:szCs w:val="24"/>
          <w:lang w:val="ru-RU"/>
        </w:rPr>
        <w:t>78) забезпечує ведення та функціонування Єдиної державної електронної бази з питань освіти, інших державних електронних баз та реє</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інших інформаційних систем у сфері, що належить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4" w:name="n94"/>
      <w:bookmarkEnd w:id="214"/>
      <w:r w:rsidRPr="00D56332">
        <w:rPr>
          <w:rFonts w:ascii="Times New Roman" w:eastAsia="Times New Roman" w:hAnsi="Times New Roman" w:cs="Times New Roman"/>
          <w:sz w:val="28"/>
          <w:szCs w:val="24"/>
          <w:lang w:val="ru-RU"/>
        </w:rPr>
        <w:t>79) проводить роботу, пов’язану з визнанням виданих в інших державах документів про освіту, наукові ступені та вчені звання;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5" w:name="n95"/>
      <w:bookmarkEnd w:id="215"/>
      <w:r w:rsidRPr="00D56332">
        <w:rPr>
          <w:rFonts w:ascii="Times New Roman" w:eastAsia="Times New Roman" w:hAnsi="Times New Roman" w:cs="Times New Roman"/>
          <w:sz w:val="28"/>
          <w:szCs w:val="24"/>
          <w:lang w:val="ru-RU"/>
        </w:rPr>
        <w:t>80) затверджує за погодженням з Національним агентством із забезпечення якості вищої освіти порядок визнання здобутих в іноземних закладах вищої освіти ступенів вищої освіти та наукових ступені</w:t>
      </w:r>
      <w:proofErr w:type="gramStart"/>
      <w:r w:rsidRPr="00D56332">
        <w:rPr>
          <w:rFonts w:ascii="Times New Roman" w:eastAsia="Times New Roman" w:hAnsi="Times New Roman" w:cs="Times New Roman"/>
          <w:sz w:val="28"/>
          <w:szCs w:val="24"/>
          <w:lang w:val="ru-RU"/>
        </w:rPr>
        <w:t>в і проводить</w:t>
      </w:r>
      <w:proofErr w:type="gramEnd"/>
      <w:r w:rsidRPr="00D56332">
        <w:rPr>
          <w:rFonts w:ascii="Times New Roman" w:eastAsia="Times New Roman" w:hAnsi="Times New Roman" w:cs="Times New Roman"/>
          <w:sz w:val="28"/>
          <w:szCs w:val="24"/>
          <w:lang w:val="ru-RU"/>
        </w:rPr>
        <w:t xml:space="preserve"> процедуру їх визнання, крім випадків, передбачених</w:t>
      </w:r>
      <w:r w:rsidRPr="00D56332">
        <w:rPr>
          <w:rFonts w:ascii="Times New Roman" w:eastAsia="Times New Roman" w:hAnsi="Times New Roman" w:cs="Times New Roman"/>
          <w:sz w:val="28"/>
          <w:szCs w:val="24"/>
        </w:rPr>
        <w:t> </w:t>
      </w:r>
      <w:hyperlink r:id="rId134" w:tgtFrame="_blank" w:history="1">
        <w:r w:rsidRPr="00D56332">
          <w:rPr>
            <w:rFonts w:ascii="Times New Roman" w:eastAsia="Times New Roman" w:hAnsi="Times New Roman" w:cs="Times New Roman"/>
            <w:color w:val="000099"/>
            <w:sz w:val="28"/>
            <w:szCs w:val="24"/>
            <w:u w:val="single"/>
            <w:lang w:val="ru-RU"/>
          </w:rPr>
          <w:t>Законом України</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“Про вищу освіту”;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6" w:name="n96"/>
      <w:bookmarkEnd w:id="216"/>
      <w:r w:rsidRPr="00D56332">
        <w:rPr>
          <w:rFonts w:ascii="Times New Roman" w:eastAsia="Times New Roman" w:hAnsi="Times New Roman" w:cs="Times New Roman"/>
          <w:sz w:val="28"/>
          <w:szCs w:val="24"/>
          <w:lang w:val="ru-RU"/>
        </w:rPr>
        <w:t>81) реалізує державну політику в частині стипендіального забезпечення, нагородження та преміювання відповідно до законодавства (у тому числі нагородження переможців інтелектуальних змагань, турнірів, олімпіад тощо), висуває кандидатів на здобуття</w:t>
      </w:r>
      <w:proofErr w:type="gramStart"/>
      <w:r w:rsidRPr="00D56332">
        <w:rPr>
          <w:rFonts w:ascii="Times New Roman" w:eastAsia="Times New Roman" w:hAnsi="Times New Roman" w:cs="Times New Roman"/>
          <w:sz w:val="28"/>
          <w:szCs w:val="24"/>
          <w:lang w:val="ru-RU"/>
        </w:rPr>
        <w:t xml:space="preserve"> Д</w:t>
      </w:r>
      <w:proofErr w:type="gramEnd"/>
      <w:r w:rsidRPr="00D56332">
        <w:rPr>
          <w:rFonts w:ascii="Times New Roman" w:eastAsia="Times New Roman" w:hAnsi="Times New Roman" w:cs="Times New Roman"/>
          <w:sz w:val="28"/>
          <w:szCs w:val="24"/>
          <w:lang w:val="ru-RU"/>
        </w:rPr>
        <w:t xml:space="preserve">ержавної премії України в галузі освіти, державних стипендій для видатних діячів освіти, державних стипендій для видатних діячів науки, подає пропозиції щодо надання грантів Президента України для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ідтримки наукових досліджень молодих учених та докторам наук для здійснення наукових досліджень;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7" w:name="n181"/>
      <w:bookmarkEnd w:id="217"/>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81 пункту 4 із змінами, внесеними згідно з Постановами КМ</w:t>
      </w:r>
      <w:r w:rsidRPr="00D56332">
        <w:rPr>
          <w:rFonts w:ascii="Times New Roman" w:eastAsia="Times New Roman" w:hAnsi="Times New Roman" w:cs="Times New Roman"/>
          <w:i/>
          <w:iCs/>
          <w:sz w:val="28"/>
          <w:szCs w:val="24"/>
        </w:rPr>
        <w:t> </w:t>
      </w:r>
      <w:hyperlink r:id="rId135" w:anchor="n5" w:tgtFrame="_blank" w:history="1">
        <w:r w:rsidRPr="00D56332">
          <w:rPr>
            <w:rFonts w:ascii="Times New Roman" w:eastAsia="Times New Roman" w:hAnsi="Times New Roman" w:cs="Times New Roman"/>
            <w:i/>
            <w:iCs/>
            <w:color w:val="000099"/>
            <w:sz w:val="28"/>
            <w:szCs w:val="24"/>
            <w:u w:val="single"/>
            <w:lang w:val="ru-RU"/>
          </w:rPr>
          <w:t>№ 743 від 23.09.2015</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136" w:anchor="n5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8" w:name="n97"/>
      <w:bookmarkEnd w:id="218"/>
      <w:r w:rsidRPr="00D56332">
        <w:rPr>
          <w:rFonts w:ascii="Times New Roman" w:eastAsia="Times New Roman" w:hAnsi="Times New Roman" w:cs="Times New Roman"/>
          <w:sz w:val="28"/>
          <w:szCs w:val="24"/>
          <w:lang w:val="ru-RU"/>
        </w:rPr>
        <w:t xml:space="preserve">82) проводить в межах повноважень, передбачених законом, спеціальну перевірку відомостей щодо освіти, наявності наукового ступеня, вченого звання стосовно осіб, які претендують на зайняття посад, що передбачають зайняття відповідального або особливо відповідального становища, та посад з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ідвищеним корупційним ризиком;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19" w:name="n353"/>
      <w:bookmarkEnd w:id="219"/>
      <w:r w:rsidRPr="00D56332">
        <w:rPr>
          <w:rFonts w:ascii="Times New Roman" w:eastAsia="Times New Roman" w:hAnsi="Times New Roman" w:cs="Times New Roman"/>
          <w:i/>
          <w:iCs/>
          <w:sz w:val="28"/>
          <w:szCs w:val="24"/>
          <w:lang w:val="ru-RU"/>
        </w:rPr>
        <w:t>{Підпункт 82 пункту 4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37" w:anchor="n57"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0" w:name="n98"/>
      <w:bookmarkEnd w:id="220"/>
      <w:r w:rsidRPr="00D56332">
        <w:rPr>
          <w:rFonts w:ascii="Times New Roman" w:eastAsia="Times New Roman" w:hAnsi="Times New Roman" w:cs="Times New Roman"/>
          <w:sz w:val="28"/>
          <w:szCs w:val="24"/>
          <w:lang w:val="ru-RU"/>
        </w:rPr>
        <w:t>83) бере участь в межах передбачених законом повноважень у формуванні та реалізації державної політики у сфері утвердження української національної та громадянської ідентичності, фізичної культури і спорту в закладах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1" w:name="n192"/>
      <w:bookmarkEnd w:id="221"/>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83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138" w:anchor="n23"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 в редакції Постанов КМ</w:t>
      </w:r>
      <w:r w:rsidRPr="00D56332">
        <w:rPr>
          <w:rFonts w:ascii="Times New Roman" w:eastAsia="Times New Roman" w:hAnsi="Times New Roman" w:cs="Times New Roman"/>
          <w:i/>
          <w:iCs/>
          <w:sz w:val="28"/>
          <w:szCs w:val="24"/>
        </w:rPr>
        <w:t> </w:t>
      </w:r>
      <w:hyperlink r:id="rId139" w:anchor="n57"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140" w:anchor="n5" w:tgtFrame="_blank" w:history="1">
        <w:r w:rsidRPr="00D56332">
          <w:rPr>
            <w:rFonts w:ascii="Times New Roman" w:eastAsia="Times New Roman" w:hAnsi="Times New Roman" w:cs="Times New Roman"/>
            <w:i/>
            <w:iCs/>
            <w:color w:val="000099"/>
            <w:sz w:val="28"/>
            <w:szCs w:val="24"/>
            <w:u w:val="single"/>
            <w:lang w:val="ru-RU"/>
          </w:rPr>
          <w:t>№ 601 від 17.05.2024</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2" w:name="n286"/>
      <w:bookmarkEnd w:id="222"/>
      <w:r w:rsidRPr="00D56332">
        <w:rPr>
          <w:rFonts w:ascii="Times New Roman" w:eastAsia="Times New Roman" w:hAnsi="Times New Roman" w:cs="Times New Roman"/>
          <w:sz w:val="28"/>
          <w:szCs w:val="24"/>
          <w:lang w:val="ru-RU"/>
        </w:rPr>
        <w:t>83</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забезпечує розвиток фізичного виховання та спорту в закладах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3" w:name="n285"/>
      <w:bookmarkEnd w:id="223"/>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83</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41" w:anchor="n5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4" w:name="n99"/>
      <w:bookmarkEnd w:id="224"/>
      <w:r w:rsidRPr="00D56332">
        <w:rPr>
          <w:rFonts w:ascii="Times New Roman" w:eastAsia="Times New Roman" w:hAnsi="Times New Roman" w:cs="Times New Roman"/>
          <w:sz w:val="28"/>
          <w:szCs w:val="24"/>
          <w:lang w:val="ru-RU"/>
        </w:rPr>
        <w:t xml:space="preserve">84) забезпечує організацію освітнього процесу і проведення серед учнівської і студентської молоді спортивних заходів та спортивних змагань, пов’язаних з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ідготовкою спортивного резерву для національних збірних команд;</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5" w:name="n370"/>
      <w:bookmarkEnd w:id="225"/>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84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142" w:anchor="n17" w:tgtFrame="_blank" w:history="1">
        <w:r w:rsidRPr="00D56332">
          <w:rPr>
            <w:rFonts w:ascii="Times New Roman" w:eastAsia="Times New Roman" w:hAnsi="Times New Roman" w:cs="Times New Roman"/>
            <w:i/>
            <w:iCs/>
            <w:color w:val="000099"/>
            <w:sz w:val="28"/>
            <w:szCs w:val="24"/>
            <w:u w:val="single"/>
            <w:lang w:val="ru-RU"/>
          </w:rPr>
          <w:t>№ 23 від 10.01.2023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6" w:name="n100"/>
      <w:bookmarkEnd w:id="226"/>
      <w:proofErr w:type="gramStart"/>
      <w:r w:rsidRPr="00D56332">
        <w:rPr>
          <w:rFonts w:ascii="Times New Roman" w:eastAsia="Times New Roman" w:hAnsi="Times New Roman" w:cs="Times New Roman"/>
          <w:sz w:val="28"/>
          <w:szCs w:val="24"/>
          <w:lang w:val="ru-RU"/>
        </w:rPr>
        <w:lastRenderedPageBreak/>
        <w:t>85) забезпечує комплектацію національних збірних команд студентів і учнів з видів спорту для забезпечення їх участі у міжнародних та всеукраїнських спортивних заходах та спортивних змаганнях, організацію і проведення міжнародних і всеукраїнських фізкультурно-оздоровчих, спортивних заходів та спортивних змагань серед учнівської та студентської молоді;</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7" w:name="n371"/>
      <w:bookmarkEnd w:id="227"/>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85 пункту 4 із змінами, внесеними згідно з Постановою КМ</w:t>
      </w:r>
      <w:r w:rsidRPr="00D56332">
        <w:rPr>
          <w:rFonts w:ascii="Times New Roman" w:eastAsia="Times New Roman" w:hAnsi="Times New Roman" w:cs="Times New Roman"/>
          <w:i/>
          <w:iCs/>
          <w:sz w:val="28"/>
          <w:szCs w:val="24"/>
        </w:rPr>
        <w:t> </w:t>
      </w:r>
      <w:hyperlink r:id="rId143" w:anchor="n18" w:tgtFrame="_blank" w:history="1">
        <w:r w:rsidRPr="00D56332">
          <w:rPr>
            <w:rFonts w:ascii="Times New Roman" w:eastAsia="Times New Roman" w:hAnsi="Times New Roman" w:cs="Times New Roman"/>
            <w:i/>
            <w:iCs/>
            <w:color w:val="000099"/>
            <w:sz w:val="28"/>
            <w:szCs w:val="24"/>
            <w:u w:val="single"/>
            <w:lang w:val="ru-RU"/>
          </w:rPr>
          <w:t>№ 23 від 10.01.2023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8" w:name="n101"/>
      <w:bookmarkEnd w:id="228"/>
      <w:r w:rsidRPr="00D56332">
        <w:rPr>
          <w:rFonts w:ascii="Times New Roman" w:eastAsia="Times New Roman" w:hAnsi="Times New Roman" w:cs="Times New Roman"/>
          <w:sz w:val="28"/>
          <w:szCs w:val="24"/>
          <w:lang w:val="ru-RU"/>
        </w:rPr>
        <w:t xml:space="preserve">86) визначає порядок набору іноземців та осіб без громадянства для навчання в Україні, здійснює контроль за його дотриманням українськими закладами освіти незалежно від їх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ідпорядкування і форми власності, організовує ведення обліку таких осіб;</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29" w:name="n102"/>
      <w:bookmarkEnd w:id="229"/>
      <w:r w:rsidRPr="00D56332">
        <w:rPr>
          <w:rFonts w:ascii="Times New Roman" w:eastAsia="Times New Roman" w:hAnsi="Times New Roman" w:cs="Times New Roman"/>
          <w:sz w:val="28"/>
          <w:szCs w:val="24"/>
          <w:lang w:val="ru-RU"/>
        </w:rPr>
        <w:t xml:space="preserve">87) визначає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іоритетні та перспективні напрями освітніх послуг, що надаються українськими закладами освіти іноземцям та особам без громадянства;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0" w:name="n103"/>
      <w:bookmarkEnd w:id="230"/>
      <w:r w:rsidRPr="00D56332">
        <w:rPr>
          <w:rFonts w:ascii="Times New Roman" w:eastAsia="Times New Roman" w:hAnsi="Times New Roman" w:cs="Times New Roman"/>
          <w:sz w:val="28"/>
          <w:szCs w:val="24"/>
          <w:lang w:val="ru-RU"/>
        </w:rPr>
        <w:t xml:space="preserve">88) здійснює розгляд звернень громадян з питань, пов’язаних з діяльністю МОН,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та організацій, що належать до сфери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1" w:name="n104"/>
      <w:bookmarkEnd w:id="231"/>
      <w:r w:rsidRPr="00D56332">
        <w:rPr>
          <w:rFonts w:ascii="Times New Roman" w:eastAsia="Times New Roman" w:hAnsi="Times New Roman" w:cs="Times New Roman"/>
          <w:sz w:val="28"/>
          <w:szCs w:val="24"/>
          <w:lang w:val="ru-RU"/>
        </w:rPr>
        <w:t>89) здійснює управління об’єктами державної власності, що належать до сфери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2" w:name="n105"/>
      <w:bookmarkEnd w:id="232"/>
      <w:r w:rsidRPr="00D56332">
        <w:rPr>
          <w:rFonts w:ascii="Times New Roman" w:eastAsia="Times New Roman" w:hAnsi="Times New Roman" w:cs="Times New Roman"/>
          <w:sz w:val="28"/>
          <w:szCs w:val="24"/>
          <w:lang w:val="ru-RU"/>
        </w:rPr>
        <w:t>90) здійснює міжнародне співробітництво, забезпечує виконання зобов’язань, взятих за міжнародними договорами України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3" w:name="n194"/>
      <w:bookmarkEnd w:id="233"/>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забезпечує співробітництво України з Європейським Співтовариством у сфері освіти, науки, інновацій і технологій;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4" w:name="n196"/>
      <w:bookmarkEnd w:id="23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44" w:anchor="n24"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5" w:name="n195"/>
      <w:bookmarkEnd w:id="235"/>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xml:space="preserve">) забезпечує участь України у програмах Європейського Союзу з навчання, </w:t>
      </w:r>
      <w:proofErr w:type="gramStart"/>
      <w:r w:rsidRPr="00D56332">
        <w:rPr>
          <w:rFonts w:ascii="Times New Roman" w:eastAsia="Times New Roman" w:hAnsi="Times New Roman" w:cs="Times New Roman"/>
          <w:sz w:val="28"/>
          <w:szCs w:val="24"/>
          <w:lang w:val="ru-RU"/>
        </w:rPr>
        <w:t>досл</w:t>
      </w:r>
      <w:proofErr w:type="gramEnd"/>
      <w:r w:rsidRPr="00D56332">
        <w:rPr>
          <w:rFonts w:ascii="Times New Roman" w:eastAsia="Times New Roman" w:hAnsi="Times New Roman" w:cs="Times New Roman"/>
          <w:sz w:val="28"/>
          <w:szCs w:val="24"/>
          <w:lang w:val="ru-RU"/>
        </w:rPr>
        <w:t>іджень та інновацій;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6" w:name="n193"/>
      <w:bookmarkEnd w:id="236"/>
      <w:r w:rsidRPr="00D56332">
        <w:rPr>
          <w:rFonts w:ascii="Times New Roman" w:eastAsia="Times New Roman" w:hAnsi="Times New Roman" w:cs="Times New Roman"/>
          <w:i/>
          <w:iCs/>
          <w:sz w:val="28"/>
          <w:szCs w:val="24"/>
          <w:lang w:val="ru-RU"/>
        </w:rPr>
        <w:t>{Пункт 4 доповнено підпунктом 90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45" w:anchor="n24"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46" w:anchor="n57"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7" w:name="n288"/>
      <w:bookmarkEnd w:id="237"/>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організовує збі</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 xml:space="preserve"> та обробку освітньої статистики, здійснює її аналіз та прогнозує розвиток системи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8" w:name="n292"/>
      <w:bookmarkEnd w:id="23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47" w:anchor="n5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39" w:name="n289"/>
      <w:bookmarkEnd w:id="239"/>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sz w:val="28"/>
          <w:szCs w:val="24"/>
          <w:lang w:val="ru-RU"/>
        </w:rPr>
        <w:t xml:space="preserve">) затверджує порядки проведення інституційного аудиту та позапланових </w:t>
      </w:r>
      <w:proofErr w:type="gramStart"/>
      <w:r w:rsidRPr="00D56332">
        <w:rPr>
          <w:rFonts w:ascii="Times New Roman" w:eastAsia="Times New Roman" w:hAnsi="Times New Roman" w:cs="Times New Roman"/>
          <w:sz w:val="28"/>
          <w:szCs w:val="24"/>
          <w:lang w:val="ru-RU"/>
        </w:rPr>
        <w:t>перев</w:t>
      </w:r>
      <w:proofErr w:type="gramEnd"/>
      <w:r w:rsidRPr="00D56332">
        <w:rPr>
          <w:rFonts w:ascii="Times New Roman" w:eastAsia="Times New Roman" w:hAnsi="Times New Roman" w:cs="Times New Roman"/>
          <w:sz w:val="28"/>
          <w:szCs w:val="24"/>
          <w:lang w:val="ru-RU"/>
        </w:rPr>
        <w:t>ірок закладів освіти;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0" w:name="n291"/>
      <w:bookmarkEnd w:id="240"/>
      <w:r w:rsidRPr="00D56332">
        <w:rPr>
          <w:rFonts w:ascii="Times New Roman" w:eastAsia="Times New Roman" w:hAnsi="Times New Roman" w:cs="Times New Roman"/>
          <w:i/>
          <w:iCs/>
          <w:sz w:val="28"/>
          <w:szCs w:val="24"/>
          <w:lang w:val="ru-RU"/>
        </w:rPr>
        <w:t>{Пункт 4 доповнено підпунктом 90</w:t>
      </w:r>
      <w:r w:rsidRPr="00D56332">
        <w:rPr>
          <w:rFonts w:ascii="Times New Roman" w:eastAsia="Times New Roman" w:hAnsi="Times New Roman" w:cs="Times New Roman"/>
          <w:b/>
          <w:bCs/>
          <w:sz w:val="28"/>
          <w:vertAlign w:val="superscript"/>
          <w:lang w:val="ru-RU"/>
        </w:rPr>
        <w:t>-4</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48" w:anchor="n5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49" w:anchor="n57"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1" w:name="n290"/>
      <w:bookmarkEnd w:id="241"/>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sz w:val="28"/>
          <w:szCs w:val="24"/>
          <w:lang w:val="ru-RU"/>
        </w:rPr>
        <w:t>) затверджує порядок скликання Всеукраїнського з’їзду учасників освітнього процесу та ї</w:t>
      </w:r>
      <w:proofErr w:type="gramStart"/>
      <w:r w:rsidRPr="00D56332">
        <w:rPr>
          <w:rFonts w:ascii="Times New Roman" w:eastAsia="Times New Roman" w:hAnsi="Times New Roman" w:cs="Times New Roman"/>
          <w:sz w:val="28"/>
          <w:szCs w:val="24"/>
          <w:lang w:val="ru-RU"/>
        </w:rPr>
        <w:t>х</w:t>
      </w:r>
      <w:proofErr w:type="gramEnd"/>
      <w:r w:rsidRPr="00D56332">
        <w:rPr>
          <w:rFonts w:ascii="Times New Roman" w:eastAsia="Times New Roman" w:hAnsi="Times New Roman" w:cs="Times New Roman"/>
          <w:sz w:val="28"/>
          <w:szCs w:val="24"/>
          <w:lang w:val="ru-RU"/>
        </w:rPr>
        <w:t xml:space="preserve"> об’єднань;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2" w:name="n287"/>
      <w:bookmarkEnd w:id="242"/>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-5</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50" w:anchor="n59"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3" w:name="n372"/>
      <w:bookmarkEnd w:id="243"/>
      <w:r w:rsidRPr="00D56332">
        <w:rPr>
          <w:rFonts w:ascii="Times New Roman" w:eastAsia="Times New Roman" w:hAnsi="Times New Roman" w:cs="Times New Roman"/>
          <w:sz w:val="28"/>
          <w:szCs w:val="24"/>
          <w:lang w:val="ru-RU"/>
        </w:rPr>
        <w:lastRenderedPageBreak/>
        <w:t>90</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w:t>
      </w:r>
      <w:proofErr w:type="gramStart"/>
      <w:r w:rsidRPr="00D56332">
        <w:rPr>
          <w:rFonts w:ascii="Times New Roman" w:eastAsia="Times New Roman" w:hAnsi="Times New Roman" w:cs="Times New Roman"/>
          <w:sz w:val="28"/>
          <w:szCs w:val="24"/>
          <w:lang w:val="ru-RU"/>
        </w:rPr>
        <w:t>тарного</w:t>
      </w:r>
      <w:proofErr w:type="gramEnd"/>
      <w:r w:rsidRPr="00D56332">
        <w:rPr>
          <w:rFonts w:ascii="Times New Roman" w:eastAsia="Times New Roman" w:hAnsi="Times New Roman" w:cs="Times New Roman"/>
          <w:sz w:val="28"/>
          <w:szCs w:val="24"/>
          <w:lang w:val="ru-RU"/>
        </w:rPr>
        <w:t xml:space="preserve"> розмінування;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4" w:name="n375"/>
      <w:bookmarkEnd w:id="244"/>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-6</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51" w:anchor="n11" w:tgtFrame="_blank" w:history="1">
        <w:r w:rsidRPr="00D56332">
          <w:rPr>
            <w:rFonts w:ascii="Times New Roman" w:eastAsia="Times New Roman" w:hAnsi="Times New Roman" w:cs="Times New Roman"/>
            <w:i/>
            <w:iCs/>
            <w:color w:val="000099"/>
            <w:sz w:val="28"/>
            <w:szCs w:val="24"/>
            <w:u w:val="single"/>
            <w:lang w:val="ru-RU"/>
          </w:rPr>
          <w:t>№ 1188 від 11.08.2023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5" w:name="n373"/>
      <w:bookmarkEnd w:id="245"/>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sz w:val="28"/>
          <w:szCs w:val="24"/>
          <w:lang w:val="ru-RU"/>
        </w:rPr>
        <w:t xml:space="preserve">) бере участь </w:t>
      </w:r>
      <w:proofErr w:type="gramStart"/>
      <w:r w:rsidRPr="00D56332">
        <w:rPr>
          <w:rFonts w:ascii="Times New Roman" w:eastAsia="Times New Roman" w:hAnsi="Times New Roman" w:cs="Times New Roman"/>
          <w:sz w:val="28"/>
          <w:szCs w:val="24"/>
          <w:lang w:val="ru-RU"/>
        </w:rPr>
        <w:t>у зд</w:t>
      </w:r>
      <w:proofErr w:type="gramEnd"/>
      <w:r w:rsidRPr="00D56332">
        <w:rPr>
          <w:rFonts w:ascii="Times New Roman" w:eastAsia="Times New Roman" w:hAnsi="Times New Roman" w:cs="Times New Roman"/>
          <w:sz w:val="28"/>
          <w:szCs w:val="24"/>
          <w:lang w:val="ru-RU"/>
        </w:rPr>
        <w:t>ійсненні заходів з інформування населення про небезпеку від вибухонебезпечних предметів та навчання з питань запобігання виникненню ризиків, пов’язаних із вибухонебезпечними предметами;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6" w:name="n376"/>
      <w:bookmarkEnd w:id="246"/>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-7</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52" w:anchor="n11" w:tgtFrame="_blank" w:history="1">
        <w:r w:rsidRPr="00D56332">
          <w:rPr>
            <w:rFonts w:ascii="Times New Roman" w:eastAsia="Times New Roman" w:hAnsi="Times New Roman" w:cs="Times New Roman"/>
            <w:i/>
            <w:iCs/>
            <w:color w:val="000099"/>
            <w:sz w:val="28"/>
            <w:szCs w:val="24"/>
            <w:u w:val="single"/>
            <w:lang w:val="ru-RU"/>
          </w:rPr>
          <w:t>№ 1188 від 11.08.2023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7" w:name="n374"/>
      <w:bookmarkEnd w:id="247"/>
      <w:r w:rsidRPr="00D56332">
        <w:rPr>
          <w:rFonts w:ascii="Times New Roman" w:eastAsia="Times New Roman" w:hAnsi="Times New Roman" w:cs="Times New Roman"/>
          <w:sz w:val="28"/>
          <w:szCs w:val="24"/>
          <w:lang w:val="ru-RU"/>
        </w:rPr>
        <w:t>90</w:t>
      </w:r>
      <w:r w:rsidRPr="00D56332">
        <w:rPr>
          <w:rFonts w:ascii="Times New Roman" w:eastAsia="Times New Roman" w:hAnsi="Times New Roman" w:cs="Times New Roman"/>
          <w:b/>
          <w:bCs/>
          <w:sz w:val="28"/>
          <w:vertAlign w:val="superscript"/>
          <w:lang w:val="ru-RU"/>
        </w:rPr>
        <w:t>-8</w:t>
      </w:r>
      <w:r w:rsidRPr="00D56332">
        <w:rPr>
          <w:rFonts w:ascii="Times New Roman" w:eastAsia="Times New Roman" w:hAnsi="Times New Roman" w:cs="Times New Roman"/>
          <w:sz w:val="28"/>
          <w:szCs w:val="24"/>
          <w:lang w:val="ru-RU"/>
        </w:rPr>
        <w:t xml:space="preserve">) бере участь у забезпеченні функціонування системи управління інформацією у сфері протимінної діяльності за напрямами інформування населення про ризики, </w:t>
      </w:r>
      <w:proofErr w:type="gramStart"/>
      <w:r w:rsidRPr="00D56332">
        <w:rPr>
          <w:rFonts w:ascii="Times New Roman" w:eastAsia="Times New Roman" w:hAnsi="Times New Roman" w:cs="Times New Roman"/>
          <w:sz w:val="28"/>
          <w:szCs w:val="24"/>
          <w:lang w:val="ru-RU"/>
        </w:rPr>
        <w:t>пов’язан</w:t>
      </w:r>
      <w:proofErr w:type="gramEnd"/>
      <w:r w:rsidRPr="00D56332">
        <w:rPr>
          <w:rFonts w:ascii="Times New Roman" w:eastAsia="Times New Roman" w:hAnsi="Times New Roman" w:cs="Times New Roman"/>
          <w:sz w:val="28"/>
          <w:szCs w:val="24"/>
          <w:lang w:val="ru-RU"/>
        </w:rPr>
        <w:t>і з вибухонебезпечними предметами, проведення навчання із запобігання виникненню ризиків, пов’язаних із вибухонебезпечними предметами;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8" w:name="n377"/>
      <w:bookmarkEnd w:id="248"/>
      <w:r w:rsidRPr="00D56332">
        <w:rPr>
          <w:rFonts w:ascii="Times New Roman" w:eastAsia="Times New Roman" w:hAnsi="Times New Roman" w:cs="Times New Roman"/>
          <w:i/>
          <w:iCs/>
          <w:sz w:val="28"/>
          <w:szCs w:val="24"/>
          <w:lang w:val="ru-RU"/>
        </w:rPr>
        <w:t xml:space="preserve">{Пункт 4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90</w:t>
      </w:r>
      <w:r w:rsidRPr="00D56332">
        <w:rPr>
          <w:rFonts w:ascii="Times New Roman" w:eastAsia="Times New Roman" w:hAnsi="Times New Roman" w:cs="Times New Roman"/>
          <w:b/>
          <w:bCs/>
          <w:sz w:val="28"/>
          <w:vertAlign w:val="superscript"/>
          <w:lang w:val="ru-RU"/>
        </w:rPr>
        <w:t>-8</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53" w:anchor="n11" w:tgtFrame="_blank" w:history="1">
        <w:r w:rsidRPr="00D56332">
          <w:rPr>
            <w:rFonts w:ascii="Times New Roman" w:eastAsia="Times New Roman" w:hAnsi="Times New Roman" w:cs="Times New Roman"/>
            <w:i/>
            <w:iCs/>
            <w:color w:val="000099"/>
            <w:sz w:val="28"/>
            <w:szCs w:val="24"/>
            <w:u w:val="single"/>
            <w:lang w:val="ru-RU"/>
          </w:rPr>
          <w:t>№ 1188 від 11.08.2023</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49" w:name="n106"/>
      <w:bookmarkEnd w:id="249"/>
      <w:r w:rsidRPr="00D56332">
        <w:rPr>
          <w:rFonts w:ascii="Times New Roman" w:eastAsia="Times New Roman" w:hAnsi="Times New Roman" w:cs="Times New Roman"/>
          <w:sz w:val="28"/>
          <w:szCs w:val="24"/>
          <w:lang w:val="ru-RU"/>
        </w:rPr>
        <w:t>91) здійснює інші повноваження, визначені законом.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0" w:name="n107"/>
      <w:bookmarkEnd w:id="250"/>
      <w:r w:rsidRPr="00D56332">
        <w:rPr>
          <w:rFonts w:ascii="Times New Roman" w:eastAsia="Times New Roman" w:hAnsi="Times New Roman" w:cs="Times New Roman"/>
          <w:sz w:val="28"/>
          <w:szCs w:val="24"/>
          <w:lang w:val="ru-RU"/>
        </w:rPr>
        <w:t xml:space="preserve">5. МОН з метою організації </w:t>
      </w:r>
      <w:proofErr w:type="gramStart"/>
      <w:r w:rsidRPr="00D56332">
        <w:rPr>
          <w:rFonts w:ascii="Times New Roman" w:eastAsia="Times New Roman" w:hAnsi="Times New Roman" w:cs="Times New Roman"/>
          <w:sz w:val="28"/>
          <w:szCs w:val="24"/>
          <w:lang w:val="ru-RU"/>
        </w:rPr>
        <w:t>своєї д</w:t>
      </w:r>
      <w:proofErr w:type="gramEnd"/>
      <w:r w:rsidRPr="00D56332">
        <w:rPr>
          <w:rFonts w:ascii="Times New Roman" w:eastAsia="Times New Roman" w:hAnsi="Times New Roman" w:cs="Times New Roman"/>
          <w:sz w:val="28"/>
          <w:szCs w:val="24"/>
          <w:lang w:val="ru-RU"/>
        </w:rPr>
        <w:t>іяльності: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1" w:name="n108"/>
      <w:bookmarkEnd w:id="251"/>
      <w:r w:rsidRPr="00D56332">
        <w:rPr>
          <w:rFonts w:ascii="Times New Roman" w:eastAsia="Times New Roman" w:hAnsi="Times New Roman" w:cs="Times New Roman"/>
          <w:sz w:val="28"/>
          <w:szCs w:val="24"/>
          <w:lang w:val="ru-RU"/>
        </w:rPr>
        <w:t xml:space="preserve">1) забезпечує в межах повноважень, передбачених законом, здійснення заходів щодо запобігання корупції і контроль за їх виконанням в апараті МОН, на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2" w:name="n109"/>
      <w:bookmarkEnd w:id="252"/>
      <w:r w:rsidRPr="00D56332">
        <w:rPr>
          <w:rFonts w:ascii="Times New Roman" w:eastAsia="Times New Roman" w:hAnsi="Times New Roman" w:cs="Times New Roman"/>
          <w:sz w:val="28"/>
          <w:szCs w:val="24"/>
          <w:lang w:val="ru-RU"/>
        </w:rPr>
        <w:t xml:space="preserve">2) здійснює добір кадрів </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апарат МОН та на керівні посади підприємств, установ і організацій, що належать до сфери його управління, організовує роботу з підготовки, перепідготовки та підвищення кваліфікації державних службовців та працівників апарату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3" w:name="n197"/>
      <w:bookmarkEnd w:id="253"/>
      <w:r w:rsidRPr="00D56332">
        <w:rPr>
          <w:rFonts w:ascii="Times New Roman" w:eastAsia="Times New Roman" w:hAnsi="Times New Roman" w:cs="Times New Roman"/>
          <w:i/>
          <w:iCs/>
          <w:sz w:val="28"/>
          <w:szCs w:val="24"/>
          <w:lang w:val="ru-RU"/>
        </w:rPr>
        <w:t>{Підпункт 2 пункту 5 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54" w:anchor="n28"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4" w:name="n110"/>
      <w:bookmarkEnd w:id="254"/>
      <w:r w:rsidRPr="00D56332">
        <w:rPr>
          <w:rFonts w:ascii="Times New Roman" w:eastAsia="Times New Roman" w:hAnsi="Times New Roman" w:cs="Times New Roman"/>
          <w:sz w:val="28"/>
          <w:szCs w:val="24"/>
          <w:lang w:val="ru-RU"/>
        </w:rPr>
        <w:t xml:space="preserve">3) контролює діяльність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та організацій, що належать до сфери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5" w:name="n368"/>
      <w:bookmarkEnd w:id="255"/>
      <w:r w:rsidRPr="00D56332">
        <w:rPr>
          <w:rFonts w:ascii="Times New Roman" w:eastAsia="Times New Roman" w:hAnsi="Times New Roman" w:cs="Times New Roman"/>
          <w:sz w:val="28"/>
          <w:szCs w:val="24"/>
          <w:lang w:val="ru-RU"/>
        </w:rPr>
        <w:t>3</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визначає установу, що організовує проведення експертизи навчальної літератури, навчання експертів, здійснює заходи щодо забезпечення якості експертизи та дотримання принципів академічної доброчесності;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6" w:name="n369"/>
      <w:bookmarkEnd w:id="256"/>
      <w:r w:rsidRPr="00D56332">
        <w:rPr>
          <w:rFonts w:ascii="Times New Roman" w:eastAsia="Times New Roman" w:hAnsi="Times New Roman" w:cs="Times New Roman"/>
          <w:i/>
          <w:iCs/>
          <w:sz w:val="28"/>
          <w:szCs w:val="24"/>
          <w:lang w:val="ru-RU"/>
        </w:rPr>
        <w:t xml:space="preserve">{Пункт 5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3</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55" w:anchor="n21" w:tgtFrame="_blank" w:history="1">
        <w:r w:rsidRPr="00D56332">
          <w:rPr>
            <w:rFonts w:ascii="Times New Roman" w:eastAsia="Times New Roman" w:hAnsi="Times New Roman" w:cs="Times New Roman"/>
            <w:i/>
            <w:iCs/>
            <w:color w:val="000099"/>
            <w:sz w:val="28"/>
            <w:szCs w:val="24"/>
            <w:u w:val="single"/>
            <w:lang w:val="ru-RU"/>
          </w:rPr>
          <w:t>№ 1211 від 28.10.2022</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7" w:name="n111"/>
      <w:bookmarkEnd w:id="257"/>
      <w:r w:rsidRPr="00D56332">
        <w:rPr>
          <w:rFonts w:ascii="Times New Roman" w:eastAsia="Times New Roman" w:hAnsi="Times New Roman" w:cs="Times New Roman"/>
          <w:sz w:val="28"/>
          <w:szCs w:val="24"/>
          <w:lang w:val="ru-RU"/>
        </w:rPr>
        <w:t xml:space="preserve">4) організовує планово-фінансову роботу в апараті МОН, на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8" w:name="n112"/>
      <w:bookmarkEnd w:id="258"/>
      <w:r w:rsidRPr="00D56332">
        <w:rPr>
          <w:rFonts w:ascii="Times New Roman" w:eastAsia="Times New Roman" w:hAnsi="Times New Roman" w:cs="Times New Roman"/>
          <w:sz w:val="28"/>
          <w:szCs w:val="24"/>
          <w:lang w:val="ru-RU"/>
        </w:rPr>
        <w:t>5) забезпечує ефективне і цільове використання бюджетних кошті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59" w:name="n113"/>
      <w:bookmarkEnd w:id="259"/>
      <w:r w:rsidRPr="00D56332">
        <w:rPr>
          <w:rFonts w:ascii="Times New Roman" w:eastAsia="Times New Roman" w:hAnsi="Times New Roman" w:cs="Times New Roman"/>
          <w:sz w:val="28"/>
          <w:szCs w:val="24"/>
          <w:lang w:val="ru-RU"/>
        </w:rPr>
        <w:t>6) забезпечує в межах повноважень, передбачених законом: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0" w:name="n114"/>
      <w:bookmarkEnd w:id="260"/>
      <w:r w:rsidRPr="00D56332">
        <w:rPr>
          <w:rFonts w:ascii="Times New Roman" w:eastAsia="Times New Roman" w:hAnsi="Times New Roman" w:cs="Times New Roman"/>
          <w:sz w:val="28"/>
          <w:szCs w:val="24"/>
          <w:lang w:val="ru-RU"/>
        </w:rPr>
        <w:lastRenderedPageBreak/>
        <w:t>реалізацію державної політики стосовно державної таємниці, захист інформації з обмеженим доступом, а також технічний захист інформації, контроль за їх збереженням в апараті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1" w:name="n115"/>
      <w:bookmarkEnd w:id="261"/>
      <w:r w:rsidRPr="00D56332">
        <w:rPr>
          <w:rFonts w:ascii="Times New Roman" w:eastAsia="Times New Roman" w:hAnsi="Times New Roman" w:cs="Times New Roman"/>
          <w:sz w:val="28"/>
          <w:szCs w:val="24"/>
          <w:lang w:val="ru-RU"/>
        </w:rPr>
        <w:t xml:space="preserve">виконання завдань з мобілізаційної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ідготовки, мобілізації та територіальної оборони;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2" w:name="n198"/>
      <w:bookmarkEnd w:id="262"/>
      <w:r w:rsidRPr="00D56332">
        <w:rPr>
          <w:rFonts w:ascii="Times New Roman" w:eastAsia="Times New Roman" w:hAnsi="Times New Roman" w:cs="Times New Roman"/>
          <w:i/>
          <w:iCs/>
          <w:sz w:val="28"/>
          <w:szCs w:val="24"/>
          <w:lang w:val="ru-RU"/>
        </w:rPr>
        <w:t xml:space="preserve">{Абзац третій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ідпункту 6 пункту 5 в редакції Постанов КМ</w:t>
      </w:r>
      <w:r w:rsidRPr="00D56332">
        <w:rPr>
          <w:rFonts w:ascii="Times New Roman" w:eastAsia="Times New Roman" w:hAnsi="Times New Roman" w:cs="Times New Roman"/>
          <w:i/>
          <w:iCs/>
          <w:sz w:val="28"/>
          <w:szCs w:val="24"/>
        </w:rPr>
        <w:t> </w:t>
      </w:r>
      <w:hyperlink r:id="rId156" w:anchor="n31"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157" w:anchor="n62"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3" w:name="n200"/>
      <w:bookmarkEnd w:id="263"/>
      <w:r w:rsidRPr="00D56332">
        <w:rPr>
          <w:rFonts w:ascii="Times New Roman" w:eastAsia="Times New Roman" w:hAnsi="Times New Roman" w:cs="Times New Roman"/>
          <w:sz w:val="28"/>
          <w:szCs w:val="24"/>
          <w:lang w:val="ru-RU"/>
        </w:rPr>
        <w:t>виконання завдань у сфері цивільного захисту, охорони праці;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4" w:name="n199"/>
      <w:bookmarkEnd w:id="264"/>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6 пункту 5 доповнено новим абзацом згідно з Постановою КМ</w:t>
      </w:r>
      <w:r w:rsidRPr="00D56332">
        <w:rPr>
          <w:rFonts w:ascii="Times New Roman" w:eastAsia="Times New Roman" w:hAnsi="Times New Roman" w:cs="Times New Roman"/>
          <w:i/>
          <w:iCs/>
          <w:sz w:val="28"/>
          <w:szCs w:val="24"/>
        </w:rPr>
        <w:t> </w:t>
      </w:r>
      <w:hyperlink r:id="rId158" w:anchor="n33"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 із змінами, внесеними згідно з Постановами КМ</w:t>
      </w:r>
      <w:r w:rsidRPr="00D56332">
        <w:rPr>
          <w:rFonts w:ascii="Times New Roman" w:eastAsia="Times New Roman" w:hAnsi="Times New Roman" w:cs="Times New Roman"/>
          <w:i/>
          <w:iCs/>
          <w:sz w:val="28"/>
          <w:szCs w:val="24"/>
        </w:rPr>
        <w:t> </w:t>
      </w:r>
      <w:hyperlink r:id="rId159" w:anchor="n64" w:tgtFrame="_blank" w:history="1">
        <w:r w:rsidRPr="00D56332">
          <w:rPr>
            <w:rFonts w:ascii="Times New Roman" w:eastAsia="Times New Roman" w:hAnsi="Times New Roman" w:cs="Times New Roman"/>
            <w:i/>
            <w:iCs/>
            <w:color w:val="000099"/>
            <w:sz w:val="28"/>
            <w:szCs w:val="24"/>
            <w:u w:val="single"/>
            <w:lang w:val="ru-RU"/>
          </w:rPr>
          <w:t>№ 642 від 22.08.2018</w:t>
        </w:r>
      </w:hyperlink>
      <w:r w:rsidRPr="00D56332">
        <w:rPr>
          <w:rFonts w:ascii="Times New Roman" w:eastAsia="Times New Roman" w:hAnsi="Times New Roman" w:cs="Times New Roman"/>
          <w:i/>
          <w:iCs/>
          <w:sz w:val="28"/>
          <w:szCs w:val="24"/>
          <w:lang w:val="ru-RU"/>
        </w:rPr>
        <w:t>,</w:t>
      </w:r>
      <w:r w:rsidRPr="00D56332">
        <w:rPr>
          <w:rFonts w:ascii="Times New Roman" w:eastAsia="Times New Roman" w:hAnsi="Times New Roman" w:cs="Times New Roman"/>
          <w:i/>
          <w:iCs/>
          <w:sz w:val="28"/>
          <w:szCs w:val="24"/>
        </w:rPr>
        <w:t> </w:t>
      </w:r>
      <w:hyperlink r:id="rId160" w:anchor="n65"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5" w:name="n116"/>
      <w:bookmarkEnd w:id="265"/>
      <w:r w:rsidRPr="00D56332">
        <w:rPr>
          <w:rFonts w:ascii="Times New Roman" w:eastAsia="Times New Roman" w:hAnsi="Times New Roman" w:cs="Times New Roman"/>
          <w:sz w:val="28"/>
          <w:szCs w:val="24"/>
          <w:lang w:val="ru-RU"/>
        </w:rPr>
        <w:t xml:space="preserve">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МОН, врахування громадської думки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 час формування та реалізації державної політики у сферах, що належать до компетенції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6" w:name="n354"/>
      <w:bookmarkEnd w:id="266"/>
      <w:r w:rsidRPr="00D56332">
        <w:rPr>
          <w:rFonts w:ascii="Times New Roman" w:eastAsia="Times New Roman" w:hAnsi="Times New Roman" w:cs="Times New Roman"/>
          <w:sz w:val="28"/>
          <w:szCs w:val="24"/>
          <w:lang w:val="ru-RU"/>
        </w:rPr>
        <w:t xml:space="preserve">здійснення контролю за станом режиму секретності в МОН та на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ідприємствах, в установах та організаціях, що належать до сфери управління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7" w:name="n355"/>
      <w:bookmarkEnd w:id="267"/>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6 пункту 5 доповнено абзацом згідно з Постановою КМ</w:t>
      </w:r>
      <w:r w:rsidRPr="00D56332">
        <w:rPr>
          <w:rFonts w:ascii="Times New Roman" w:eastAsia="Times New Roman" w:hAnsi="Times New Roman" w:cs="Times New Roman"/>
          <w:i/>
          <w:iCs/>
          <w:sz w:val="28"/>
          <w:szCs w:val="24"/>
        </w:rPr>
        <w:t> </w:t>
      </w:r>
      <w:hyperlink r:id="rId161" w:anchor="n66"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8" w:name="n356"/>
      <w:bookmarkEnd w:id="268"/>
      <w:proofErr w:type="gramStart"/>
      <w:r w:rsidRPr="00D56332">
        <w:rPr>
          <w:rFonts w:ascii="Times New Roman" w:eastAsia="Times New Roman" w:hAnsi="Times New Roman" w:cs="Times New Roman"/>
          <w:sz w:val="28"/>
          <w:szCs w:val="24"/>
          <w:lang w:val="ru-RU"/>
        </w:rPr>
        <w:t>7) забезпечує в установленому порядку самопредставництво МОН у судах та інших органах через осіб, уповноважених діяти від його імені, у тому числі через посадових осіб юридичної служби МОН або інших уповноважених осіб, а також забезпечує представництво інтересів МОН у судах та інших органах через представників.</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69" w:name="n357"/>
      <w:bookmarkEnd w:id="269"/>
      <w:r w:rsidRPr="00D56332">
        <w:rPr>
          <w:rFonts w:ascii="Times New Roman" w:eastAsia="Times New Roman" w:hAnsi="Times New Roman" w:cs="Times New Roman"/>
          <w:i/>
          <w:iCs/>
          <w:sz w:val="28"/>
          <w:szCs w:val="24"/>
          <w:lang w:val="ru-RU"/>
        </w:rPr>
        <w:t xml:space="preserve">{Пункт 5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7 згідно з Постановою КМ</w:t>
      </w:r>
      <w:r w:rsidRPr="00D56332">
        <w:rPr>
          <w:rFonts w:ascii="Times New Roman" w:eastAsia="Times New Roman" w:hAnsi="Times New Roman" w:cs="Times New Roman"/>
          <w:i/>
          <w:iCs/>
          <w:sz w:val="28"/>
          <w:szCs w:val="24"/>
        </w:rPr>
        <w:t> </w:t>
      </w:r>
      <w:hyperlink r:id="rId162" w:anchor="n68" w:tgtFrame="_blank" w:history="1">
        <w:r w:rsidRPr="00D56332">
          <w:rPr>
            <w:rFonts w:ascii="Times New Roman" w:eastAsia="Times New Roman" w:hAnsi="Times New Roman" w:cs="Times New Roman"/>
            <w:i/>
            <w:iCs/>
            <w:color w:val="000099"/>
            <w:sz w:val="28"/>
            <w:szCs w:val="24"/>
            <w:u w:val="single"/>
            <w:lang w:val="ru-RU"/>
          </w:rPr>
          <w:t>№ 143 від 24.02.2021</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0" w:name="n117"/>
      <w:bookmarkEnd w:id="270"/>
      <w:r w:rsidRPr="00D56332">
        <w:rPr>
          <w:rFonts w:ascii="Times New Roman" w:eastAsia="Times New Roman" w:hAnsi="Times New Roman" w:cs="Times New Roman"/>
          <w:sz w:val="28"/>
          <w:szCs w:val="24"/>
          <w:lang w:val="ru-RU"/>
        </w:rPr>
        <w:t>6. МОН для виконання покладених на нього завдань має право:</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1" w:name="n118"/>
      <w:bookmarkEnd w:id="271"/>
      <w:r w:rsidRPr="00D56332">
        <w:rPr>
          <w:rFonts w:ascii="Times New Roman" w:eastAsia="Times New Roman" w:hAnsi="Times New Roman" w:cs="Times New Roman"/>
          <w:sz w:val="28"/>
          <w:szCs w:val="24"/>
          <w:lang w:val="ru-RU"/>
        </w:rPr>
        <w:t>1) залучати в установленому порядку спеціалі</w:t>
      </w:r>
      <w:proofErr w:type="gramStart"/>
      <w:r w:rsidRPr="00D56332">
        <w:rPr>
          <w:rFonts w:ascii="Times New Roman" w:eastAsia="Times New Roman" w:hAnsi="Times New Roman" w:cs="Times New Roman"/>
          <w:sz w:val="28"/>
          <w:szCs w:val="24"/>
          <w:lang w:val="ru-RU"/>
        </w:rPr>
        <w:t>ст</w:t>
      </w:r>
      <w:proofErr w:type="gramEnd"/>
      <w:r w:rsidRPr="00D56332">
        <w:rPr>
          <w:rFonts w:ascii="Times New Roman" w:eastAsia="Times New Roman" w:hAnsi="Times New Roman" w:cs="Times New Roman"/>
          <w:sz w:val="28"/>
          <w:szCs w:val="24"/>
          <w:lang w:val="ru-RU"/>
        </w:rPr>
        <w:t>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2" w:name="n119"/>
      <w:bookmarkEnd w:id="272"/>
      <w:r w:rsidRPr="00D56332">
        <w:rPr>
          <w:rFonts w:ascii="Times New Roman" w:eastAsia="Times New Roman" w:hAnsi="Times New Roman" w:cs="Times New Roman"/>
          <w:sz w:val="28"/>
          <w:szCs w:val="24"/>
          <w:lang w:val="ru-RU"/>
        </w:rPr>
        <w:t xml:space="preserve">2) отримувати безоплатно від </w:t>
      </w:r>
      <w:proofErr w:type="gramStart"/>
      <w:r w:rsidRPr="00D56332">
        <w:rPr>
          <w:rFonts w:ascii="Times New Roman" w:eastAsia="Times New Roman" w:hAnsi="Times New Roman" w:cs="Times New Roman"/>
          <w:sz w:val="28"/>
          <w:szCs w:val="24"/>
          <w:lang w:val="ru-RU"/>
        </w:rPr>
        <w:t>м</w:t>
      </w:r>
      <w:proofErr w:type="gramEnd"/>
      <w:r w:rsidRPr="00D56332">
        <w:rPr>
          <w:rFonts w:ascii="Times New Roman" w:eastAsia="Times New Roman" w:hAnsi="Times New Roman" w:cs="Times New Roman"/>
          <w:sz w:val="28"/>
          <w:szCs w:val="24"/>
          <w:lang w:val="ru-RU"/>
        </w:rPr>
        <w:t>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3" w:name="n120"/>
      <w:bookmarkEnd w:id="273"/>
      <w:r w:rsidRPr="00D56332">
        <w:rPr>
          <w:rFonts w:ascii="Times New Roman" w:eastAsia="Times New Roman" w:hAnsi="Times New Roman" w:cs="Times New Roman"/>
          <w:sz w:val="28"/>
          <w:szCs w:val="24"/>
          <w:lang w:val="ru-RU"/>
        </w:rPr>
        <w:t>3) скликати наради, утворювати комі</w:t>
      </w:r>
      <w:proofErr w:type="gramStart"/>
      <w:r w:rsidRPr="00D56332">
        <w:rPr>
          <w:rFonts w:ascii="Times New Roman" w:eastAsia="Times New Roman" w:hAnsi="Times New Roman" w:cs="Times New Roman"/>
          <w:sz w:val="28"/>
          <w:szCs w:val="24"/>
          <w:lang w:val="ru-RU"/>
        </w:rPr>
        <w:t>с</w:t>
      </w:r>
      <w:proofErr w:type="gramEnd"/>
      <w:r w:rsidRPr="00D56332">
        <w:rPr>
          <w:rFonts w:ascii="Times New Roman" w:eastAsia="Times New Roman" w:hAnsi="Times New Roman" w:cs="Times New Roman"/>
          <w:sz w:val="28"/>
          <w:szCs w:val="24"/>
          <w:lang w:val="ru-RU"/>
        </w:rPr>
        <w:t xml:space="preserve">ії </w:t>
      </w:r>
      <w:proofErr w:type="gramStart"/>
      <w:r w:rsidRPr="00D56332">
        <w:rPr>
          <w:rFonts w:ascii="Times New Roman" w:eastAsia="Times New Roman" w:hAnsi="Times New Roman" w:cs="Times New Roman"/>
          <w:sz w:val="28"/>
          <w:szCs w:val="24"/>
          <w:lang w:val="ru-RU"/>
        </w:rPr>
        <w:t>та</w:t>
      </w:r>
      <w:proofErr w:type="gramEnd"/>
      <w:r w:rsidRPr="00D56332">
        <w:rPr>
          <w:rFonts w:ascii="Times New Roman" w:eastAsia="Times New Roman" w:hAnsi="Times New Roman" w:cs="Times New Roman"/>
          <w:sz w:val="28"/>
          <w:szCs w:val="24"/>
          <w:lang w:val="ru-RU"/>
        </w:rPr>
        <w:t xml:space="preserve"> робочі групи, проводити наукові конференції, семінари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4" w:name="n121"/>
      <w:bookmarkEnd w:id="274"/>
      <w:r w:rsidRPr="00D56332">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державною системою урядового зв’язку та іншими технічними засобами.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5" w:name="n122"/>
      <w:bookmarkEnd w:id="275"/>
      <w:r w:rsidRPr="00D56332">
        <w:rPr>
          <w:rFonts w:ascii="Times New Roman" w:eastAsia="Times New Roman" w:hAnsi="Times New Roman" w:cs="Times New Roman"/>
          <w:sz w:val="28"/>
          <w:szCs w:val="24"/>
          <w:lang w:val="ru-RU"/>
        </w:rPr>
        <w:lastRenderedPageBreak/>
        <w:t>7. МОН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xml:space="preserve">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ідприємствами, установами та організаціями.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6" w:name="n123"/>
      <w:bookmarkEnd w:id="276"/>
      <w:r w:rsidRPr="00D56332">
        <w:rPr>
          <w:rFonts w:ascii="Times New Roman" w:eastAsia="Times New Roman" w:hAnsi="Times New Roman" w:cs="Times New Roman"/>
          <w:sz w:val="28"/>
          <w:szCs w:val="24"/>
          <w:lang w:val="ru-RU"/>
        </w:rPr>
        <w:t>8. МОН в межах повноважень, передбачених законом, на основі і на виконання</w:t>
      </w:r>
      <w:r w:rsidRPr="00D56332">
        <w:rPr>
          <w:rFonts w:ascii="Times New Roman" w:eastAsia="Times New Roman" w:hAnsi="Times New Roman" w:cs="Times New Roman"/>
          <w:sz w:val="28"/>
          <w:szCs w:val="24"/>
        </w:rPr>
        <w:t> </w:t>
      </w:r>
      <w:hyperlink r:id="rId163" w:tgtFrame="_blank" w:history="1">
        <w:r w:rsidRPr="00D56332">
          <w:rPr>
            <w:rFonts w:ascii="Times New Roman" w:eastAsia="Times New Roman" w:hAnsi="Times New Roman" w:cs="Times New Roman"/>
            <w:color w:val="000099"/>
            <w:sz w:val="28"/>
            <w:szCs w:val="24"/>
            <w:u w:val="single"/>
            <w:lang w:val="ru-RU"/>
          </w:rPr>
          <w:t>Конституції</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та законів України, постанов Верховної Ради України та актів Президента України, прийнятих відповідно до Конституції та законів України, актів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видає накази, організовує та контролює їх виконання.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7" w:name="n124"/>
      <w:bookmarkEnd w:id="277"/>
      <w:proofErr w:type="gramStart"/>
      <w:r w:rsidRPr="00D56332">
        <w:rPr>
          <w:rFonts w:ascii="Times New Roman" w:eastAsia="Times New Roman" w:hAnsi="Times New Roman" w:cs="Times New Roman"/>
          <w:sz w:val="28"/>
          <w:szCs w:val="24"/>
          <w:lang w:val="ru-RU"/>
        </w:rPr>
        <w:t>Накази МОН, які відповідно до закону є регуляторними актами, розробляються, розглядаються, видаються та оприлюднюються з урахуванням вимог</w:t>
      </w:r>
      <w:r w:rsidRPr="00D56332">
        <w:rPr>
          <w:rFonts w:ascii="Times New Roman" w:eastAsia="Times New Roman" w:hAnsi="Times New Roman" w:cs="Times New Roman"/>
          <w:sz w:val="28"/>
          <w:szCs w:val="24"/>
        </w:rPr>
        <w:t> </w:t>
      </w:r>
      <w:hyperlink r:id="rId164" w:tgtFrame="_blank" w:history="1">
        <w:r w:rsidRPr="00D56332">
          <w:rPr>
            <w:rFonts w:ascii="Times New Roman" w:eastAsia="Times New Roman" w:hAnsi="Times New Roman" w:cs="Times New Roman"/>
            <w:color w:val="000099"/>
            <w:sz w:val="28"/>
            <w:szCs w:val="24"/>
            <w:u w:val="single"/>
            <w:lang w:val="ru-RU"/>
          </w:rPr>
          <w:t>Закону України</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8" w:name="n125"/>
      <w:bookmarkEnd w:id="278"/>
      <w:r w:rsidRPr="00D56332">
        <w:rPr>
          <w:rFonts w:ascii="Times New Roman" w:eastAsia="Times New Roman" w:hAnsi="Times New Roman" w:cs="Times New Roman"/>
          <w:sz w:val="28"/>
          <w:szCs w:val="24"/>
          <w:lang w:val="ru-RU"/>
        </w:rPr>
        <w:t xml:space="preserve">Нормативно-правові акти МОН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ідлягають державній реєстрації в установленому законодавством порядку.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79" w:name="n126"/>
      <w:bookmarkEnd w:id="279"/>
      <w:r w:rsidRPr="00D56332">
        <w:rPr>
          <w:rFonts w:ascii="Times New Roman" w:eastAsia="Times New Roman" w:hAnsi="Times New Roman" w:cs="Times New Roman"/>
          <w:sz w:val="28"/>
          <w:szCs w:val="24"/>
          <w:lang w:val="ru-RU"/>
        </w:rPr>
        <w:t xml:space="preserve">Накази МОН, видані в межах повноважень, передбачених законом, є обов’язковими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ідприємствами, установами та організаціями незалежно від форми власності та громадянами.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0" w:name="n127"/>
      <w:bookmarkEnd w:id="280"/>
      <w:r w:rsidRPr="00D56332">
        <w:rPr>
          <w:rFonts w:ascii="Times New Roman" w:eastAsia="Times New Roman" w:hAnsi="Times New Roman" w:cs="Times New Roman"/>
          <w:sz w:val="28"/>
          <w:szCs w:val="24"/>
          <w:lang w:val="ru-RU"/>
        </w:rPr>
        <w:t>9. МОН очолює Міністр, який призначається на посаду за поданням</w:t>
      </w:r>
      <w:proofErr w:type="gramStart"/>
      <w:r w:rsidRPr="00D56332">
        <w:rPr>
          <w:rFonts w:ascii="Times New Roman" w:eastAsia="Times New Roman" w:hAnsi="Times New Roman" w:cs="Times New Roman"/>
          <w:sz w:val="28"/>
          <w:szCs w:val="24"/>
          <w:lang w:val="ru-RU"/>
        </w:rPr>
        <w:t xml:space="preserve"> П</w:t>
      </w:r>
      <w:proofErr w:type="gramEnd"/>
      <w:r w:rsidRPr="00D56332">
        <w:rPr>
          <w:rFonts w:ascii="Times New Roman" w:eastAsia="Times New Roman" w:hAnsi="Times New Roman" w:cs="Times New Roman"/>
          <w:sz w:val="28"/>
          <w:szCs w:val="24"/>
          <w:lang w:val="ru-RU"/>
        </w:rPr>
        <w:t>рем’єр-міністра України і звільняється з посади Верховною Радою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1" w:name="n128"/>
      <w:bookmarkEnd w:id="281"/>
      <w:r w:rsidRPr="00D56332">
        <w:rPr>
          <w:rFonts w:ascii="Times New Roman" w:eastAsia="Times New Roman" w:hAnsi="Times New Roman" w:cs="Times New Roman"/>
          <w:sz w:val="28"/>
          <w:szCs w:val="24"/>
          <w:lang w:val="ru-RU"/>
        </w:rPr>
        <w:t>Міністр має першого заступника, заступників, які призначаються на посаду та звільняються з посади Кабінетом Міністрів України за поданням</w:t>
      </w:r>
      <w:proofErr w:type="gramStart"/>
      <w:r w:rsidRPr="00D56332">
        <w:rPr>
          <w:rFonts w:ascii="Times New Roman" w:eastAsia="Times New Roman" w:hAnsi="Times New Roman" w:cs="Times New Roman"/>
          <w:sz w:val="28"/>
          <w:szCs w:val="24"/>
          <w:lang w:val="ru-RU"/>
        </w:rPr>
        <w:t xml:space="preserve"> П</w:t>
      </w:r>
      <w:proofErr w:type="gramEnd"/>
      <w:r w:rsidRPr="00D56332">
        <w:rPr>
          <w:rFonts w:ascii="Times New Roman" w:eastAsia="Times New Roman" w:hAnsi="Times New Roman" w:cs="Times New Roman"/>
          <w:sz w:val="28"/>
          <w:szCs w:val="24"/>
          <w:lang w:val="ru-RU"/>
        </w:rPr>
        <w:t>рем’єр-міністра України відповідно до пропозицій Міністра.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2" w:name="n201"/>
      <w:bookmarkEnd w:id="282"/>
      <w:r w:rsidRPr="00D56332">
        <w:rPr>
          <w:rFonts w:ascii="Times New Roman" w:eastAsia="Times New Roman" w:hAnsi="Times New Roman" w:cs="Times New Roman"/>
          <w:i/>
          <w:iCs/>
          <w:sz w:val="28"/>
          <w:szCs w:val="24"/>
          <w:lang w:val="ru-RU"/>
        </w:rPr>
        <w:t>{Абзац другий пункту 9 із змінами, внесеними згідно з Постановою КМ</w:t>
      </w:r>
      <w:r w:rsidRPr="00D56332">
        <w:rPr>
          <w:rFonts w:ascii="Times New Roman" w:eastAsia="Times New Roman" w:hAnsi="Times New Roman" w:cs="Times New Roman"/>
          <w:i/>
          <w:iCs/>
          <w:sz w:val="28"/>
          <w:szCs w:val="24"/>
        </w:rPr>
        <w:t> </w:t>
      </w:r>
      <w:hyperlink r:id="rId165" w:anchor="n36"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3" w:name="n129"/>
      <w:bookmarkEnd w:id="283"/>
      <w:r w:rsidRPr="00D56332">
        <w:rPr>
          <w:rFonts w:ascii="Times New Roman" w:eastAsia="Times New Roman" w:hAnsi="Times New Roman" w:cs="Times New Roman"/>
          <w:sz w:val="28"/>
          <w:szCs w:val="24"/>
          <w:lang w:val="ru-RU"/>
        </w:rPr>
        <w:t>10.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4" w:name="n130"/>
      <w:bookmarkEnd w:id="284"/>
      <w:r w:rsidRPr="00D56332">
        <w:rPr>
          <w:rFonts w:ascii="Times New Roman" w:eastAsia="Times New Roman" w:hAnsi="Times New Roman" w:cs="Times New Roman"/>
          <w:sz w:val="28"/>
          <w:szCs w:val="24"/>
          <w:lang w:val="ru-RU"/>
        </w:rPr>
        <w:t>1) очолює МОН, здійснює керівництво його діяльністю;</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5" w:name="n131"/>
      <w:bookmarkEnd w:id="285"/>
      <w:r w:rsidRPr="00D56332">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6" w:name="n132"/>
      <w:bookmarkEnd w:id="286"/>
      <w:r w:rsidRPr="00D56332">
        <w:rPr>
          <w:rFonts w:ascii="Times New Roman" w:eastAsia="Times New Roman" w:hAnsi="Times New Roman" w:cs="Times New Roman"/>
          <w:sz w:val="28"/>
          <w:szCs w:val="24"/>
          <w:lang w:val="ru-RU"/>
        </w:rPr>
        <w:t>3) спрямовує та координує діяльність визначених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центральних органів виконавчої влади, зокрема: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7" w:name="n133"/>
      <w:bookmarkEnd w:id="287"/>
      <w:r w:rsidRPr="00D56332">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 центральними органами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8" w:name="n134"/>
      <w:bookmarkEnd w:id="288"/>
      <w:r w:rsidRPr="00D56332">
        <w:rPr>
          <w:rFonts w:ascii="Times New Roman" w:eastAsia="Times New Roman" w:hAnsi="Times New Roman" w:cs="Times New Roman"/>
          <w:sz w:val="28"/>
          <w:szCs w:val="24"/>
          <w:lang w:val="ru-RU"/>
        </w:rPr>
        <w:lastRenderedPageBreak/>
        <w:t>погоджує та подає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розроблені центральними органами виконавчої влади, діяльність яких спрямовує і координує Міністр, проекти законів, актів Президента України та Кабінету Міністрів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89" w:name="n135"/>
      <w:bookmarkEnd w:id="289"/>
      <w:r w:rsidRPr="00D56332">
        <w:rPr>
          <w:rFonts w:ascii="Times New Roman" w:eastAsia="Times New Roman" w:hAnsi="Times New Roman" w:cs="Times New Roman"/>
          <w:sz w:val="28"/>
          <w:szCs w:val="24"/>
          <w:lang w:val="ru-RU"/>
        </w:rPr>
        <w:t xml:space="preserve">визначає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іоритетні напрями роботи центральних органів виконавчої влади, діяльність яких спрямовує і координує Міністр, та шляхи виконання покладених на них завдань, затверджує плани роботи таких центральних органів виконавчої влади;</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290" w:name="n136"/>
      <w:bookmarkEnd w:id="290"/>
      <w:r w:rsidRPr="00D56332">
        <w:rPr>
          <w:rFonts w:ascii="Times New Roman" w:eastAsia="Times New Roman" w:hAnsi="Times New Roman" w:cs="Times New Roman"/>
          <w:i/>
          <w:iCs/>
          <w:sz w:val="28"/>
          <w:szCs w:val="24"/>
          <w:lang w:val="ru-RU"/>
        </w:rPr>
        <w:t>{Абзац п'ятий підпункту 3 пункту 10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66" w:anchor="n38"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1" w:name="n137"/>
      <w:bookmarkEnd w:id="291"/>
      <w:r w:rsidRPr="00D56332">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2" w:name="n138"/>
      <w:bookmarkEnd w:id="292"/>
      <w:r w:rsidRPr="00D56332">
        <w:rPr>
          <w:rFonts w:ascii="Times New Roman" w:eastAsia="Times New Roman" w:hAnsi="Times New Roman" w:cs="Times New Roman"/>
          <w:sz w:val="28"/>
          <w:szCs w:val="24"/>
          <w:lang w:val="ru-RU"/>
        </w:rPr>
        <w:t>видає обов’язкові для виконання центральними органами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накази та доручення з питань, що належать до компетенції таких органів;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3" w:name="n139"/>
      <w:bookmarkEnd w:id="293"/>
      <w:r w:rsidRPr="00D56332">
        <w:rPr>
          <w:rFonts w:ascii="Times New Roman" w:eastAsia="Times New Roman" w:hAnsi="Times New Roman" w:cs="Times New Roman"/>
          <w:sz w:val="28"/>
          <w:szCs w:val="24"/>
          <w:lang w:val="ru-RU"/>
        </w:rPr>
        <w:t xml:space="preserve">погоджує призначення на посаду і звільнення з посади керівників і заступників керівників самостійних структурних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ідрозділів апарату центральних органів виконавчої влади, діяльність яких спрямовує і координує Міністр;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4" w:name="n140"/>
      <w:bookmarkEnd w:id="294"/>
      <w:r w:rsidRPr="00D56332">
        <w:rPr>
          <w:rFonts w:ascii="Times New Roman" w:eastAsia="Times New Roman" w:hAnsi="Times New Roman" w:cs="Times New Roman"/>
          <w:sz w:val="28"/>
          <w:szCs w:val="24"/>
          <w:lang w:val="ru-RU"/>
        </w:rPr>
        <w:t>порушує перед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питання щодо скасування актів центральних органів виконавчої влади, діяльність яких спрямовує і координує Міністр, повністю чи в окремій частині;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5" w:name="n301"/>
      <w:bookmarkEnd w:id="295"/>
      <w:r w:rsidRPr="00D56332">
        <w:rPr>
          <w:rFonts w:ascii="Times New Roman" w:eastAsia="Times New Roman" w:hAnsi="Times New Roman" w:cs="Times New Roman"/>
          <w:sz w:val="28"/>
          <w:szCs w:val="24"/>
          <w:lang w:val="ru-RU"/>
        </w:rPr>
        <w:t>вносить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подання про звільнення з посади керівників, заступників керівників центральних органів виконавчої влади, діяльність яких спрямовує і координує Міністр;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6" w:name="n302"/>
      <w:bookmarkEnd w:id="296"/>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3 пункту 10 доповнено новим абзацом згідно з Постановою КМ</w:t>
      </w:r>
      <w:r w:rsidRPr="00D56332">
        <w:rPr>
          <w:rFonts w:ascii="Times New Roman" w:eastAsia="Times New Roman" w:hAnsi="Times New Roman" w:cs="Times New Roman"/>
          <w:i/>
          <w:iCs/>
          <w:sz w:val="28"/>
          <w:szCs w:val="24"/>
        </w:rPr>
        <w:t> </w:t>
      </w:r>
      <w:hyperlink r:id="rId167" w:anchor="n21"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7" w:name="n141"/>
      <w:bookmarkEnd w:id="297"/>
      <w:r w:rsidRPr="00D56332">
        <w:rPr>
          <w:rFonts w:ascii="Times New Roman" w:eastAsia="Times New Roman" w:hAnsi="Times New Roman" w:cs="Times New Roman"/>
          <w:sz w:val="28"/>
          <w:szCs w:val="24"/>
          <w:lang w:val="ru-RU"/>
        </w:rPr>
        <w:t>порушує перед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8" w:name="n142"/>
      <w:bookmarkEnd w:id="298"/>
      <w:r w:rsidRPr="00D56332">
        <w:rPr>
          <w:rFonts w:ascii="Times New Roman" w:eastAsia="Times New Roman" w:hAnsi="Times New Roman" w:cs="Times New Roman"/>
          <w:sz w:val="28"/>
          <w:szCs w:val="24"/>
          <w:lang w:val="ru-RU"/>
        </w:rPr>
        <w:t xml:space="preserve">ініціює питання щодо притягнення до дисциплінарної відповідальності керівників структурних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ідрозділів апарату центральних органів виконавчої влади, діяльність яких спрямовує і координує Міністр, а також керівників підприємств, установ та організацій, що належать до сфери управління таких органів;</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299" w:name="n143"/>
      <w:bookmarkEnd w:id="299"/>
      <w:r w:rsidRPr="00D56332">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їх заступників, інших державних службовців і працівників апарату таких центральних органів виконавчої влади, підприємств, установ та організацій, що належать до сфери їх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0" w:name="n144"/>
      <w:bookmarkEnd w:id="300"/>
      <w:r w:rsidRPr="00D56332">
        <w:rPr>
          <w:rFonts w:ascii="Times New Roman" w:eastAsia="Times New Roman" w:hAnsi="Times New Roman" w:cs="Times New Roman"/>
          <w:sz w:val="28"/>
          <w:szCs w:val="24"/>
          <w:lang w:val="ru-RU"/>
        </w:rPr>
        <w:t xml:space="preserve">приймає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щодо проведення перевірки діяльності центральних органів виконавчої влади, діяльність яких спрямовує і координує Міністр;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1" w:name="n145"/>
      <w:bookmarkEnd w:id="301"/>
      <w:r w:rsidRPr="00D56332">
        <w:rPr>
          <w:rFonts w:ascii="Times New Roman" w:eastAsia="Times New Roman" w:hAnsi="Times New Roman" w:cs="Times New Roman"/>
          <w:sz w:val="28"/>
          <w:szCs w:val="24"/>
          <w:lang w:val="ru-RU"/>
        </w:rPr>
        <w:lastRenderedPageBreak/>
        <w:t>заслуховує звіти про виконання покладених на центральні органи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завдань та планів їх роботи;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2" w:name="n146"/>
      <w:bookmarkEnd w:id="302"/>
      <w:r w:rsidRPr="00D56332">
        <w:rPr>
          <w:rFonts w:ascii="Times New Roman" w:eastAsia="Times New Roman" w:hAnsi="Times New Roman" w:cs="Times New Roman"/>
          <w:sz w:val="28"/>
          <w:szCs w:val="24"/>
          <w:lang w:val="ru-RU"/>
        </w:rPr>
        <w:t xml:space="preserve">визначає структурний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 апарату МОН, що відповідає за взаємодію з центральними органами виконавчої влади, діяльність яких спрямовує і координує Міністр;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3" w:name="n147"/>
      <w:bookmarkEnd w:id="303"/>
      <w:r w:rsidRPr="00D56332">
        <w:rPr>
          <w:rFonts w:ascii="Times New Roman" w:eastAsia="Times New Roman" w:hAnsi="Times New Roman" w:cs="Times New Roman"/>
          <w:sz w:val="28"/>
          <w:szCs w:val="24"/>
          <w:lang w:val="ru-RU"/>
        </w:rPr>
        <w:t>визначає посадових осіб МОН, які включаються до складу колегії центральних органів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4" w:name="n148"/>
      <w:bookmarkEnd w:id="304"/>
      <w:r w:rsidRPr="00D56332">
        <w:rPr>
          <w:rFonts w:ascii="Times New Roman" w:eastAsia="Times New Roman" w:hAnsi="Times New Roman" w:cs="Times New Roman"/>
          <w:sz w:val="28"/>
          <w:szCs w:val="24"/>
          <w:lang w:val="ru-RU"/>
        </w:rPr>
        <w:t>визначає порядок обміну інформацією між МОН та центральними органами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 періодичність її подання;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5" w:name="n149"/>
      <w:bookmarkEnd w:id="305"/>
      <w:r w:rsidRPr="00D56332">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 і координує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6" w:name="n150"/>
      <w:bookmarkEnd w:id="306"/>
      <w:r w:rsidRPr="00D56332">
        <w:rPr>
          <w:rFonts w:ascii="Times New Roman" w:eastAsia="Times New Roman" w:hAnsi="Times New Roman" w:cs="Times New Roman"/>
          <w:sz w:val="28"/>
          <w:szCs w:val="24"/>
          <w:lang w:val="ru-RU"/>
        </w:rPr>
        <w:t xml:space="preserve">4) визначає </w:t>
      </w:r>
      <w:proofErr w:type="gramStart"/>
      <w:r w:rsidRPr="00D56332">
        <w:rPr>
          <w:rFonts w:ascii="Times New Roman" w:eastAsia="Times New Roman" w:hAnsi="Times New Roman" w:cs="Times New Roman"/>
          <w:sz w:val="28"/>
          <w:szCs w:val="24"/>
          <w:lang w:val="ru-RU"/>
        </w:rPr>
        <w:t>пр</w:t>
      </w:r>
      <w:proofErr w:type="gramEnd"/>
      <w:r w:rsidRPr="00D56332">
        <w:rPr>
          <w:rFonts w:ascii="Times New Roman" w:eastAsia="Times New Roman" w:hAnsi="Times New Roman" w:cs="Times New Roman"/>
          <w:sz w:val="28"/>
          <w:szCs w:val="24"/>
          <w:lang w:val="ru-RU"/>
        </w:rPr>
        <w:t>іоритети роботи МОН та шляхи виконання покладених на нього завдань, затверджує плани роботи МОН, звіти про їх виконання;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7" w:name="n151"/>
      <w:bookmarkEnd w:id="307"/>
      <w:r w:rsidRPr="00D56332">
        <w:rPr>
          <w:rFonts w:ascii="Times New Roman" w:eastAsia="Times New Roman" w:hAnsi="Times New Roman" w:cs="Times New Roman"/>
          <w:sz w:val="28"/>
          <w:szCs w:val="24"/>
          <w:lang w:val="ru-RU"/>
        </w:rPr>
        <w:t>5) організовує та контролює виконання МОН</w:t>
      </w:r>
      <w:r w:rsidRPr="00D56332">
        <w:rPr>
          <w:rFonts w:ascii="Times New Roman" w:eastAsia="Times New Roman" w:hAnsi="Times New Roman" w:cs="Times New Roman"/>
          <w:sz w:val="28"/>
          <w:szCs w:val="24"/>
        </w:rPr>
        <w:t> </w:t>
      </w:r>
      <w:hyperlink r:id="rId168" w:tgtFrame="_blank" w:history="1">
        <w:r w:rsidRPr="00D56332">
          <w:rPr>
            <w:rFonts w:ascii="Times New Roman" w:eastAsia="Times New Roman" w:hAnsi="Times New Roman" w:cs="Times New Roman"/>
            <w:color w:val="000099"/>
            <w:sz w:val="28"/>
            <w:szCs w:val="24"/>
            <w:u w:val="single"/>
            <w:lang w:val="ru-RU"/>
          </w:rPr>
          <w:t>Конституції</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та законів України, актів Президента України та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8" w:name="n202"/>
      <w:bookmarkEnd w:id="308"/>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5 пункту 10 із змінами, внесеними згідно з Постановою КМ</w:t>
      </w:r>
      <w:r w:rsidRPr="00D56332">
        <w:rPr>
          <w:rFonts w:ascii="Times New Roman" w:eastAsia="Times New Roman" w:hAnsi="Times New Roman" w:cs="Times New Roman"/>
          <w:i/>
          <w:iCs/>
          <w:sz w:val="28"/>
          <w:szCs w:val="24"/>
        </w:rPr>
        <w:t> </w:t>
      </w:r>
      <w:hyperlink r:id="rId169" w:anchor="n39"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09" w:name="n152"/>
      <w:bookmarkEnd w:id="309"/>
      <w:r w:rsidRPr="00D56332">
        <w:rPr>
          <w:rFonts w:ascii="Times New Roman" w:eastAsia="Times New Roman" w:hAnsi="Times New Roman" w:cs="Times New Roman"/>
          <w:sz w:val="28"/>
          <w:szCs w:val="24"/>
          <w:lang w:val="ru-RU"/>
        </w:rPr>
        <w:t>6) подає на розгляд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проекти законів, актів Президента України, Кабінету Міністрів України, розробником яких є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0" w:name="n153"/>
      <w:bookmarkEnd w:id="310"/>
      <w:r w:rsidRPr="00D56332">
        <w:rPr>
          <w:rFonts w:ascii="Times New Roman" w:eastAsia="Times New Roman" w:hAnsi="Times New Roman" w:cs="Times New Roman"/>
          <w:sz w:val="28"/>
          <w:szCs w:val="24"/>
          <w:lang w:val="ru-RU"/>
        </w:rPr>
        <w:t>7) представляє в установленому порядку проекти законів України, розробником яких є МОН та центральні органи виконавчої влади, діяльність яких спрямовує і координує Міністр, і доповідає з інших питань, що належать до компетенції МОН, під час їх розгляду на пленарних засіданнях Верховно</w:t>
      </w:r>
      <w:proofErr w:type="gramStart"/>
      <w:r w:rsidRPr="00D56332">
        <w:rPr>
          <w:rFonts w:ascii="Times New Roman" w:eastAsia="Times New Roman" w:hAnsi="Times New Roman" w:cs="Times New Roman"/>
          <w:sz w:val="28"/>
          <w:szCs w:val="24"/>
          <w:lang w:val="ru-RU"/>
        </w:rPr>
        <w:t>ї Р</w:t>
      </w:r>
      <w:proofErr w:type="gramEnd"/>
      <w:r w:rsidRPr="00D56332">
        <w:rPr>
          <w:rFonts w:ascii="Times New Roman" w:eastAsia="Times New Roman" w:hAnsi="Times New Roman" w:cs="Times New Roman"/>
          <w:sz w:val="28"/>
          <w:szCs w:val="24"/>
          <w:lang w:val="ru-RU"/>
        </w:rPr>
        <w:t>ади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1" w:name="n154"/>
      <w:bookmarkEnd w:id="311"/>
      <w:r w:rsidRPr="00D56332">
        <w:rPr>
          <w:rFonts w:ascii="Times New Roman" w:eastAsia="Times New Roman" w:hAnsi="Times New Roman" w:cs="Times New Roman"/>
          <w:sz w:val="28"/>
          <w:szCs w:val="24"/>
          <w:lang w:val="ru-RU"/>
        </w:rPr>
        <w:t xml:space="preserve">8) веде переговори і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ідписує міжнародні договори України у межах наданих йому повноважень;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2" w:name="n155"/>
      <w:bookmarkEnd w:id="312"/>
      <w:r w:rsidRPr="00D56332">
        <w:rPr>
          <w:rFonts w:ascii="Times New Roman" w:eastAsia="Times New Roman" w:hAnsi="Times New Roman" w:cs="Times New Roman"/>
          <w:sz w:val="28"/>
          <w:szCs w:val="24"/>
          <w:lang w:val="ru-RU"/>
        </w:rPr>
        <w:t xml:space="preserve">9) затверджує положення про самостійні структурні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ідрозділи апарату МОН;</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13" w:name="n156"/>
      <w:bookmarkEnd w:id="313"/>
      <w:r w:rsidRPr="00D56332">
        <w:rPr>
          <w:rFonts w:ascii="Times New Roman" w:eastAsia="Times New Roman" w:hAnsi="Times New Roman" w:cs="Times New Roman"/>
          <w:i/>
          <w:iCs/>
          <w:sz w:val="28"/>
          <w:szCs w:val="24"/>
          <w:lang w:val="ru-RU"/>
        </w:rPr>
        <w:t>{Підпункт 10 пункту 10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70" w:anchor="n40"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14" w:name="n157"/>
      <w:bookmarkEnd w:id="314"/>
      <w:r w:rsidRPr="00D56332">
        <w:rPr>
          <w:rFonts w:ascii="Times New Roman" w:eastAsia="Times New Roman" w:hAnsi="Times New Roman" w:cs="Times New Roman"/>
          <w:i/>
          <w:iCs/>
          <w:sz w:val="28"/>
          <w:szCs w:val="24"/>
          <w:lang w:val="ru-RU"/>
        </w:rPr>
        <w:t>{Підпункт 11 пункту 10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71" w:anchor="n40"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5" w:name="n158"/>
      <w:bookmarkEnd w:id="315"/>
      <w:r w:rsidRPr="00D56332">
        <w:rPr>
          <w:rFonts w:ascii="Times New Roman" w:eastAsia="Times New Roman" w:hAnsi="Times New Roman" w:cs="Times New Roman"/>
          <w:sz w:val="28"/>
          <w:szCs w:val="24"/>
          <w:lang w:val="ru-RU"/>
        </w:rPr>
        <w:t>12) порушує в установленому порядку питання щодо заохочення та притягнення до дисциплінарної відповідальності першого заступника, заступників Міні</w:t>
      </w:r>
      <w:proofErr w:type="gramStart"/>
      <w:r w:rsidRPr="00D56332">
        <w:rPr>
          <w:rFonts w:ascii="Times New Roman" w:eastAsia="Times New Roman" w:hAnsi="Times New Roman" w:cs="Times New Roman"/>
          <w:sz w:val="28"/>
          <w:szCs w:val="24"/>
          <w:lang w:val="ru-RU"/>
        </w:rPr>
        <w:t>стра та</w:t>
      </w:r>
      <w:proofErr w:type="gramEnd"/>
      <w:r w:rsidRPr="00D56332">
        <w:rPr>
          <w:rFonts w:ascii="Times New Roman" w:eastAsia="Times New Roman" w:hAnsi="Times New Roman" w:cs="Times New Roman"/>
          <w:sz w:val="28"/>
          <w:szCs w:val="24"/>
          <w:lang w:val="ru-RU"/>
        </w:rPr>
        <w:t xml:space="preserve"> державного секретаря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6" w:name="n203"/>
      <w:bookmarkEnd w:id="316"/>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12 пункту 10 із змінами, внесеними згідно з Постановою КМ</w:t>
      </w:r>
      <w:r w:rsidRPr="00D56332">
        <w:rPr>
          <w:rFonts w:ascii="Times New Roman" w:eastAsia="Times New Roman" w:hAnsi="Times New Roman" w:cs="Times New Roman"/>
          <w:i/>
          <w:iCs/>
          <w:sz w:val="28"/>
          <w:szCs w:val="24"/>
        </w:rPr>
        <w:t> </w:t>
      </w:r>
      <w:hyperlink r:id="rId172" w:anchor="n41"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7" w:name="n206"/>
      <w:bookmarkEnd w:id="317"/>
      <w:r w:rsidRPr="00D56332">
        <w:rPr>
          <w:rFonts w:ascii="Times New Roman" w:eastAsia="Times New Roman" w:hAnsi="Times New Roman" w:cs="Times New Roman"/>
          <w:sz w:val="28"/>
          <w:szCs w:val="24"/>
          <w:lang w:val="ru-RU"/>
        </w:rPr>
        <w:t>12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порушує в установленому порядку питання щодо присвоєння рангу державного службовця державному секретарю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18" w:name="n205"/>
      <w:bookmarkEnd w:id="318"/>
      <w:r w:rsidRPr="00D56332">
        <w:rPr>
          <w:rFonts w:ascii="Times New Roman" w:eastAsia="Times New Roman" w:hAnsi="Times New Roman" w:cs="Times New Roman"/>
          <w:i/>
          <w:iCs/>
          <w:sz w:val="28"/>
          <w:szCs w:val="24"/>
          <w:lang w:val="ru-RU"/>
        </w:rPr>
        <w:lastRenderedPageBreak/>
        <w:t xml:space="preserve">{Пункт 10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12</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73" w:anchor="n42"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19" w:name="n159"/>
      <w:bookmarkEnd w:id="319"/>
      <w:r w:rsidRPr="00D56332">
        <w:rPr>
          <w:rFonts w:ascii="Times New Roman" w:eastAsia="Times New Roman" w:hAnsi="Times New Roman" w:cs="Times New Roman"/>
          <w:i/>
          <w:iCs/>
          <w:sz w:val="28"/>
          <w:szCs w:val="24"/>
          <w:lang w:val="ru-RU"/>
        </w:rPr>
        <w:t>{Підпункт 13 пункту 10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74" w:anchor="n44"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20" w:name="n160"/>
      <w:bookmarkEnd w:id="320"/>
      <w:r w:rsidRPr="00D56332">
        <w:rPr>
          <w:rFonts w:ascii="Times New Roman" w:eastAsia="Times New Roman" w:hAnsi="Times New Roman" w:cs="Times New Roman"/>
          <w:i/>
          <w:iCs/>
          <w:sz w:val="28"/>
          <w:szCs w:val="24"/>
          <w:lang w:val="ru-RU"/>
        </w:rPr>
        <w:t>{Підпункт 14 пункту 10 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75" w:anchor="n44"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1" w:name="n161"/>
      <w:bookmarkEnd w:id="321"/>
      <w:r w:rsidRPr="00D56332">
        <w:rPr>
          <w:rFonts w:ascii="Times New Roman" w:eastAsia="Times New Roman" w:hAnsi="Times New Roman" w:cs="Times New Roman"/>
          <w:sz w:val="28"/>
          <w:szCs w:val="24"/>
          <w:lang w:val="ru-RU"/>
        </w:rPr>
        <w:t>15) утворю</w:t>
      </w:r>
      <w:proofErr w:type="gramStart"/>
      <w:r w:rsidRPr="00D56332">
        <w:rPr>
          <w:rFonts w:ascii="Times New Roman" w:eastAsia="Times New Roman" w:hAnsi="Times New Roman" w:cs="Times New Roman"/>
          <w:sz w:val="28"/>
          <w:szCs w:val="24"/>
          <w:lang w:val="ru-RU"/>
        </w:rPr>
        <w:t>є,</w:t>
      </w:r>
      <w:proofErr w:type="gramEnd"/>
      <w:r w:rsidRPr="00D56332">
        <w:rPr>
          <w:rFonts w:ascii="Times New Roman" w:eastAsia="Times New Roman" w:hAnsi="Times New Roman" w:cs="Times New Roman"/>
          <w:sz w:val="28"/>
          <w:szCs w:val="24"/>
          <w:lang w:val="ru-RU"/>
        </w:rPr>
        <w:t xml:space="preserve"> ліквідовує, реорганізовує підприємства, установи та організації, що належать до сфери управління МОН, затверджує їх положення (статути), здійснює в межах повноважень, передбачених законом, інші функції з управління об’єктами державної власності;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2" w:name="n207"/>
      <w:bookmarkEnd w:id="322"/>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15 пункту 10 із змінами, внесеними згідно з Постановою КМ</w:t>
      </w:r>
      <w:r w:rsidRPr="00D56332">
        <w:rPr>
          <w:rFonts w:ascii="Times New Roman" w:eastAsia="Times New Roman" w:hAnsi="Times New Roman" w:cs="Times New Roman"/>
          <w:i/>
          <w:iCs/>
          <w:sz w:val="28"/>
          <w:szCs w:val="24"/>
        </w:rPr>
        <w:t> </w:t>
      </w:r>
      <w:hyperlink r:id="rId176" w:anchor="n45"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3" w:name="n304"/>
      <w:bookmarkEnd w:id="323"/>
      <w:r w:rsidRPr="00D56332">
        <w:rPr>
          <w:rFonts w:ascii="Times New Roman" w:eastAsia="Times New Roman" w:hAnsi="Times New Roman" w:cs="Times New Roman"/>
          <w:sz w:val="28"/>
          <w:szCs w:val="24"/>
          <w:lang w:val="ru-RU"/>
        </w:rPr>
        <w:t>15</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xml:space="preserve">) призначає на посаду та звільняє з посади керівників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організацій, що належать до сфери управління МОН, приймає рішення щодо їх заохочення та притягнення до дисциплінарної відповідальності;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4" w:name="n303"/>
      <w:bookmarkEnd w:id="324"/>
      <w:r w:rsidRPr="00D56332">
        <w:rPr>
          <w:rFonts w:ascii="Times New Roman" w:eastAsia="Times New Roman" w:hAnsi="Times New Roman" w:cs="Times New Roman"/>
          <w:i/>
          <w:iCs/>
          <w:sz w:val="28"/>
          <w:szCs w:val="24"/>
          <w:lang w:val="ru-RU"/>
        </w:rPr>
        <w:t xml:space="preserve">{Пункт 10 доповнено </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ідпунктом 15</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гідно з Постановою КМ</w:t>
      </w:r>
      <w:r w:rsidRPr="00D56332">
        <w:rPr>
          <w:rFonts w:ascii="Times New Roman" w:eastAsia="Times New Roman" w:hAnsi="Times New Roman" w:cs="Times New Roman"/>
          <w:i/>
          <w:iCs/>
          <w:sz w:val="28"/>
          <w:szCs w:val="24"/>
        </w:rPr>
        <w:t> </w:t>
      </w:r>
      <w:hyperlink r:id="rId177" w:anchor="n24"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5" w:name="n162"/>
      <w:bookmarkEnd w:id="325"/>
      <w:r w:rsidRPr="00D56332">
        <w:rPr>
          <w:rFonts w:ascii="Times New Roman" w:eastAsia="Times New Roman" w:hAnsi="Times New Roman" w:cs="Times New Roman"/>
          <w:sz w:val="28"/>
          <w:szCs w:val="24"/>
          <w:lang w:val="ru-RU"/>
        </w:rPr>
        <w:t>16) визначає обов’язки першого заступника Міністра, заступників Міністра, розподіл повноважень Міністра між першим заступником Міні</w:t>
      </w:r>
      <w:proofErr w:type="gramStart"/>
      <w:r w:rsidRPr="00D56332">
        <w:rPr>
          <w:rFonts w:ascii="Times New Roman" w:eastAsia="Times New Roman" w:hAnsi="Times New Roman" w:cs="Times New Roman"/>
          <w:sz w:val="28"/>
          <w:szCs w:val="24"/>
          <w:lang w:val="ru-RU"/>
        </w:rPr>
        <w:t>стра та</w:t>
      </w:r>
      <w:proofErr w:type="gramEnd"/>
      <w:r w:rsidRPr="00D56332">
        <w:rPr>
          <w:rFonts w:ascii="Times New Roman" w:eastAsia="Times New Roman" w:hAnsi="Times New Roman" w:cs="Times New Roman"/>
          <w:sz w:val="28"/>
          <w:szCs w:val="24"/>
          <w:lang w:val="ru-RU"/>
        </w:rPr>
        <w:t xml:space="preserve"> заступниками Міністра, які вони здійснюють за його відсутності;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6" w:name="n208"/>
      <w:bookmarkEnd w:id="326"/>
      <w:r w:rsidRPr="00D56332">
        <w:rPr>
          <w:rFonts w:ascii="Times New Roman" w:eastAsia="Times New Roman" w:hAnsi="Times New Roman" w:cs="Times New Roman"/>
          <w:i/>
          <w:iCs/>
          <w:sz w:val="28"/>
          <w:szCs w:val="24"/>
          <w:lang w:val="ru-RU"/>
        </w:rPr>
        <w:t>{</w:t>
      </w:r>
      <w:proofErr w:type="gramStart"/>
      <w:r w:rsidRPr="00D56332">
        <w:rPr>
          <w:rFonts w:ascii="Times New Roman" w:eastAsia="Times New Roman" w:hAnsi="Times New Roman" w:cs="Times New Roman"/>
          <w:i/>
          <w:iCs/>
          <w:sz w:val="28"/>
          <w:szCs w:val="24"/>
          <w:lang w:val="ru-RU"/>
        </w:rPr>
        <w:t>П</w:t>
      </w:r>
      <w:proofErr w:type="gramEnd"/>
      <w:r w:rsidRPr="00D56332">
        <w:rPr>
          <w:rFonts w:ascii="Times New Roman" w:eastAsia="Times New Roman" w:hAnsi="Times New Roman" w:cs="Times New Roman"/>
          <w:i/>
          <w:iCs/>
          <w:sz w:val="28"/>
          <w:szCs w:val="24"/>
          <w:lang w:val="ru-RU"/>
        </w:rPr>
        <w:t>ідпункт 16 пункту 10 із змінами, внесеними згідно з Постановою КМ</w:t>
      </w:r>
      <w:r w:rsidRPr="00D56332">
        <w:rPr>
          <w:rFonts w:ascii="Times New Roman" w:eastAsia="Times New Roman" w:hAnsi="Times New Roman" w:cs="Times New Roman"/>
          <w:i/>
          <w:iCs/>
          <w:sz w:val="28"/>
          <w:szCs w:val="24"/>
        </w:rPr>
        <w:t> </w:t>
      </w:r>
      <w:hyperlink r:id="rId178" w:anchor="n46"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7" w:name="n163"/>
      <w:bookmarkEnd w:id="327"/>
      <w:r w:rsidRPr="00D56332">
        <w:rPr>
          <w:rFonts w:ascii="Times New Roman" w:eastAsia="Times New Roman" w:hAnsi="Times New Roman" w:cs="Times New Roman"/>
          <w:sz w:val="28"/>
          <w:szCs w:val="24"/>
          <w:lang w:val="ru-RU"/>
        </w:rPr>
        <w:t>17) дає обов’язкові для виконання працівниками апарату МОН доручення;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8" w:name="n164"/>
      <w:bookmarkEnd w:id="328"/>
      <w:r w:rsidRPr="00D56332">
        <w:rPr>
          <w:rFonts w:ascii="Times New Roman" w:eastAsia="Times New Roman" w:hAnsi="Times New Roman" w:cs="Times New Roman"/>
          <w:sz w:val="28"/>
          <w:szCs w:val="24"/>
          <w:lang w:val="ru-RU"/>
        </w:rPr>
        <w:t xml:space="preserve">18) приймає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щодо розподілу бюджетних коштів, головним розпорядником яких є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29" w:name="n165"/>
      <w:bookmarkEnd w:id="329"/>
      <w:r w:rsidRPr="00D56332">
        <w:rPr>
          <w:rFonts w:ascii="Times New Roman" w:eastAsia="Times New Roman" w:hAnsi="Times New Roman" w:cs="Times New Roman"/>
          <w:sz w:val="28"/>
          <w:szCs w:val="24"/>
          <w:lang w:val="ru-RU"/>
        </w:rPr>
        <w:t>19) організовує внутрішній контроль і внутрішній аудит та забезпечує їх здійснення в МОН та бюджетних установах, що належать до сфери його управління;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0" w:name="n166"/>
      <w:bookmarkEnd w:id="330"/>
      <w:r w:rsidRPr="00D56332">
        <w:rPr>
          <w:rFonts w:ascii="Times New Roman" w:eastAsia="Times New Roman" w:hAnsi="Times New Roman" w:cs="Times New Roman"/>
          <w:sz w:val="28"/>
          <w:szCs w:val="24"/>
          <w:lang w:val="ru-RU"/>
        </w:rPr>
        <w:t xml:space="preserve">20) представляє МОН у відносинах з іншими органами,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ідприємствами, установами та організаціями в Україні та за її межами;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1" w:name="n167"/>
      <w:bookmarkEnd w:id="331"/>
      <w:r w:rsidRPr="00D56332">
        <w:rPr>
          <w:rFonts w:ascii="Times New Roman" w:eastAsia="Times New Roman" w:hAnsi="Times New Roman" w:cs="Times New Roman"/>
          <w:sz w:val="28"/>
          <w:szCs w:val="24"/>
          <w:lang w:val="ru-RU"/>
        </w:rPr>
        <w:t>21) скликає та проводить наради з питань, що належать до його компетенції;</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2" w:name="n168"/>
      <w:bookmarkEnd w:id="332"/>
      <w:r w:rsidRPr="00D56332">
        <w:rPr>
          <w:rFonts w:ascii="Times New Roman" w:eastAsia="Times New Roman" w:hAnsi="Times New Roman" w:cs="Times New Roman"/>
          <w:sz w:val="28"/>
          <w:szCs w:val="24"/>
          <w:lang w:val="ru-RU"/>
        </w:rPr>
        <w:t xml:space="preserve">22)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ідписує накази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3" w:name="n169"/>
      <w:bookmarkEnd w:id="333"/>
      <w:r w:rsidRPr="00D56332">
        <w:rPr>
          <w:rFonts w:ascii="Times New Roman" w:eastAsia="Times New Roman" w:hAnsi="Times New Roman" w:cs="Times New Roman"/>
          <w:sz w:val="28"/>
          <w:szCs w:val="24"/>
          <w:lang w:val="ru-RU"/>
        </w:rPr>
        <w:t>23) здійснює інші повноваження, визначені законом.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4" w:name="n210"/>
      <w:bookmarkEnd w:id="334"/>
      <w:r w:rsidRPr="00D56332">
        <w:rPr>
          <w:rFonts w:ascii="Times New Roman" w:eastAsia="Times New Roman" w:hAnsi="Times New Roman" w:cs="Times New Roman"/>
          <w:sz w:val="28"/>
          <w:szCs w:val="24"/>
          <w:lang w:val="ru-RU"/>
        </w:rPr>
        <w:t>10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sz w:val="28"/>
          <w:szCs w:val="24"/>
          <w:lang w:val="ru-RU"/>
        </w:rPr>
        <w:t>. Повноваження керівника державної служби у МОН здійснює державний секретар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5" w:name="n211"/>
      <w:bookmarkEnd w:id="335"/>
      <w:r w:rsidRPr="00D56332">
        <w:rPr>
          <w:rFonts w:ascii="Times New Roman" w:eastAsia="Times New Roman" w:hAnsi="Times New Roman" w:cs="Times New Roman"/>
          <w:sz w:val="28"/>
          <w:szCs w:val="24"/>
          <w:lang w:val="ru-RU"/>
        </w:rPr>
        <w:t xml:space="preserve">Державний секретар МОН є вищою посадовою </w:t>
      </w:r>
      <w:proofErr w:type="gramStart"/>
      <w:r w:rsidRPr="00D56332">
        <w:rPr>
          <w:rFonts w:ascii="Times New Roman" w:eastAsia="Times New Roman" w:hAnsi="Times New Roman" w:cs="Times New Roman"/>
          <w:sz w:val="28"/>
          <w:szCs w:val="24"/>
          <w:lang w:val="ru-RU"/>
        </w:rPr>
        <w:t>особою</w:t>
      </w:r>
      <w:proofErr w:type="gramEnd"/>
      <w:r w:rsidRPr="00D56332">
        <w:rPr>
          <w:rFonts w:ascii="Times New Roman" w:eastAsia="Times New Roman" w:hAnsi="Times New Roman" w:cs="Times New Roman"/>
          <w:sz w:val="28"/>
          <w:szCs w:val="24"/>
          <w:lang w:val="ru-RU"/>
        </w:rPr>
        <w:t xml:space="preserve"> з числа державних службовців МОН. Державний секретар МОН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ідзвітний і підконтрольний Міністру.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6" w:name="n212"/>
      <w:bookmarkEnd w:id="336"/>
      <w:r w:rsidRPr="00D56332">
        <w:rPr>
          <w:rFonts w:ascii="Times New Roman" w:eastAsia="Times New Roman" w:hAnsi="Times New Roman" w:cs="Times New Roman"/>
          <w:sz w:val="28"/>
          <w:szCs w:val="24"/>
          <w:lang w:val="ru-RU"/>
        </w:rPr>
        <w:t>Державний секретар МОН призначається на посаду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строком на п’ять років з правом повторного призначення.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7" w:name="n305"/>
      <w:bookmarkEnd w:id="337"/>
      <w:r w:rsidRPr="00D56332">
        <w:rPr>
          <w:rFonts w:ascii="Times New Roman" w:eastAsia="Times New Roman" w:hAnsi="Times New Roman" w:cs="Times New Roman"/>
          <w:i/>
          <w:iCs/>
          <w:sz w:val="28"/>
          <w:szCs w:val="24"/>
          <w:lang w:val="ru-RU"/>
        </w:rPr>
        <w:t>{Абзац третій пункту 10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79" w:anchor="n27"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8" w:name="n306"/>
      <w:bookmarkEnd w:id="338"/>
      <w:r w:rsidRPr="00D56332">
        <w:rPr>
          <w:rFonts w:ascii="Times New Roman" w:eastAsia="Times New Roman" w:hAnsi="Times New Roman" w:cs="Times New Roman"/>
          <w:sz w:val="28"/>
          <w:szCs w:val="24"/>
          <w:lang w:val="ru-RU"/>
        </w:rPr>
        <w:lastRenderedPageBreak/>
        <w:t>Державний секретар МОН звільняється з посади Кабінетом Міністрів України за поданням</w:t>
      </w:r>
      <w:proofErr w:type="gramStart"/>
      <w:r w:rsidRPr="00D56332">
        <w:rPr>
          <w:rFonts w:ascii="Times New Roman" w:eastAsia="Times New Roman" w:hAnsi="Times New Roman" w:cs="Times New Roman"/>
          <w:sz w:val="28"/>
          <w:szCs w:val="24"/>
          <w:lang w:val="ru-RU"/>
        </w:rPr>
        <w:t xml:space="preserve"> П</w:t>
      </w:r>
      <w:proofErr w:type="gramEnd"/>
      <w:r w:rsidRPr="00D56332">
        <w:rPr>
          <w:rFonts w:ascii="Times New Roman" w:eastAsia="Times New Roman" w:hAnsi="Times New Roman" w:cs="Times New Roman"/>
          <w:sz w:val="28"/>
          <w:szCs w:val="24"/>
          <w:lang w:val="ru-RU"/>
        </w:rPr>
        <w:t>рем’єр-міністра України або Міністра.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39" w:name="n307"/>
      <w:bookmarkEnd w:id="339"/>
      <w:r w:rsidRPr="00D56332">
        <w:rPr>
          <w:rFonts w:ascii="Times New Roman" w:eastAsia="Times New Roman" w:hAnsi="Times New Roman" w:cs="Times New Roman"/>
          <w:i/>
          <w:iCs/>
          <w:sz w:val="28"/>
          <w:szCs w:val="24"/>
          <w:lang w:val="ru-RU"/>
        </w:rPr>
        <w:t>{Пункт 10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доповнено абзацом згідно з Постановою КМ</w:t>
      </w:r>
      <w:r w:rsidRPr="00D56332">
        <w:rPr>
          <w:rFonts w:ascii="Times New Roman" w:eastAsia="Times New Roman" w:hAnsi="Times New Roman" w:cs="Times New Roman"/>
          <w:i/>
          <w:iCs/>
          <w:sz w:val="28"/>
          <w:szCs w:val="24"/>
        </w:rPr>
        <w:t> </w:t>
      </w:r>
      <w:hyperlink r:id="rId180" w:anchor="n29"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0" w:name="n233"/>
      <w:bookmarkEnd w:id="340"/>
      <w:r w:rsidRPr="00D56332">
        <w:rPr>
          <w:rFonts w:ascii="Times New Roman" w:eastAsia="Times New Roman" w:hAnsi="Times New Roman" w:cs="Times New Roman"/>
          <w:i/>
          <w:iCs/>
          <w:sz w:val="28"/>
          <w:szCs w:val="24"/>
          <w:lang w:val="ru-RU"/>
        </w:rPr>
        <w:t>{Положення доповнено пунктом 10</w:t>
      </w:r>
      <w:r w:rsidRPr="00D56332">
        <w:rPr>
          <w:rFonts w:ascii="Times New Roman" w:eastAsia="Times New Roman" w:hAnsi="Times New Roman" w:cs="Times New Roman"/>
          <w:b/>
          <w:bCs/>
          <w:sz w:val="28"/>
          <w:vertAlign w:val="superscript"/>
          <w:lang w:val="ru-RU"/>
        </w:rPr>
        <w:t>-1</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81" w:anchor="n47"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1" w:name="n213"/>
      <w:bookmarkEnd w:id="341"/>
      <w:r w:rsidRPr="00D56332">
        <w:rPr>
          <w:rFonts w:ascii="Times New Roman" w:eastAsia="Times New Roman" w:hAnsi="Times New Roman" w:cs="Times New Roman"/>
          <w:sz w:val="28"/>
          <w:szCs w:val="24"/>
          <w:lang w:val="ru-RU"/>
        </w:rPr>
        <w:t>10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sz w:val="28"/>
          <w:szCs w:val="24"/>
          <w:lang w:val="ru-RU"/>
        </w:rPr>
        <w:t>. Державний секретар МОН відповідно до покладених на нього завдань: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2" w:name="n214"/>
      <w:bookmarkEnd w:id="342"/>
      <w:r w:rsidRPr="00D56332">
        <w:rPr>
          <w:rFonts w:ascii="Times New Roman" w:eastAsia="Times New Roman" w:hAnsi="Times New Roman" w:cs="Times New Roman"/>
          <w:sz w:val="28"/>
          <w:szCs w:val="24"/>
          <w:lang w:val="ru-RU"/>
        </w:rPr>
        <w:t>1) організовує роботу апарату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3" w:name="n215"/>
      <w:bookmarkEnd w:id="343"/>
      <w:r w:rsidRPr="00D56332">
        <w:rPr>
          <w:rFonts w:ascii="Times New Roman" w:eastAsia="Times New Roman" w:hAnsi="Times New Roman" w:cs="Times New Roman"/>
          <w:sz w:val="28"/>
          <w:szCs w:val="24"/>
          <w:lang w:val="ru-RU"/>
        </w:rPr>
        <w:t xml:space="preserve">2) забезпечує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ідготовку пропозицій щодо виконання завдань МОН та подає їх на розгляд Міністра;</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4" w:name="n216"/>
      <w:bookmarkEnd w:id="344"/>
      <w:r w:rsidRPr="00D56332">
        <w:rPr>
          <w:rFonts w:ascii="Times New Roman" w:eastAsia="Times New Roman" w:hAnsi="Times New Roman" w:cs="Times New Roman"/>
          <w:sz w:val="28"/>
          <w:szCs w:val="24"/>
          <w:lang w:val="ru-RU"/>
        </w:rPr>
        <w:t>3) організовує та контролює виконання апаратом МОН</w:t>
      </w:r>
      <w:r w:rsidRPr="00D56332">
        <w:rPr>
          <w:rFonts w:ascii="Times New Roman" w:eastAsia="Times New Roman" w:hAnsi="Times New Roman" w:cs="Times New Roman"/>
          <w:sz w:val="28"/>
          <w:szCs w:val="24"/>
        </w:rPr>
        <w:t> </w:t>
      </w:r>
      <w:hyperlink r:id="rId182" w:tgtFrame="_blank" w:history="1">
        <w:r w:rsidRPr="00D56332">
          <w:rPr>
            <w:rFonts w:ascii="Times New Roman" w:eastAsia="Times New Roman" w:hAnsi="Times New Roman" w:cs="Times New Roman"/>
            <w:color w:val="000099"/>
            <w:sz w:val="28"/>
            <w:szCs w:val="24"/>
            <w:u w:val="single"/>
            <w:lang w:val="ru-RU"/>
          </w:rPr>
          <w:t>Конституції</w:t>
        </w:r>
      </w:hyperlink>
      <w:r w:rsidRPr="00D56332">
        <w:rPr>
          <w:rFonts w:ascii="Times New Roman" w:eastAsia="Times New Roman" w:hAnsi="Times New Roman" w:cs="Times New Roman"/>
          <w:sz w:val="28"/>
          <w:szCs w:val="24"/>
        </w:rPr>
        <w:t> </w:t>
      </w:r>
      <w:r w:rsidRPr="00D56332">
        <w:rPr>
          <w:rFonts w:ascii="Times New Roman" w:eastAsia="Times New Roman" w:hAnsi="Times New Roman" w:cs="Times New Roman"/>
          <w:sz w:val="28"/>
          <w:szCs w:val="24"/>
          <w:lang w:val="ru-RU"/>
        </w:rPr>
        <w:t>та законів України, актів Президента України, актів Кабінету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наказів МОН та доручень Міністра, його першого заступника та заступників, звітує про їх виконання;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5" w:name="n217"/>
      <w:bookmarkEnd w:id="345"/>
      <w:r w:rsidRPr="00D56332">
        <w:rPr>
          <w:rFonts w:ascii="Times New Roman" w:eastAsia="Times New Roman" w:hAnsi="Times New Roman" w:cs="Times New Roman"/>
          <w:sz w:val="28"/>
          <w:szCs w:val="24"/>
          <w:lang w:val="ru-RU"/>
        </w:rPr>
        <w:t>4) готує та подає Міністру для затвердження плани роботи МОН, звітує про їх виконання;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6" w:name="n218"/>
      <w:bookmarkEnd w:id="346"/>
      <w:r w:rsidRPr="00D56332">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7" w:name="n219"/>
      <w:bookmarkEnd w:id="347"/>
      <w:r w:rsidRPr="00D56332">
        <w:rPr>
          <w:rFonts w:ascii="Times New Roman" w:eastAsia="Times New Roman" w:hAnsi="Times New Roman" w:cs="Times New Roman"/>
          <w:sz w:val="28"/>
          <w:szCs w:val="24"/>
          <w:lang w:val="ru-RU"/>
        </w:rPr>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ідприємств, установ та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МОН завдань;</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8" w:name="n220"/>
      <w:bookmarkEnd w:id="348"/>
      <w:r w:rsidRPr="00D56332">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МОН, укладає та розриває з ними контракти про проходження державної служби у порядку, передбаченому Кабінетом Міні</w:t>
      </w:r>
      <w:proofErr w:type="gramStart"/>
      <w:r w:rsidRPr="00D56332">
        <w:rPr>
          <w:rFonts w:ascii="Times New Roman" w:eastAsia="Times New Roman" w:hAnsi="Times New Roman" w:cs="Times New Roman"/>
          <w:sz w:val="28"/>
          <w:szCs w:val="24"/>
          <w:lang w:val="ru-RU"/>
        </w:rPr>
        <w:t>стр</w:t>
      </w:r>
      <w:proofErr w:type="gramEnd"/>
      <w:r w:rsidRPr="00D56332">
        <w:rPr>
          <w:rFonts w:ascii="Times New Roman" w:eastAsia="Times New Roman" w:hAnsi="Times New Roman" w:cs="Times New Roman"/>
          <w:sz w:val="28"/>
          <w:szCs w:val="24"/>
          <w:lang w:val="ru-RU"/>
        </w:rPr>
        <w:t>ів України, присвоює їм ранги державних службовців, приймає рішення щодо їх заохочення та притягнення до дисциплінарної відповідальності;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49" w:name="n308"/>
      <w:bookmarkEnd w:id="349"/>
      <w:r w:rsidRPr="00D56332">
        <w:rPr>
          <w:rFonts w:ascii="Times New Roman" w:eastAsia="Times New Roman" w:hAnsi="Times New Roman" w:cs="Times New Roman"/>
          <w:i/>
          <w:iCs/>
          <w:sz w:val="28"/>
          <w:szCs w:val="24"/>
          <w:lang w:val="ru-RU"/>
        </w:rPr>
        <w:t>{Підпункт 7 пункту 10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в редакц</w:t>
      </w:r>
      <w:proofErr w:type="gramStart"/>
      <w:r w:rsidRPr="00D56332">
        <w:rPr>
          <w:rFonts w:ascii="Times New Roman" w:eastAsia="Times New Roman" w:hAnsi="Times New Roman" w:cs="Times New Roman"/>
          <w:i/>
          <w:iCs/>
          <w:sz w:val="28"/>
          <w:szCs w:val="24"/>
          <w:lang w:val="ru-RU"/>
        </w:rPr>
        <w:t>ії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83" w:anchor="n32"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 зміни в частині укладення та розірвання контрактів про проходження державної служби державними службовцями апарату Міністерства освіти і науки набирають чинності з 1 січня 2020 року}</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0" w:name="n221"/>
      <w:bookmarkEnd w:id="350"/>
      <w:r w:rsidRPr="00D56332">
        <w:rPr>
          <w:rFonts w:ascii="Times New Roman" w:eastAsia="Times New Roman" w:hAnsi="Times New Roman" w:cs="Times New Roman"/>
          <w:sz w:val="28"/>
          <w:szCs w:val="24"/>
          <w:lang w:val="ru-RU"/>
        </w:rPr>
        <w:t xml:space="preserve">8) приймає на роботу та звільняє з роботи у порядку, передбаченому законодавством про працю, працівників апарату МОН, приймає </w:t>
      </w:r>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щодо їх заохочення, притягнення до дисциплінарної відповідальності;</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1" w:name="n222"/>
      <w:bookmarkEnd w:id="351"/>
      <w:r w:rsidRPr="00D56332">
        <w:rPr>
          <w:rFonts w:ascii="Times New Roman" w:eastAsia="Times New Roman" w:hAnsi="Times New Roman" w:cs="Times New Roman"/>
          <w:sz w:val="28"/>
          <w:szCs w:val="24"/>
          <w:lang w:val="ru-RU"/>
        </w:rPr>
        <w:t xml:space="preserve">9) погоджує у передбачених законом випадках призначення на посаду та звільнення з посади керівників </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ідповідних структурних підрозділів обласних, Київської та Севастопольської міських держадміністрацій;</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2" w:name="n223"/>
      <w:bookmarkEnd w:id="352"/>
      <w:r w:rsidRPr="00D56332">
        <w:rPr>
          <w:rFonts w:ascii="Times New Roman" w:eastAsia="Times New Roman" w:hAnsi="Times New Roman" w:cs="Times New Roman"/>
          <w:sz w:val="28"/>
          <w:szCs w:val="24"/>
          <w:lang w:val="ru-RU"/>
        </w:rPr>
        <w:t>10) призначає на посаду та звільняє з посади працівників патронатної служби Міні</w:t>
      </w:r>
      <w:proofErr w:type="gramStart"/>
      <w:r w:rsidRPr="00D56332">
        <w:rPr>
          <w:rFonts w:ascii="Times New Roman" w:eastAsia="Times New Roman" w:hAnsi="Times New Roman" w:cs="Times New Roman"/>
          <w:sz w:val="28"/>
          <w:szCs w:val="24"/>
          <w:lang w:val="ru-RU"/>
        </w:rPr>
        <w:t>стра за</w:t>
      </w:r>
      <w:proofErr w:type="gramEnd"/>
      <w:r w:rsidRPr="00D56332">
        <w:rPr>
          <w:rFonts w:ascii="Times New Roman" w:eastAsia="Times New Roman" w:hAnsi="Times New Roman" w:cs="Times New Roman"/>
          <w:sz w:val="28"/>
          <w:szCs w:val="24"/>
          <w:lang w:val="ru-RU"/>
        </w:rPr>
        <w:t xml:space="preserve"> його поданням, а також у зв’язку із звільненням Міністра;</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53" w:name="n224"/>
      <w:bookmarkEnd w:id="353"/>
      <w:r w:rsidRPr="00D56332">
        <w:rPr>
          <w:rFonts w:ascii="Times New Roman" w:eastAsia="Times New Roman" w:hAnsi="Times New Roman" w:cs="Times New Roman"/>
          <w:i/>
          <w:iCs/>
          <w:sz w:val="28"/>
          <w:szCs w:val="24"/>
          <w:lang w:val="ru-RU"/>
        </w:rPr>
        <w:lastRenderedPageBreak/>
        <w:t>{Підпункт 11 пункту 10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84" w:anchor="n34"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i/>
          <w:iCs/>
          <w:sz w:val="28"/>
          <w:szCs w:val="24"/>
          <w:lang w:val="ru-RU"/>
        </w:rPr>
      </w:pPr>
      <w:bookmarkStart w:id="354" w:name="n225"/>
      <w:bookmarkEnd w:id="354"/>
      <w:r w:rsidRPr="00D56332">
        <w:rPr>
          <w:rFonts w:ascii="Times New Roman" w:eastAsia="Times New Roman" w:hAnsi="Times New Roman" w:cs="Times New Roman"/>
          <w:i/>
          <w:iCs/>
          <w:sz w:val="28"/>
          <w:szCs w:val="24"/>
          <w:lang w:val="ru-RU"/>
        </w:rPr>
        <w:t>{Підпункт 12 пункту 10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виключено на підстав</w:t>
      </w:r>
      <w:proofErr w:type="gramStart"/>
      <w:r w:rsidRPr="00D56332">
        <w:rPr>
          <w:rFonts w:ascii="Times New Roman" w:eastAsia="Times New Roman" w:hAnsi="Times New Roman" w:cs="Times New Roman"/>
          <w:i/>
          <w:iCs/>
          <w:sz w:val="28"/>
          <w:szCs w:val="24"/>
          <w:lang w:val="ru-RU"/>
        </w:rPr>
        <w:t>і П</w:t>
      </w:r>
      <w:proofErr w:type="gramEnd"/>
      <w:r w:rsidRPr="00D56332">
        <w:rPr>
          <w:rFonts w:ascii="Times New Roman" w:eastAsia="Times New Roman" w:hAnsi="Times New Roman" w:cs="Times New Roman"/>
          <w:i/>
          <w:iCs/>
          <w:sz w:val="28"/>
          <w:szCs w:val="24"/>
          <w:lang w:val="ru-RU"/>
        </w:rPr>
        <w:t>останови КМ</w:t>
      </w:r>
      <w:r w:rsidRPr="00D56332">
        <w:rPr>
          <w:rFonts w:ascii="Times New Roman" w:eastAsia="Times New Roman" w:hAnsi="Times New Roman" w:cs="Times New Roman"/>
          <w:i/>
          <w:iCs/>
          <w:sz w:val="28"/>
          <w:szCs w:val="24"/>
        </w:rPr>
        <w:t> </w:t>
      </w:r>
      <w:hyperlink r:id="rId185" w:anchor="n34" w:tgtFrame="_blank" w:history="1">
        <w:r w:rsidRPr="00D56332">
          <w:rPr>
            <w:rFonts w:ascii="Times New Roman" w:eastAsia="Times New Roman" w:hAnsi="Times New Roman" w:cs="Times New Roman"/>
            <w:i/>
            <w:iCs/>
            <w:color w:val="000099"/>
            <w:sz w:val="28"/>
            <w:szCs w:val="24"/>
            <w:u w:val="single"/>
            <w:lang w:val="ru-RU"/>
          </w:rPr>
          <w:t>№ 1080 від 18.12.2019</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5" w:name="n226"/>
      <w:bookmarkEnd w:id="355"/>
      <w:r w:rsidRPr="00D56332">
        <w:rPr>
          <w:rFonts w:ascii="Times New Roman" w:eastAsia="Times New Roman" w:hAnsi="Times New Roman" w:cs="Times New Roman"/>
          <w:sz w:val="28"/>
          <w:szCs w:val="24"/>
          <w:lang w:val="ru-RU"/>
        </w:rPr>
        <w:t xml:space="preserve">13) забезпечує в установленому порядку організацію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ідготовки, перепідготовки та підвищення кваліфікації державних службовців та інших працівників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6" w:name="n227"/>
      <w:bookmarkEnd w:id="356"/>
      <w:r w:rsidRPr="00D56332">
        <w:rPr>
          <w:rFonts w:ascii="Times New Roman" w:eastAsia="Times New Roman" w:hAnsi="Times New Roman" w:cs="Times New Roman"/>
          <w:sz w:val="28"/>
          <w:szCs w:val="24"/>
          <w:lang w:val="ru-RU"/>
        </w:rPr>
        <w:t>14) представляє МОН як юридичну особу в цивільно-правових відносинах;</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7" w:name="n228"/>
      <w:bookmarkEnd w:id="357"/>
      <w:r w:rsidRPr="00D56332">
        <w:rPr>
          <w:rFonts w:ascii="Times New Roman" w:eastAsia="Times New Roman" w:hAnsi="Times New Roman" w:cs="Times New Roman"/>
          <w:sz w:val="28"/>
          <w:szCs w:val="24"/>
          <w:lang w:val="ru-RU"/>
        </w:rPr>
        <w:t xml:space="preserve">15) </w:t>
      </w:r>
      <w:proofErr w:type="gramStart"/>
      <w:r w:rsidRPr="00D56332">
        <w:rPr>
          <w:rFonts w:ascii="Times New Roman" w:eastAsia="Times New Roman" w:hAnsi="Times New Roman" w:cs="Times New Roman"/>
          <w:sz w:val="28"/>
          <w:szCs w:val="24"/>
          <w:lang w:val="ru-RU"/>
        </w:rPr>
        <w:t>у</w:t>
      </w:r>
      <w:proofErr w:type="gramEnd"/>
      <w:r w:rsidRPr="00D56332">
        <w:rPr>
          <w:rFonts w:ascii="Times New Roman" w:eastAsia="Times New Roman" w:hAnsi="Times New Roman" w:cs="Times New Roman"/>
          <w:sz w:val="28"/>
          <w:szCs w:val="24"/>
          <w:lang w:val="ru-RU"/>
        </w:rPr>
        <w:t xml:space="preserve"> межах повноважень, передбачених законом, дає обов’язкові для виконання державними службовцями та іншими працівниками МОН доручення;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8" w:name="n229"/>
      <w:bookmarkEnd w:id="358"/>
      <w:r w:rsidRPr="00D56332">
        <w:rPr>
          <w:rFonts w:ascii="Times New Roman" w:eastAsia="Times New Roman" w:hAnsi="Times New Roman" w:cs="Times New Roman"/>
          <w:sz w:val="28"/>
          <w:szCs w:val="24"/>
          <w:lang w:val="ru-RU"/>
        </w:rPr>
        <w:t>16) видає з питань, що належать до його компетенції, накази організаційно-розпорядчого характеру та контролює їх виконання;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59" w:name="n230"/>
      <w:bookmarkEnd w:id="359"/>
      <w:r w:rsidRPr="00D56332">
        <w:rPr>
          <w:rFonts w:ascii="Times New Roman" w:eastAsia="Times New Roman" w:hAnsi="Times New Roman" w:cs="Times New Roman"/>
          <w:sz w:val="28"/>
          <w:szCs w:val="24"/>
          <w:lang w:val="ru-RU"/>
        </w:rPr>
        <w:t>17) вносить подання щодо представлення в установленому порядку державних службовці</w:t>
      </w:r>
      <w:proofErr w:type="gramStart"/>
      <w:r w:rsidRPr="00D56332">
        <w:rPr>
          <w:rFonts w:ascii="Times New Roman" w:eastAsia="Times New Roman" w:hAnsi="Times New Roman" w:cs="Times New Roman"/>
          <w:sz w:val="28"/>
          <w:szCs w:val="24"/>
          <w:lang w:val="ru-RU"/>
        </w:rPr>
        <w:t>в</w:t>
      </w:r>
      <w:proofErr w:type="gramEnd"/>
      <w:r w:rsidRPr="00D56332">
        <w:rPr>
          <w:rFonts w:ascii="Times New Roman" w:eastAsia="Times New Roman" w:hAnsi="Times New Roman" w:cs="Times New Roman"/>
          <w:sz w:val="28"/>
          <w:szCs w:val="24"/>
          <w:lang w:val="ru-RU"/>
        </w:rPr>
        <w:t xml:space="preserve"> та інших працівників апарату МОН до відзначення державними нагородами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0" w:name="n232"/>
      <w:bookmarkEnd w:id="360"/>
      <w:r w:rsidRPr="00D56332">
        <w:rPr>
          <w:rFonts w:ascii="Times New Roman" w:eastAsia="Times New Roman" w:hAnsi="Times New Roman" w:cs="Times New Roman"/>
          <w:i/>
          <w:iCs/>
          <w:sz w:val="28"/>
          <w:szCs w:val="24"/>
          <w:lang w:val="ru-RU"/>
        </w:rPr>
        <w:t>{Положення доповнено пунктом 10</w:t>
      </w:r>
      <w:r w:rsidRPr="00D56332">
        <w:rPr>
          <w:rFonts w:ascii="Times New Roman" w:eastAsia="Times New Roman" w:hAnsi="Times New Roman" w:cs="Times New Roman"/>
          <w:b/>
          <w:bCs/>
          <w:sz w:val="28"/>
          <w:vertAlign w:val="superscript"/>
          <w:lang w:val="ru-RU"/>
        </w:rPr>
        <w:t>-2</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згідно з Постановою КМ</w:t>
      </w:r>
      <w:r w:rsidRPr="00D56332">
        <w:rPr>
          <w:rFonts w:ascii="Times New Roman" w:eastAsia="Times New Roman" w:hAnsi="Times New Roman" w:cs="Times New Roman"/>
          <w:i/>
          <w:iCs/>
          <w:sz w:val="28"/>
          <w:szCs w:val="24"/>
        </w:rPr>
        <w:t> </w:t>
      </w:r>
      <w:hyperlink r:id="rId186" w:anchor="n47"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1" w:name="n231"/>
      <w:bookmarkEnd w:id="361"/>
      <w:r w:rsidRPr="00D56332">
        <w:rPr>
          <w:rFonts w:ascii="Times New Roman" w:eastAsia="Times New Roman" w:hAnsi="Times New Roman" w:cs="Times New Roman"/>
          <w:sz w:val="28"/>
          <w:szCs w:val="24"/>
          <w:lang w:val="ru-RU"/>
        </w:rPr>
        <w:t>10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sz w:val="28"/>
          <w:szCs w:val="24"/>
          <w:lang w:val="ru-RU"/>
        </w:rPr>
        <w:t xml:space="preserve">. На час відсутності державного секретаря МОН чи неможливості здійснення ним своїх повноважень з інших причин його обов’язки виконує один із керівників самостійних структурних </w:t>
      </w:r>
      <w:proofErr w:type="gramStart"/>
      <w:r w:rsidRPr="00D56332">
        <w:rPr>
          <w:rFonts w:ascii="Times New Roman" w:eastAsia="Times New Roman" w:hAnsi="Times New Roman" w:cs="Times New Roman"/>
          <w:sz w:val="28"/>
          <w:szCs w:val="24"/>
          <w:lang w:val="ru-RU"/>
        </w:rPr>
        <w:t>п</w:t>
      </w:r>
      <w:proofErr w:type="gramEnd"/>
      <w:r w:rsidRPr="00D56332">
        <w:rPr>
          <w:rFonts w:ascii="Times New Roman" w:eastAsia="Times New Roman" w:hAnsi="Times New Roman" w:cs="Times New Roman"/>
          <w:sz w:val="28"/>
          <w:szCs w:val="24"/>
          <w:lang w:val="ru-RU"/>
        </w:rPr>
        <w:t>ідрозділів апарату МОН відповідно до наказу державного секретаря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rPr>
      </w:pPr>
      <w:bookmarkStart w:id="362" w:name="n209"/>
      <w:bookmarkEnd w:id="362"/>
      <w:r w:rsidRPr="00D56332">
        <w:rPr>
          <w:rFonts w:ascii="Times New Roman" w:eastAsia="Times New Roman" w:hAnsi="Times New Roman" w:cs="Times New Roman"/>
          <w:i/>
          <w:iCs/>
          <w:sz w:val="28"/>
          <w:szCs w:val="24"/>
          <w:lang w:val="ru-RU"/>
        </w:rPr>
        <w:t>{Положення доповнено пунктом 10</w:t>
      </w:r>
      <w:r w:rsidRPr="00D56332">
        <w:rPr>
          <w:rFonts w:ascii="Times New Roman" w:eastAsia="Times New Roman" w:hAnsi="Times New Roman" w:cs="Times New Roman"/>
          <w:b/>
          <w:bCs/>
          <w:sz w:val="28"/>
          <w:vertAlign w:val="superscript"/>
          <w:lang w:val="ru-RU"/>
        </w:rPr>
        <w:t>-3</w:t>
      </w:r>
      <w:r w:rsidRPr="00D56332">
        <w:rPr>
          <w:rFonts w:ascii="Times New Roman" w:eastAsia="Times New Roman" w:hAnsi="Times New Roman" w:cs="Times New Roman"/>
          <w:i/>
          <w:iCs/>
          <w:sz w:val="28"/>
          <w:szCs w:val="24"/>
        </w:rPr>
        <w:t> </w:t>
      </w:r>
      <w:r w:rsidRPr="00D56332">
        <w:rPr>
          <w:rFonts w:ascii="Times New Roman" w:eastAsia="Times New Roman" w:hAnsi="Times New Roman" w:cs="Times New Roman"/>
          <w:i/>
          <w:iCs/>
          <w:sz w:val="28"/>
          <w:szCs w:val="24"/>
          <w:lang w:val="ru-RU"/>
        </w:rPr>
        <w:t xml:space="preserve">згідно з Постановою </w:t>
      </w:r>
      <w:r w:rsidRPr="00D56332">
        <w:rPr>
          <w:rFonts w:ascii="Times New Roman" w:eastAsia="Times New Roman" w:hAnsi="Times New Roman" w:cs="Times New Roman"/>
          <w:i/>
          <w:iCs/>
          <w:sz w:val="28"/>
          <w:szCs w:val="24"/>
        </w:rPr>
        <w:t>КМ </w:t>
      </w:r>
      <w:hyperlink r:id="rId187" w:anchor="n47" w:tgtFrame="_blank" w:history="1">
        <w:r w:rsidRPr="00D56332">
          <w:rPr>
            <w:rFonts w:ascii="Times New Roman" w:eastAsia="Times New Roman" w:hAnsi="Times New Roman" w:cs="Times New Roman"/>
            <w:i/>
            <w:iCs/>
            <w:color w:val="000099"/>
            <w:sz w:val="28"/>
            <w:szCs w:val="24"/>
            <w:u w:val="single"/>
          </w:rPr>
          <w:t>№ 225 від 05.04.2017</w:t>
        </w:r>
      </w:hyperlink>
      <w:r w:rsidRPr="00D56332">
        <w:rPr>
          <w:rFonts w:ascii="Times New Roman" w:eastAsia="Times New Roman" w:hAnsi="Times New Roman" w:cs="Times New Roman"/>
          <w:i/>
          <w:iCs/>
          <w:sz w:val="28"/>
          <w:szCs w:val="24"/>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3" w:name="n170"/>
      <w:bookmarkEnd w:id="363"/>
      <w:r w:rsidRPr="00D56332">
        <w:rPr>
          <w:rFonts w:ascii="Times New Roman" w:eastAsia="Times New Roman" w:hAnsi="Times New Roman" w:cs="Times New Roman"/>
          <w:sz w:val="28"/>
          <w:szCs w:val="24"/>
          <w:lang w:val="ru-RU"/>
        </w:rPr>
        <w:t>11. Для погодженого вирішення питань, що належать до компетенції МОН, обговорення найважливіших напрямів його діяльності у МОН може утворюватися колегія.</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4" w:name="n171"/>
      <w:bookmarkEnd w:id="364"/>
      <w:proofErr w:type="gramStart"/>
      <w:r w:rsidRPr="00D56332">
        <w:rPr>
          <w:rFonts w:ascii="Times New Roman" w:eastAsia="Times New Roman" w:hAnsi="Times New Roman" w:cs="Times New Roman"/>
          <w:sz w:val="28"/>
          <w:szCs w:val="24"/>
          <w:lang w:val="ru-RU"/>
        </w:rPr>
        <w:t>Р</w:t>
      </w:r>
      <w:proofErr w:type="gramEnd"/>
      <w:r w:rsidRPr="00D56332">
        <w:rPr>
          <w:rFonts w:ascii="Times New Roman" w:eastAsia="Times New Roman" w:hAnsi="Times New Roman" w:cs="Times New Roman"/>
          <w:sz w:val="28"/>
          <w:szCs w:val="24"/>
          <w:lang w:val="ru-RU"/>
        </w:rPr>
        <w:t>ішення колегії можуть бути реалізовані шляхом видання відповідного наказу МОН.</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5" w:name="n172"/>
      <w:bookmarkEnd w:id="365"/>
      <w:r w:rsidRPr="00D56332">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МОН можуть утворюватись інші постійні або тимчасові консультативні, дорадчі та інші допоміжні органи.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rPr>
      </w:pPr>
      <w:bookmarkStart w:id="366" w:name="n173"/>
      <w:bookmarkEnd w:id="366"/>
      <w:proofErr w:type="gramStart"/>
      <w:r w:rsidRPr="00D56332">
        <w:rPr>
          <w:rFonts w:ascii="Times New Roman" w:eastAsia="Times New Roman" w:hAnsi="Times New Roman" w:cs="Times New Roman"/>
          <w:sz w:val="28"/>
          <w:szCs w:val="24"/>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затверджує Міністр.</w:t>
      </w:r>
      <w:proofErr w:type="gramEnd"/>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rPr>
      </w:pPr>
      <w:bookmarkStart w:id="367" w:name="n174"/>
      <w:bookmarkEnd w:id="367"/>
      <w:r w:rsidRPr="00D56332">
        <w:rPr>
          <w:rFonts w:ascii="Times New Roman" w:eastAsia="Times New Roman" w:hAnsi="Times New Roman" w:cs="Times New Roman"/>
          <w:sz w:val="28"/>
          <w:szCs w:val="24"/>
        </w:rPr>
        <w:t>12. Граничну чисельність державних службовців і працівників апарату МОН затверджує Кабінет Міністрів України.</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8" w:name="n175"/>
      <w:bookmarkEnd w:id="368"/>
      <w:r w:rsidRPr="00D56332">
        <w:rPr>
          <w:rFonts w:ascii="Times New Roman" w:eastAsia="Times New Roman" w:hAnsi="Times New Roman" w:cs="Times New Roman"/>
          <w:sz w:val="28"/>
          <w:szCs w:val="24"/>
          <w:lang w:val="ru-RU"/>
        </w:rPr>
        <w:t>Структуру апарату МОН затверджує Міністр.</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69" w:name="n176"/>
      <w:bookmarkEnd w:id="369"/>
      <w:r w:rsidRPr="00D56332">
        <w:rPr>
          <w:rFonts w:ascii="Times New Roman" w:eastAsia="Times New Roman" w:hAnsi="Times New Roman" w:cs="Times New Roman"/>
          <w:sz w:val="28"/>
          <w:szCs w:val="24"/>
          <w:lang w:val="ru-RU"/>
        </w:rPr>
        <w:t>Штатний розпис та кошторис МОН затверджує державний секретар МОН за погодженням з Мінфіном.</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70" w:name="n234"/>
      <w:bookmarkEnd w:id="370"/>
      <w:r w:rsidRPr="00D56332">
        <w:rPr>
          <w:rFonts w:ascii="Times New Roman" w:eastAsia="Times New Roman" w:hAnsi="Times New Roman" w:cs="Times New Roman"/>
          <w:i/>
          <w:iCs/>
          <w:sz w:val="28"/>
          <w:szCs w:val="24"/>
          <w:lang w:val="ru-RU"/>
        </w:rPr>
        <w:t>{Абзац третій пункту 12 із змінами, внесеними згідно з Постановою КМ</w:t>
      </w:r>
      <w:r w:rsidRPr="00D56332">
        <w:rPr>
          <w:rFonts w:ascii="Times New Roman" w:eastAsia="Times New Roman" w:hAnsi="Times New Roman" w:cs="Times New Roman"/>
          <w:i/>
          <w:iCs/>
          <w:sz w:val="28"/>
          <w:szCs w:val="24"/>
        </w:rPr>
        <w:t> </w:t>
      </w:r>
      <w:hyperlink r:id="rId188" w:anchor="n70" w:tgtFrame="_blank" w:history="1">
        <w:r w:rsidRPr="00D56332">
          <w:rPr>
            <w:rFonts w:ascii="Times New Roman" w:eastAsia="Times New Roman" w:hAnsi="Times New Roman" w:cs="Times New Roman"/>
            <w:i/>
            <w:iCs/>
            <w:color w:val="000099"/>
            <w:sz w:val="28"/>
            <w:szCs w:val="24"/>
            <w:u w:val="single"/>
            <w:lang w:val="ru-RU"/>
          </w:rPr>
          <w:t>№ 225 від 05.04.2017</w:t>
        </w:r>
      </w:hyperlink>
      <w:r w:rsidRPr="00D56332">
        <w:rPr>
          <w:rFonts w:ascii="Times New Roman" w:eastAsia="Times New Roman" w:hAnsi="Times New Roman" w:cs="Times New Roman"/>
          <w:i/>
          <w:iCs/>
          <w:sz w:val="28"/>
          <w:szCs w:val="24"/>
          <w:lang w:val="ru-RU"/>
        </w:rPr>
        <w:t>}</w:t>
      </w:r>
    </w:p>
    <w:p w:rsidR="00D56332" w:rsidRPr="00D56332" w:rsidRDefault="00D56332" w:rsidP="00D56332">
      <w:pPr>
        <w:spacing w:after="91" w:line="240" w:lineRule="auto"/>
        <w:ind w:firstLine="273"/>
        <w:jc w:val="both"/>
        <w:rPr>
          <w:rFonts w:ascii="Times New Roman" w:eastAsia="Times New Roman" w:hAnsi="Times New Roman" w:cs="Times New Roman"/>
          <w:sz w:val="28"/>
          <w:szCs w:val="24"/>
          <w:lang w:val="ru-RU"/>
        </w:rPr>
      </w:pPr>
      <w:bookmarkStart w:id="371" w:name="n177"/>
      <w:bookmarkEnd w:id="371"/>
      <w:r w:rsidRPr="00D56332">
        <w:rPr>
          <w:rFonts w:ascii="Times New Roman" w:eastAsia="Times New Roman" w:hAnsi="Times New Roman" w:cs="Times New Roman"/>
          <w:sz w:val="28"/>
          <w:szCs w:val="24"/>
          <w:lang w:val="ru-RU"/>
        </w:rPr>
        <w:lastRenderedPageBreak/>
        <w:t xml:space="preserve">13. МОН є юридичною </w:t>
      </w:r>
      <w:proofErr w:type="gramStart"/>
      <w:r w:rsidRPr="00D56332">
        <w:rPr>
          <w:rFonts w:ascii="Times New Roman" w:eastAsia="Times New Roman" w:hAnsi="Times New Roman" w:cs="Times New Roman"/>
          <w:sz w:val="28"/>
          <w:szCs w:val="24"/>
          <w:lang w:val="ru-RU"/>
        </w:rPr>
        <w:t>особою</w:t>
      </w:r>
      <w:proofErr w:type="gramEnd"/>
      <w:r w:rsidRPr="00D56332">
        <w:rPr>
          <w:rFonts w:ascii="Times New Roman" w:eastAsia="Times New Roman" w:hAnsi="Times New Roman" w:cs="Times New Roman"/>
          <w:sz w:val="28"/>
          <w:szCs w:val="24"/>
          <w:lang w:val="ru-RU"/>
        </w:rPr>
        <w:t xml:space="preserve"> публічного права, має печатку із зображенням Державного Герба України та своїм найменуванням, власні бланки, рахунки в органах Казначейства.</w:t>
      </w:r>
    </w:p>
    <w:p w:rsidR="001E6D07" w:rsidRDefault="00D56332">
      <w:pPr>
        <w:rPr>
          <w:lang w:val="ru-RU"/>
        </w:rPr>
      </w:pPr>
      <w:hyperlink r:id="rId189" w:history="1">
        <w:r w:rsidRPr="006A161B">
          <w:rPr>
            <w:rStyle w:val="a3"/>
            <w:lang w:val="ru-RU"/>
          </w:rPr>
          <w:t>https://zakon.rada.gov.ua/laws/show/630-2014-п#Tex</w:t>
        </w:r>
      </w:hyperlink>
    </w:p>
    <w:p w:rsidR="00D56332" w:rsidRDefault="00D56332">
      <w:pPr>
        <w:rPr>
          <w:lang w:val="ru-RU"/>
        </w:rPr>
      </w:pPr>
      <w:r>
        <w:rPr>
          <w:noProof/>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56332" w:rsidRDefault="00D56332">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56332" w:rsidRDefault="00D56332">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56332" w:rsidRDefault="00D56332">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D56332" w:rsidRPr="00D56332" w:rsidRDefault="00D56332">
      <w:pPr>
        <w:rPr>
          <w:lang w:val="ru-RU"/>
        </w:rPr>
      </w:pPr>
    </w:p>
    <w:sectPr w:rsidR="00D56332" w:rsidRPr="00D56332" w:rsidSect="00D56332">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D56332"/>
    <w:rsid w:val="001E6D07"/>
    <w:rsid w:val="00D56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D07"/>
  </w:style>
  <w:style w:type="paragraph" w:styleId="1">
    <w:name w:val="heading 1"/>
    <w:basedOn w:val="a"/>
    <w:link w:val="10"/>
    <w:uiPriority w:val="9"/>
    <w:qFormat/>
    <w:rsid w:val="00D563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332"/>
    <w:rPr>
      <w:rFonts w:ascii="Times New Roman" w:eastAsia="Times New Roman" w:hAnsi="Times New Roman" w:cs="Times New Roman"/>
      <w:b/>
      <w:bCs/>
      <w:kern w:val="36"/>
      <w:sz w:val="48"/>
      <w:szCs w:val="48"/>
    </w:rPr>
  </w:style>
  <w:style w:type="character" w:customStyle="1" w:styleId="valid">
    <w:name w:val="valid"/>
    <w:basedOn w:val="a0"/>
    <w:rsid w:val="00D56332"/>
  </w:style>
  <w:style w:type="character" w:customStyle="1" w:styleId="dat0">
    <w:name w:val="dat0"/>
    <w:basedOn w:val="a0"/>
    <w:rsid w:val="00D56332"/>
  </w:style>
  <w:style w:type="character" w:styleId="a3">
    <w:name w:val="Hyperlink"/>
    <w:basedOn w:val="a0"/>
    <w:uiPriority w:val="99"/>
    <w:unhideWhenUsed/>
    <w:rsid w:val="00D56332"/>
    <w:rPr>
      <w:color w:val="0000FF"/>
      <w:u w:val="single"/>
    </w:rPr>
  </w:style>
  <w:style w:type="character" w:styleId="a4">
    <w:name w:val="FollowedHyperlink"/>
    <w:basedOn w:val="a0"/>
    <w:uiPriority w:val="99"/>
    <w:semiHidden/>
    <w:unhideWhenUsed/>
    <w:rsid w:val="00D56332"/>
    <w:rPr>
      <w:color w:val="800080"/>
      <w:u w:val="single"/>
    </w:rPr>
  </w:style>
  <w:style w:type="character" w:customStyle="1" w:styleId="item">
    <w:name w:val="item"/>
    <w:basedOn w:val="a0"/>
    <w:rsid w:val="00D56332"/>
  </w:style>
  <w:style w:type="character" w:customStyle="1" w:styleId="ml-auto">
    <w:name w:val="ml-auto"/>
    <w:basedOn w:val="a0"/>
    <w:rsid w:val="00D56332"/>
  </w:style>
  <w:style w:type="character" w:customStyle="1" w:styleId="rvts0">
    <w:name w:val="rvts0"/>
    <w:basedOn w:val="a0"/>
    <w:rsid w:val="00D56332"/>
  </w:style>
  <w:style w:type="paragraph" w:customStyle="1" w:styleId="rvps7">
    <w:name w:val="rvps7"/>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D56332"/>
  </w:style>
  <w:style w:type="character" w:customStyle="1" w:styleId="rvts64">
    <w:name w:val="rvts64"/>
    <w:basedOn w:val="a0"/>
    <w:rsid w:val="00D56332"/>
  </w:style>
  <w:style w:type="character" w:customStyle="1" w:styleId="rvts9">
    <w:name w:val="rvts9"/>
    <w:basedOn w:val="a0"/>
    <w:rsid w:val="00D56332"/>
  </w:style>
  <w:style w:type="paragraph" w:customStyle="1" w:styleId="rvps6">
    <w:name w:val="rvps6"/>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D56332"/>
    <w:rPr>
      <w:i/>
      <w:iCs/>
    </w:rPr>
  </w:style>
  <w:style w:type="paragraph" w:customStyle="1" w:styleId="rvps18">
    <w:name w:val="rvps18"/>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D56332"/>
  </w:style>
  <w:style w:type="paragraph" w:customStyle="1" w:styleId="rvps4">
    <w:name w:val="rvps4"/>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D56332"/>
  </w:style>
  <w:style w:type="paragraph" w:customStyle="1" w:styleId="rvps15">
    <w:name w:val="rvps15"/>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D56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D56332"/>
  </w:style>
  <w:style w:type="character" w:customStyle="1" w:styleId="rvts37">
    <w:name w:val="rvts37"/>
    <w:basedOn w:val="a0"/>
    <w:rsid w:val="00D56332"/>
  </w:style>
  <w:style w:type="character" w:customStyle="1" w:styleId="rvts11">
    <w:name w:val="rvts11"/>
    <w:basedOn w:val="a0"/>
    <w:rsid w:val="00D56332"/>
  </w:style>
  <w:style w:type="paragraph" w:styleId="a7">
    <w:name w:val="Balloon Text"/>
    <w:basedOn w:val="a"/>
    <w:link w:val="a8"/>
    <w:uiPriority w:val="99"/>
    <w:semiHidden/>
    <w:unhideWhenUsed/>
    <w:rsid w:val="00D563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63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1763950">
      <w:bodyDiv w:val="1"/>
      <w:marLeft w:val="0"/>
      <w:marRight w:val="0"/>
      <w:marTop w:val="0"/>
      <w:marBottom w:val="0"/>
      <w:divBdr>
        <w:top w:val="none" w:sz="0" w:space="0" w:color="auto"/>
        <w:left w:val="none" w:sz="0" w:space="0" w:color="auto"/>
        <w:bottom w:val="none" w:sz="0" w:space="0" w:color="auto"/>
        <w:right w:val="none" w:sz="0" w:space="0" w:color="auto"/>
      </w:divBdr>
      <w:divsChild>
        <w:div w:id="65032845">
          <w:marLeft w:val="0"/>
          <w:marRight w:val="0"/>
          <w:marTop w:val="0"/>
          <w:marBottom w:val="0"/>
          <w:divBdr>
            <w:top w:val="single" w:sz="4" w:space="0" w:color="BBBBBB"/>
            <w:left w:val="single" w:sz="4" w:space="0" w:color="BBBBBB"/>
            <w:bottom w:val="single" w:sz="4" w:space="0" w:color="E3E3E3"/>
            <w:right w:val="single" w:sz="4" w:space="0" w:color="E3E3E3"/>
          </w:divBdr>
          <w:divsChild>
            <w:div w:id="1742829400">
              <w:marLeft w:val="0"/>
              <w:marRight w:val="0"/>
              <w:marTop w:val="0"/>
              <w:marBottom w:val="0"/>
              <w:divBdr>
                <w:top w:val="none" w:sz="0" w:space="0" w:color="auto"/>
                <w:left w:val="none" w:sz="0" w:space="0" w:color="auto"/>
                <w:bottom w:val="none" w:sz="0" w:space="0" w:color="auto"/>
                <w:right w:val="none" w:sz="0" w:space="0" w:color="auto"/>
              </w:divBdr>
              <w:divsChild>
                <w:div w:id="13371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3426">
          <w:marLeft w:val="0"/>
          <w:marRight w:val="0"/>
          <w:marTop w:val="0"/>
          <w:marBottom w:val="0"/>
          <w:divBdr>
            <w:top w:val="none" w:sz="0" w:space="0" w:color="auto"/>
            <w:left w:val="none" w:sz="0" w:space="0" w:color="auto"/>
            <w:bottom w:val="none" w:sz="0" w:space="0" w:color="auto"/>
            <w:right w:val="none" w:sz="0" w:space="0" w:color="auto"/>
          </w:divBdr>
        </w:div>
        <w:div w:id="947546255">
          <w:marLeft w:val="0"/>
          <w:marRight w:val="0"/>
          <w:marTop w:val="0"/>
          <w:marBottom w:val="0"/>
          <w:divBdr>
            <w:top w:val="single" w:sz="4" w:space="4" w:color="C3D6F5"/>
            <w:left w:val="single" w:sz="4" w:space="7" w:color="C3D6F5"/>
            <w:bottom w:val="single" w:sz="4" w:space="4" w:color="CAE8FC"/>
            <w:right w:val="single" w:sz="4" w:space="7" w:color="CAE8FC"/>
          </w:divBdr>
          <w:divsChild>
            <w:div w:id="1715960902">
              <w:marLeft w:val="0"/>
              <w:marRight w:val="0"/>
              <w:marTop w:val="0"/>
              <w:marBottom w:val="0"/>
              <w:divBdr>
                <w:top w:val="none" w:sz="0" w:space="0" w:color="auto"/>
                <w:left w:val="none" w:sz="0" w:space="0" w:color="auto"/>
                <w:bottom w:val="none" w:sz="0" w:space="0" w:color="auto"/>
                <w:right w:val="none" w:sz="0" w:space="0" w:color="auto"/>
              </w:divBdr>
            </w:div>
          </w:divsChild>
        </w:div>
        <w:div w:id="145319427">
          <w:marLeft w:val="0"/>
          <w:marRight w:val="0"/>
          <w:marTop w:val="0"/>
          <w:marBottom w:val="0"/>
          <w:divBdr>
            <w:top w:val="none" w:sz="0" w:space="0" w:color="auto"/>
            <w:left w:val="none" w:sz="0" w:space="0" w:color="auto"/>
            <w:bottom w:val="none" w:sz="0" w:space="0" w:color="auto"/>
            <w:right w:val="none" w:sz="0" w:space="0" w:color="auto"/>
          </w:divBdr>
          <w:divsChild>
            <w:div w:id="1832672273">
              <w:marLeft w:val="-137"/>
              <w:marRight w:val="-137"/>
              <w:marTop w:val="0"/>
              <w:marBottom w:val="0"/>
              <w:divBdr>
                <w:top w:val="none" w:sz="0" w:space="0" w:color="auto"/>
                <w:left w:val="none" w:sz="0" w:space="0" w:color="auto"/>
                <w:bottom w:val="none" w:sz="0" w:space="0" w:color="auto"/>
                <w:right w:val="none" w:sz="0" w:space="0" w:color="auto"/>
              </w:divBdr>
              <w:divsChild>
                <w:div w:id="1714304253">
                  <w:marLeft w:val="0"/>
                  <w:marRight w:val="0"/>
                  <w:marTop w:val="0"/>
                  <w:marBottom w:val="0"/>
                  <w:divBdr>
                    <w:top w:val="none" w:sz="0" w:space="0" w:color="auto"/>
                    <w:left w:val="none" w:sz="0" w:space="0" w:color="auto"/>
                    <w:bottom w:val="none" w:sz="0" w:space="0" w:color="auto"/>
                    <w:right w:val="none" w:sz="0" w:space="0" w:color="auto"/>
                  </w:divBdr>
                  <w:divsChild>
                    <w:div w:id="1907376192">
                      <w:marLeft w:val="0"/>
                      <w:marRight w:val="0"/>
                      <w:marTop w:val="0"/>
                      <w:marBottom w:val="0"/>
                      <w:divBdr>
                        <w:top w:val="none" w:sz="0" w:space="0" w:color="auto"/>
                        <w:left w:val="none" w:sz="0" w:space="0" w:color="auto"/>
                        <w:bottom w:val="none" w:sz="0" w:space="0" w:color="auto"/>
                        <w:right w:val="none" w:sz="0" w:space="0" w:color="auto"/>
                      </w:divBdr>
                      <w:divsChild>
                        <w:div w:id="1641420931">
                          <w:marLeft w:val="0"/>
                          <w:marRight w:val="0"/>
                          <w:marTop w:val="0"/>
                          <w:marBottom w:val="0"/>
                          <w:divBdr>
                            <w:top w:val="none" w:sz="0" w:space="0" w:color="auto"/>
                            <w:left w:val="none" w:sz="0" w:space="0" w:color="auto"/>
                            <w:bottom w:val="none" w:sz="0" w:space="0" w:color="auto"/>
                            <w:right w:val="none" w:sz="0" w:space="0" w:color="auto"/>
                          </w:divBdr>
                          <w:divsChild>
                            <w:div w:id="1574706680">
                              <w:marLeft w:val="0"/>
                              <w:marRight w:val="0"/>
                              <w:marTop w:val="0"/>
                              <w:marBottom w:val="91"/>
                              <w:divBdr>
                                <w:top w:val="none" w:sz="0" w:space="0" w:color="auto"/>
                                <w:left w:val="none" w:sz="0" w:space="0" w:color="auto"/>
                                <w:bottom w:val="none" w:sz="0" w:space="0" w:color="auto"/>
                                <w:right w:val="none" w:sz="0" w:space="0" w:color="auto"/>
                              </w:divBdr>
                            </w:div>
                            <w:div w:id="855462206">
                              <w:marLeft w:val="0"/>
                              <w:marRight w:val="0"/>
                              <w:marTop w:val="0"/>
                              <w:marBottom w:val="0"/>
                              <w:divBdr>
                                <w:top w:val="none" w:sz="0" w:space="0" w:color="auto"/>
                                <w:left w:val="none" w:sz="0" w:space="0" w:color="auto"/>
                                <w:bottom w:val="none" w:sz="0" w:space="0" w:color="auto"/>
                                <w:right w:val="none" w:sz="0" w:space="0" w:color="auto"/>
                              </w:divBdr>
                            </w:div>
                            <w:div w:id="1748847713">
                              <w:marLeft w:val="0"/>
                              <w:marRight w:val="0"/>
                              <w:marTop w:val="0"/>
                              <w:marBottom w:val="91"/>
                              <w:divBdr>
                                <w:top w:val="none" w:sz="0" w:space="0" w:color="auto"/>
                                <w:left w:val="none" w:sz="0" w:space="0" w:color="auto"/>
                                <w:bottom w:val="none" w:sz="0" w:space="0" w:color="auto"/>
                                <w:right w:val="none" w:sz="0" w:space="0" w:color="auto"/>
                              </w:divBdr>
                            </w:div>
                            <w:div w:id="1243222370">
                              <w:marLeft w:val="0"/>
                              <w:marRight w:val="0"/>
                              <w:marTop w:val="0"/>
                              <w:marBottom w:val="91"/>
                              <w:divBdr>
                                <w:top w:val="none" w:sz="0" w:space="0" w:color="auto"/>
                                <w:left w:val="none" w:sz="0" w:space="0" w:color="auto"/>
                                <w:bottom w:val="none" w:sz="0" w:space="0" w:color="auto"/>
                                <w:right w:val="none" w:sz="0" w:space="0" w:color="auto"/>
                              </w:divBdr>
                            </w:div>
                            <w:div w:id="1800295048">
                              <w:marLeft w:val="0"/>
                              <w:marRight w:val="0"/>
                              <w:marTop w:val="0"/>
                              <w:marBottom w:val="0"/>
                              <w:divBdr>
                                <w:top w:val="none" w:sz="0" w:space="0" w:color="auto"/>
                                <w:left w:val="none" w:sz="0" w:space="0" w:color="auto"/>
                                <w:bottom w:val="none" w:sz="0" w:space="0" w:color="auto"/>
                                <w:right w:val="none" w:sz="0" w:space="0" w:color="auto"/>
                              </w:divBdr>
                            </w:div>
                            <w:div w:id="13770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143-2021-%D0%BF" TargetMode="External"/><Relationship Id="rId21" Type="http://schemas.openxmlformats.org/officeDocument/2006/relationships/hyperlink" Target="https://zakon.rada.gov.ua/laws/show/743-2015-%D0%BF" TargetMode="External"/><Relationship Id="rId42" Type="http://schemas.openxmlformats.org/officeDocument/2006/relationships/hyperlink" Target="https://zakon.rada.gov.ua/laws/show/1644-18" TargetMode="External"/><Relationship Id="rId47" Type="http://schemas.openxmlformats.org/officeDocument/2006/relationships/hyperlink" Target="https://zakon.rada.gov.ua/laws/show/143-2021-%D0%BF" TargetMode="External"/><Relationship Id="rId63" Type="http://schemas.openxmlformats.org/officeDocument/2006/relationships/hyperlink" Target="https://zakon.rada.gov.ua/laws/show/642-2018-%D0%BF" TargetMode="External"/><Relationship Id="rId68" Type="http://schemas.openxmlformats.org/officeDocument/2006/relationships/hyperlink" Target="https://zakon.rada.gov.ua/laws/show/642-2018-%D0%BF" TargetMode="External"/><Relationship Id="rId84" Type="http://schemas.openxmlformats.org/officeDocument/2006/relationships/hyperlink" Target="https://zakon.rada.gov.ua/laws/show/225-2017-%D0%BF" TargetMode="External"/><Relationship Id="rId89" Type="http://schemas.openxmlformats.org/officeDocument/2006/relationships/hyperlink" Target="https://zakon.rada.gov.ua/laws/show/143-2021-%D0%BF" TargetMode="External"/><Relationship Id="rId112" Type="http://schemas.openxmlformats.org/officeDocument/2006/relationships/hyperlink" Target="https://zakon.rada.gov.ua/laws/show/143-2021-%D0%BF" TargetMode="External"/><Relationship Id="rId133" Type="http://schemas.openxmlformats.org/officeDocument/2006/relationships/hyperlink" Target="https://zakon.rada.gov.ua/laws/show/143-2021-%D0%BF" TargetMode="External"/><Relationship Id="rId138" Type="http://schemas.openxmlformats.org/officeDocument/2006/relationships/hyperlink" Target="https://zakon.rada.gov.ua/laws/show/225-2017-%D0%BF" TargetMode="External"/><Relationship Id="rId154" Type="http://schemas.openxmlformats.org/officeDocument/2006/relationships/hyperlink" Target="https://zakon.rada.gov.ua/laws/show/225-2017-%D0%BF" TargetMode="External"/><Relationship Id="rId159" Type="http://schemas.openxmlformats.org/officeDocument/2006/relationships/hyperlink" Target="https://zakon.rada.gov.ua/laws/show/642-2018-%D0%BF" TargetMode="External"/><Relationship Id="rId175" Type="http://schemas.openxmlformats.org/officeDocument/2006/relationships/hyperlink" Target="https://zakon.rada.gov.ua/laws/show/225-2017-%D0%BF" TargetMode="External"/><Relationship Id="rId170" Type="http://schemas.openxmlformats.org/officeDocument/2006/relationships/hyperlink" Target="https://zakon.rada.gov.ua/laws/show/225-2017-%D0%BF" TargetMode="External"/><Relationship Id="rId191" Type="http://schemas.openxmlformats.org/officeDocument/2006/relationships/image" Target="media/image5.png"/><Relationship Id="rId16" Type="http://schemas.openxmlformats.org/officeDocument/2006/relationships/control" Target="activeX/activeX1.xml"/><Relationship Id="rId107" Type="http://schemas.openxmlformats.org/officeDocument/2006/relationships/hyperlink" Target="https://zakon.rada.gov.ua/laws/show/642-2018-%D0%BF" TargetMode="External"/><Relationship Id="rId11" Type="http://schemas.openxmlformats.org/officeDocument/2006/relationships/hyperlink" Target="https://zakon.rada.gov.ua/laws/show/630-2014-%D0%BF/print" TargetMode="External"/><Relationship Id="rId32" Type="http://schemas.openxmlformats.org/officeDocument/2006/relationships/hyperlink" Target="https://zakon.rada.gov.ua/laws/show/1188-2023-%D0%BF" TargetMode="External"/><Relationship Id="rId37" Type="http://schemas.openxmlformats.org/officeDocument/2006/relationships/hyperlink" Target="https://zakon.rada.gov.ua/laws/show/838-2019-%D0%BF" TargetMode="External"/><Relationship Id="rId53" Type="http://schemas.openxmlformats.org/officeDocument/2006/relationships/hyperlink" Target="https://zakon.rada.gov.ua/laws/show/642-2018-%D0%BF" TargetMode="External"/><Relationship Id="rId58" Type="http://schemas.openxmlformats.org/officeDocument/2006/relationships/hyperlink" Target="https://zakon.rada.gov.ua/laws/show/z0885-18" TargetMode="External"/><Relationship Id="rId74" Type="http://schemas.openxmlformats.org/officeDocument/2006/relationships/hyperlink" Target="https://zakon.rada.gov.ua/laws/show/1029-2019-%D0%BF" TargetMode="External"/><Relationship Id="rId79" Type="http://schemas.openxmlformats.org/officeDocument/2006/relationships/hyperlink" Target="https://zakon.rada.gov.ua/laws/show/143-2021-%D0%BF" TargetMode="External"/><Relationship Id="rId102" Type="http://schemas.openxmlformats.org/officeDocument/2006/relationships/hyperlink" Target="https://zakon.rada.gov.ua/laws/show/z1013-24" TargetMode="External"/><Relationship Id="rId123" Type="http://schemas.openxmlformats.org/officeDocument/2006/relationships/hyperlink" Target="https://zakon.rada.gov.ua/laws/show/225-2017-%D0%BF" TargetMode="External"/><Relationship Id="rId128" Type="http://schemas.openxmlformats.org/officeDocument/2006/relationships/hyperlink" Target="https://zakon.rada.gov.ua/laws/show/642-2018-%D0%BF" TargetMode="External"/><Relationship Id="rId144" Type="http://schemas.openxmlformats.org/officeDocument/2006/relationships/hyperlink" Target="https://zakon.rada.gov.ua/laws/show/225-2017-%D0%BF" TargetMode="External"/><Relationship Id="rId149" Type="http://schemas.openxmlformats.org/officeDocument/2006/relationships/hyperlink" Target="https://zakon.rada.gov.ua/laws/show/143-2021-%D0%BF" TargetMode="External"/><Relationship Id="rId5" Type="http://schemas.openxmlformats.org/officeDocument/2006/relationships/hyperlink" Target="https://zakon.rada.gov.ua/laws/show/1326-2024-%D0%BF" TargetMode="External"/><Relationship Id="rId90" Type="http://schemas.openxmlformats.org/officeDocument/2006/relationships/hyperlink" Target="https://zakon.rada.gov.ua/laws/show/143-2021-%D0%BF" TargetMode="External"/><Relationship Id="rId95" Type="http://schemas.openxmlformats.org/officeDocument/2006/relationships/hyperlink" Target="https://zakon.rada.gov.ua/laws/show/642-2018-%D0%BF" TargetMode="External"/><Relationship Id="rId160" Type="http://schemas.openxmlformats.org/officeDocument/2006/relationships/hyperlink" Target="https://zakon.rada.gov.ua/laws/show/143-2021-%D0%BF" TargetMode="External"/><Relationship Id="rId165" Type="http://schemas.openxmlformats.org/officeDocument/2006/relationships/hyperlink" Target="https://zakon.rada.gov.ua/laws/show/225-2017-%D0%BF" TargetMode="External"/><Relationship Id="rId181" Type="http://schemas.openxmlformats.org/officeDocument/2006/relationships/hyperlink" Target="https://zakon.rada.gov.ua/laws/show/225-2017-%D0%BF" TargetMode="External"/><Relationship Id="rId186" Type="http://schemas.openxmlformats.org/officeDocument/2006/relationships/hyperlink" Target="https://zakon.rada.gov.ua/laws/show/225-2017-%D0%BF" TargetMode="External"/><Relationship Id="rId22" Type="http://schemas.openxmlformats.org/officeDocument/2006/relationships/hyperlink" Target="https://zakon.rada.gov.ua/laws/show/225-2017-%D0%BF" TargetMode="External"/><Relationship Id="rId27" Type="http://schemas.openxmlformats.org/officeDocument/2006/relationships/hyperlink" Target="https://zakon.rada.gov.ua/laws/show/561-2020-%D0%BF" TargetMode="External"/><Relationship Id="rId43" Type="http://schemas.openxmlformats.org/officeDocument/2006/relationships/hyperlink" Target="https://zakon.rada.gov.ua/laws/show/772-2022-%D0%BF" TargetMode="External"/><Relationship Id="rId48" Type="http://schemas.openxmlformats.org/officeDocument/2006/relationships/hyperlink" Target="https://zakon.rada.gov.ua/laws/show/642-2018-%D0%BF" TargetMode="External"/><Relationship Id="rId64" Type="http://schemas.openxmlformats.org/officeDocument/2006/relationships/hyperlink" Target="https://zakon.rada.gov.ua/laws/show/143-2021-%D0%BF" TargetMode="External"/><Relationship Id="rId69" Type="http://schemas.openxmlformats.org/officeDocument/2006/relationships/hyperlink" Target="https://zakon.rada.gov.ua/laws/show/838-2019-%D0%BF" TargetMode="External"/><Relationship Id="rId113" Type="http://schemas.openxmlformats.org/officeDocument/2006/relationships/hyperlink" Target="https://zakon.rada.gov.ua/laws/show/1211-2022-%D0%BF" TargetMode="External"/><Relationship Id="rId118" Type="http://schemas.openxmlformats.org/officeDocument/2006/relationships/hyperlink" Target="https://zakon.rada.gov.ua/laws/show/143-2021-%D0%BF" TargetMode="External"/><Relationship Id="rId134" Type="http://schemas.openxmlformats.org/officeDocument/2006/relationships/hyperlink" Target="https://zakon.rada.gov.ua/laws/show/1556-18" TargetMode="External"/><Relationship Id="rId139" Type="http://schemas.openxmlformats.org/officeDocument/2006/relationships/hyperlink" Target="https://zakon.rada.gov.ua/laws/show/642-2018-%D0%BF" TargetMode="External"/><Relationship Id="rId80" Type="http://schemas.openxmlformats.org/officeDocument/2006/relationships/hyperlink" Target="https://zakon.rada.gov.ua/laws/show/642-2018-%D0%BF" TargetMode="External"/><Relationship Id="rId85" Type="http://schemas.openxmlformats.org/officeDocument/2006/relationships/hyperlink" Target="https://zakon.rada.gov.ua/laws/show/642-2018-%D0%BF" TargetMode="External"/><Relationship Id="rId150" Type="http://schemas.openxmlformats.org/officeDocument/2006/relationships/hyperlink" Target="https://zakon.rada.gov.ua/laws/show/642-2018-%D0%BF" TargetMode="External"/><Relationship Id="rId155" Type="http://schemas.openxmlformats.org/officeDocument/2006/relationships/hyperlink" Target="https://zakon.rada.gov.ua/laws/show/1211-2022-%D0%BF" TargetMode="External"/><Relationship Id="rId171" Type="http://schemas.openxmlformats.org/officeDocument/2006/relationships/hyperlink" Target="https://zakon.rada.gov.ua/laws/show/225-2017-%D0%BF" TargetMode="External"/><Relationship Id="rId176" Type="http://schemas.openxmlformats.org/officeDocument/2006/relationships/hyperlink" Target="https://zakon.rada.gov.ua/laws/show/225-2017-%D0%BF" TargetMode="External"/><Relationship Id="rId192" Type="http://schemas.openxmlformats.org/officeDocument/2006/relationships/image" Target="media/image6.png"/><Relationship Id="rId12" Type="http://schemas.openxmlformats.org/officeDocument/2006/relationships/hyperlink" Target="https://zakon.rada.gov.ua/laws/card/630-2014-%D0%BF" TargetMode="External"/><Relationship Id="rId17" Type="http://schemas.openxmlformats.org/officeDocument/2006/relationships/hyperlink" Target="https://zakon.rada.gov.ua/laws/main/l434819" TargetMode="External"/><Relationship Id="rId33" Type="http://schemas.openxmlformats.org/officeDocument/2006/relationships/hyperlink" Target="https://zakon.rada.gov.ua/laws/show/601-2024-%D0%BF" TargetMode="External"/><Relationship Id="rId38" Type="http://schemas.openxmlformats.org/officeDocument/2006/relationships/hyperlink" Target="https://zakon.rada.gov.ua/laws/show/1029-2019-%D0%BF" TargetMode="External"/><Relationship Id="rId59" Type="http://schemas.openxmlformats.org/officeDocument/2006/relationships/hyperlink" Target="https://zakon.rada.gov.ua/laws/show/642-2018-%D0%BF" TargetMode="External"/><Relationship Id="rId103" Type="http://schemas.openxmlformats.org/officeDocument/2006/relationships/hyperlink" Target="https://zakon.rada.gov.ua/laws/show/642-2018-%D0%BF" TargetMode="External"/><Relationship Id="rId108" Type="http://schemas.openxmlformats.org/officeDocument/2006/relationships/hyperlink" Target="https://zakon.rada.gov.ua/laws/show/143-2021-%D0%BF" TargetMode="External"/><Relationship Id="rId124" Type="http://schemas.openxmlformats.org/officeDocument/2006/relationships/hyperlink" Target="https://zakon.rada.gov.ua/laws/show/225-2017-%D0%BF" TargetMode="External"/><Relationship Id="rId129" Type="http://schemas.openxmlformats.org/officeDocument/2006/relationships/hyperlink" Target="https://zakon.rada.gov.ua/laws/show/143-2021-%D0%BF" TargetMode="External"/><Relationship Id="rId54" Type="http://schemas.openxmlformats.org/officeDocument/2006/relationships/hyperlink" Target="https://zakon.rada.gov.ua/laws/show/642-2018-%D0%BF" TargetMode="External"/><Relationship Id="rId70" Type="http://schemas.openxmlformats.org/officeDocument/2006/relationships/hyperlink" Target="https://zakon.rada.gov.ua/laws/show/1029-2019-%D0%BF" TargetMode="External"/><Relationship Id="rId75" Type="http://schemas.openxmlformats.org/officeDocument/2006/relationships/hyperlink" Target="https://zakon.rada.gov.ua/laws/show/1211-2022-%D0%BF" TargetMode="External"/><Relationship Id="rId91" Type="http://schemas.openxmlformats.org/officeDocument/2006/relationships/hyperlink" Target="https://zakon.rada.gov.ua/laws/show/143-2021-%D0%BF" TargetMode="External"/><Relationship Id="rId96" Type="http://schemas.openxmlformats.org/officeDocument/2006/relationships/hyperlink" Target="https://zakon.rada.gov.ua/laws/show/642-2018-%D0%BF" TargetMode="External"/><Relationship Id="rId140" Type="http://schemas.openxmlformats.org/officeDocument/2006/relationships/hyperlink" Target="https://zakon.rada.gov.ua/laws/show/601-2024-%D0%BF" TargetMode="External"/><Relationship Id="rId145" Type="http://schemas.openxmlformats.org/officeDocument/2006/relationships/hyperlink" Target="https://zakon.rada.gov.ua/laws/show/225-2017-%D0%BF" TargetMode="External"/><Relationship Id="rId161" Type="http://schemas.openxmlformats.org/officeDocument/2006/relationships/hyperlink" Target="https://zakon.rada.gov.ua/laws/show/143-2021-%D0%BF" TargetMode="External"/><Relationship Id="rId166" Type="http://schemas.openxmlformats.org/officeDocument/2006/relationships/hyperlink" Target="https://zakon.rada.gov.ua/laws/show/225-2017-%D0%BF" TargetMode="External"/><Relationship Id="rId182" Type="http://schemas.openxmlformats.org/officeDocument/2006/relationships/hyperlink" Target="https://zakon.rada.gov.ua/laws/show/254%D0%BA/96-%D0%B2%D1%80" TargetMode="External"/><Relationship Id="rId187" Type="http://schemas.openxmlformats.org/officeDocument/2006/relationships/hyperlink" Target="https://zakon.rada.gov.ua/laws/show/225-2017-%D0%BF" TargetMode="External"/><Relationship Id="rId1" Type="http://schemas.openxmlformats.org/officeDocument/2006/relationships/styles" Target="styles.xml"/><Relationship Id="rId6" Type="http://schemas.openxmlformats.org/officeDocument/2006/relationships/hyperlink" Target="https://zakon.rada.gov.ua/laws/show/630-2014-%D0%BF" TargetMode="External"/><Relationship Id="rId23" Type="http://schemas.openxmlformats.org/officeDocument/2006/relationships/hyperlink" Target="https://zakon.rada.gov.ua/laws/show/642-2018-%D0%BF" TargetMode="External"/><Relationship Id="rId28" Type="http://schemas.openxmlformats.org/officeDocument/2006/relationships/hyperlink" Target="https://zakon.rada.gov.ua/laws/show/143-2021-%D0%BF" TargetMode="External"/><Relationship Id="rId49" Type="http://schemas.openxmlformats.org/officeDocument/2006/relationships/hyperlink" Target="https://zakon.rada.gov.ua/laws/show/1211-2022-%D0%BF" TargetMode="External"/><Relationship Id="rId114" Type="http://schemas.openxmlformats.org/officeDocument/2006/relationships/hyperlink" Target="https://zakon.rada.gov.ua/laws/show/642-2018-%D0%BF" TargetMode="External"/><Relationship Id="rId119" Type="http://schemas.openxmlformats.org/officeDocument/2006/relationships/hyperlink" Target="https://zakon.rada.gov.ua/laws/show/143-2021-%D0%BF" TargetMode="External"/><Relationship Id="rId44" Type="http://schemas.openxmlformats.org/officeDocument/2006/relationships/hyperlink" Target="https://zakon.rada.gov.ua/laws/show/838-2019-%D0%BF" TargetMode="External"/><Relationship Id="rId60" Type="http://schemas.openxmlformats.org/officeDocument/2006/relationships/hyperlink" Target="https://zakon.rada.gov.ua/laws/show/1211-2022-%D0%BF" TargetMode="External"/><Relationship Id="rId65" Type="http://schemas.openxmlformats.org/officeDocument/2006/relationships/hyperlink" Target="https://zakon.rada.gov.ua/laws/show/642-2018-%D0%BF" TargetMode="External"/><Relationship Id="rId81" Type="http://schemas.openxmlformats.org/officeDocument/2006/relationships/hyperlink" Target="https://zakon.rada.gov.ua/laws/show/225-2017-%D0%BF" TargetMode="External"/><Relationship Id="rId86" Type="http://schemas.openxmlformats.org/officeDocument/2006/relationships/hyperlink" Target="https://zakon.rada.gov.ua/laws/show/143-2021-%D0%BF" TargetMode="External"/><Relationship Id="rId130" Type="http://schemas.openxmlformats.org/officeDocument/2006/relationships/hyperlink" Target="https://zakon.rada.gov.ua/laws/show/642-2018-%D0%BF" TargetMode="External"/><Relationship Id="rId135" Type="http://schemas.openxmlformats.org/officeDocument/2006/relationships/hyperlink" Target="https://zakon.rada.gov.ua/laws/show/743-2015-%D0%BF" TargetMode="External"/><Relationship Id="rId151" Type="http://schemas.openxmlformats.org/officeDocument/2006/relationships/hyperlink" Target="https://zakon.rada.gov.ua/laws/show/1188-2023-%D0%BF" TargetMode="External"/><Relationship Id="rId156" Type="http://schemas.openxmlformats.org/officeDocument/2006/relationships/hyperlink" Target="https://zakon.rada.gov.ua/laws/show/225-2017-%D0%BF" TargetMode="External"/><Relationship Id="rId177" Type="http://schemas.openxmlformats.org/officeDocument/2006/relationships/hyperlink" Target="https://zakon.rada.gov.ua/laws/show/1080-2019-%D0%BF" TargetMode="External"/><Relationship Id="rId172" Type="http://schemas.openxmlformats.org/officeDocument/2006/relationships/hyperlink" Target="https://zakon.rada.gov.ua/laws/show/225-2017-%D0%BF" TargetMode="External"/><Relationship Id="rId193" Type="http://schemas.openxmlformats.org/officeDocument/2006/relationships/image" Target="media/image7.png"/><Relationship Id="rId13" Type="http://schemas.openxmlformats.org/officeDocument/2006/relationships/hyperlink" Target="https://zakon.rada.gov.ua/laws/show/630-2014-%D0%BF/card3" TargetMode="External"/><Relationship Id="rId18" Type="http://schemas.openxmlformats.org/officeDocument/2006/relationships/hyperlink" Target="https://zakon.rada.gov.ua/laws/show/630-2014-%D0%BF/stru" TargetMode="External"/><Relationship Id="rId39" Type="http://schemas.openxmlformats.org/officeDocument/2006/relationships/hyperlink" Target="https://zakon.rada.gov.ua/laws/show/254%D0%BA/96-%D0%B2%D1%80" TargetMode="External"/><Relationship Id="rId109" Type="http://schemas.openxmlformats.org/officeDocument/2006/relationships/hyperlink" Target="https://zakon.rada.gov.ua/laws/show/1211-2022-%D0%BF" TargetMode="External"/><Relationship Id="rId34" Type="http://schemas.openxmlformats.org/officeDocument/2006/relationships/hyperlink" Target="https://zakon.rada.gov.ua/laws/show/1326-2024-%D0%BF" TargetMode="External"/><Relationship Id="rId50" Type="http://schemas.openxmlformats.org/officeDocument/2006/relationships/hyperlink" Target="https://zakon.rada.gov.ua/laws/show/642-2018-%D0%BF" TargetMode="External"/><Relationship Id="rId55" Type="http://schemas.openxmlformats.org/officeDocument/2006/relationships/hyperlink" Target="https://zakon.rada.gov.ua/laws/show/642-2018-%D0%BF" TargetMode="External"/><Relationship Id="rId76" Type="http://schemas.openxmlformats.org/officeDocument/2006/relationships/hyperlink" Target="https://zakon.rada.gov.ua/laws/show/143-2021-%D0%BF" TargetMode="External"/><Relationship Id="rId97" Type="http://schemas.openxmlformats.org/officeDocument/2006/relationships/hyperlink" Target="https://zakon.rada.gov.ua/laws/show/642-2018-%D0%BF" TargetMode="External"/><Relationship Id="rId104" Type="http://schemas.openxmlformats.org/officeDocument/2006/relationships/hyperlink" Target="https://zakon.rada.gov.ua/laws/show/642-2018-%D0%BF" TargetMode="External"/><Relationship Id="rId120" Type="http://schemas.openxmlformats.org/officeDocument/2006/relationships/hyperlink" Target="https://zakon.rada.gov.ua/laws/show/143-2021-%D0%BF" TargetMode="External"/><Relationship Id="rId125" Type="http://schemas.openxmlformats.org/officeDocument/2006/relationships/hyperlink" Target="https://zakon.rada.gov.ua/laws/show/225-2017-%D0%BF" TargetMode="External"/><Relationship Id="rId141" Type="http://schemas.openxmlformats.org/officeDocument/2006/relationships/hyperlink" Target="https://zakon.rada.gov.ua/laws/show/642-2018-%D0%BF" TargetMode="External"/><Relationship Id="rId146" Type="http://schemas.openxmlformats.org/officeDocument/2006/relationships/hyperlink" Target="https://zakon.rada.gov.ua/laws/show/143-2021-%D0%BF" TargetMode="External"/><Relationship Id="rId167" Type="http://schemas.openxmlformats.org/officeDocument/2006/relationships/hyperlink" Target="https://zakon.rada.gov.ua/laws/show/1080-2019-%D0%BF" TargetMode="External"/><Relationship Id="rId188" Type="http://schemas.openxmlformats.org/officeDocument/2006/relationships/hyperlink" Target="https://zakon.rada.gov.ua/laws/show/225-2017-%D0%BF" TargetMode="External"/><Relationship Id="rId7" Type="http://schemas.openxmlformats.org/officeDocument/2006/relationships/hyperlink" Target="https://zakon.rada.gov.ua/laws/show/630-2014-%D0%BF" TargetMode="External"/><Relationship Id="rId71" Type="http://schemas.openxmlformats.org/officeDocument/2006/relationships/hyperlink" Target="https://zakon.rada.gov.ua/laws/show/838-2019-%D0%BF" TargetMode="External"/><Relationship Id="rId92" Type="http://schemas.openxmlformats.org/officeDocument/2006/relationships/hyperlink" Target="https://zakon.rada.gov.ua/laws/show/143-2021-%D0%BF" TargetMode="External"/><Relationship Id="rId162" Type="http://schemas.openxmlformats.org/officeDocument/2006/relationships/hyperlink" Target="https://zakon.rada.gov.ua/laws/show/143-2021-%D0%BF" TargetMode="External"/><Relationship Id="rId183" Type="http://schemas.openxmlformats.org/officeDocument/2006/relationships/hyperlink" Target="https://zakon.rada.gov.ua/laws/show/1080-2019-%D0%BF" TargetMode="External"/><Relationship Id="rId2" Type="http://schemas.openxmlformats.org/officeDocument/2006/relationships/settings" Target="settings.xml"/><Relationship Id="rId29" Type="http://schemas.openxmlformats.org/officeDocument/2006/relationships/hyperlink" Target="https://zakon.rada.gov.ua/laws/show/772-2022-%D0%BF" TargetMode="External"/><Relationship Id="rId24" Type="http://schemas.openxmlformats.org/officeDocument/2006/relationships/hyperlink" Target="https://zakon.rada.gov.ua/laws/show/838-2019-%D0%BF" TargetMode="External"/><Relationship Id="rId40" Type="http://schemas.openxmlformats.org/officeDocument/2006/relationships/hyperlink" Target="https://zakon.rada.gov.ua/laws/show/838-2019-%D0%BF" TargetMode="External"/><Relationship Id="rId45" Type="http://schemas.openxmlformats.org/officeDocument/2006/relationships/hyperlink" Target="https://zakon.rada.gov.ua/laws/show/1029-2019-%D0%BF" TargetMode="External"/><Relationship Id="rId66" Type="http://schemas.openxmlformats.org/officeDocument/2006/relationships/hyperlink" Target="https://zakon.rada.gov.ua/laws/show/642-2018-%D0%BF" TargetMode="External"/><Relationship Id="rId87" Type="http://schemas.openxmlformats.org/officeDocument/2006/relationships/hyperlink" Target="https://zakon.rada.gov.ua/laws/show/225-2017-%D0%BF" TargetMode="External"/><Relationship Id="rId110" Type="http://schemas.openxmlformats.org/officeDocument/2006/relationships/hyperlink" Target="https://zakon.rada.gov.ua/laws/show/1211-2022-%D0%BF" TargetMode="External"/><Relationship Id="rId115" Type="http://schemas.openxmlformats.org/officeDocument/2006/relationships/hyperlink" Target="https://zakon.rada.gov.ua/laws/show/143-2021-%D0%BF" TargetMode="External"/><Relationship Id="rId131" Type="http://schemas.openxmlformats.org/officeDocument/2006/relationships/hyperlink" Target="https://zakon.rada.gov.ua/laws/show/143-2021-%D0%BF" TargetMode="External"/><Relationship Id="rId136" Type="http://schemas.openxmlformats.org/officeDocument/2006/relationships/hyperlink" Target="https://zakon.rada.gov.ua/laws/show/143-2021-%D0%BF" TargetMode="External"/><Relationship Id="rId157" Type="http://schemas.openxmlformats.org/officeDocument/2006/relationships/hyperlink" Target="https://zakon.rada.gov.ua/laws/show/143-2021-%D0%BF" TargetMode="External"/><Relationship Id="rId178" Type="http://schemas.openxmlformats.org/officeDocument/2006/relationships/hyperlink" Target="https://zakon.rada.gov.ua/laws/show/225-2017-%D0%BF" TargetMode="External"/><Relationship Id="rId61" Type="http://schemas.openxmlformats.org/officeDocument/2006/relationships/hyperlink" Target="https://zakon.rada.gov.ua/laws/show/143-2021-%D0%BF" TargetMode="External"/><Relationship Id="rId82" Type="http://schemas.openxmlformats.org/officeDocument/2006/relationships/hyperlink" Target="https://zakon.rada.gov.ua/laws/show/642-2018-%D0%BF" TargetMode="External"/><Relationship Id="rId152" Type="http://schemas.openxmlformats.org/officeDocument/2006/relationships/hyperlink" Target="https://zakon.rada.gov.ua/laws/show/1188-2023-%D0%BF" TargetMode="External"/><Relationship Id="rId173" Type="http://schemas.openxmlformats.org/officeDocument/2006/relationships/hyperlink" Target="https://zakon.rada.gov.ua/laws/show/225-2017-%D0%BF" TargetMode="External"/><Relationship Id="rId194" Type="http://schemas.openxmlformats.org/officeDocument/2006/relationships/fontTable" Target="fontTable.xml"/><Relationship Id="rId19" Type="http://schemas.openxmlformats.org/officeDocument/2006/relationships/hyperlink" Target="https://zakon.rada.gov.ua/laws/show/630-2014-%D0%BF/conv" TargetMode="External"/><Relationship Id="rId14" Type="http://schemas.openxmlformats.org/officeDocument/2006/relationships/hyperlink" Target="https://zakon.rada.gov.ua/laws/show/630-2014-%D0%BF/card4" TargetMode="External"/><Relationship Id="rId30" Type="http://schemas.openxmlformats.org/officeDocument/2006/relationships/hyperlink" Target="https://zakon.rada.gov.ua/laws/show/1211-2022-%D0%BF" TargetMode="External"/><Relationship Id="rId35" Type="http://schemas.openxmlformats.org/officeDocument/2006/relationships/hyperlink" Target="https://zakon.rada.gov.ua/laws/show/630-2014-%D0%BF" TargetMode="External"/><Relationship Id="rId56" Type="http://schemas.openxmlformats.org/officeDocument/2006/relationships/hyperlink" Target="https://zakon.rada.gov.ua/laws/show/23-2023-%D0%BF" TargetMode="External"/><Relationship Id="rId77" Type="http://schemas.openxmlformats.org/officeDocument/2006/relationships/hyperlink" Target="https://zakon.rada.gov.ua/laws/show/143-2021-%D0%BF" TargetMode="External"/><Relationship Id="rId100" Type="http://schemas.openxmlformats.org/officeDocument/2006/relationships/hyperlink" Target="https://zakon.rada.gov.ua/laws/show/642-2018-%D0%BF" TargetMode="External"/><Relationship Id="rId105" Type="http://schemas.openxmlformats.org/officeDocument/2006/relationships/hyperlink" Target="https://zakon.rada.gov.ua/laws/show/642-2018-%D0%BF" TargetMode="External"/><Relationship Id="rId126" Type="http://schemas.openxmlformats.org/officeDocument/2006/relationships/hyperlink" Target="https://zakon.rada.gov.ua/laws/show/143-2021-%D0%BF" TargetMode="External"/><Relationship Id="rId147" Type="http://schemas.openxmlformats.org/officeDocument/2006/relationships/hyperlink" Target="https://zakon.rada.gov.ua/laws/show/642-2018-%D0%BF" TargetMode="External"/><Relationship Id="rId168" Type="http://schemas.openxmlformats.org/officeDocument/2006/relationships/hyperlink" Target="https://zakon.rada.gov.ua/laws/show/254%D0%BA/96-%D0%B2%D1%80" TargetMode="External"/><Relationship Id="rId8" Type="http://schemas.openxmlformats.org/officeDocument/2006/relationships/hyperlink" Target="https://zakon.rada.gov.ua/laws/card/630-2014-%D0%BF" TargetMode="External"/><Relationship Id="rId51" Type="http://schemas.openxmlformats.org/officeDocument/2006/relationships/hyperlink" Target="https://zakon.rada.gov.ua/laws/show/642-2018-%D0%BF" TargetMode="External"/><Relationship Id="rId72" Type="http://schemas.openxmlformats.org/officeDocument/2006/relationships/hyperlink" Target="https://zakon.rada.gov.ua/laws/show/1029-2019-%D0%BF" TargetMode="External"/><Relationship Id="rId93" Type="http://schemas.openxmlformats.org/officeDocument/2006/relationships/hyperlink" Target="https://zakon.rada.gov.ua/laws/show/225-2017-%D0%BF" TargetMode="External"/><Relationship Id="rId98" Type="http://schemas.openxmlformats.org/officeDocument/2006/relationships/hyperlink" Target="https://zakon.rada.gov.ua/laws/show/561-2020-%D0%BF" TargetMode="External"/><Relationship Id="rId121" Type="http://schemas.openxmlformats.org/officeDocument/2006/relationships/hyperlink" Target="https://zakon.rada.gov.ua/laws/show/642-2018-%D0%BF" TargetMode="External"/><Relationship Id="rId142" Type="http://schemas.openxmlformats.org/officeDocument/2006/relationships/hyperlink" Target="https://zakon.rada.gov.ua/laws/show/23-2023-%D0%BF" TargetMode="External"/><Relationship Id="rId163" Type="http://schemas.openxmlformats.org/officeDocument/2006/relationships/hyperlink" Target="https://zakon.rada.gov.ua/laws/show/254%D0%BA/96-%D0%B2%D1%80" TargetMode="External"/><Relationship Id="rId184" Type="http://schemas.openxmlformats.org/officeDocument/2006/relationships/hyperlink" Target="https://zakon.rada.gov.ua/laws/show/1080-2019-%D0%BF" TargetMode="External"/><Relationship Id="rId189" Type="http://schemas.openxmlformats.org/officeDocument/2006/relationships/hyperlink" Target="https://zakon.rada.gov.ua/laws/show/630-2014-&#1087;#Tex" TargetMode="External"/><Relationship Id="rId3" Type="http://schemas.openxmlformats.org/officeDocument/2006/relationships/webSettings" Target="webSettings.xml"/><Relationship Id="rId25" Type="http://schemas.openxmlformats.org/officeDocument/2006/relationships/hyperlink" Target="https://zakon.rada.gov.ua/laws/show/1029-2019-%D0%BF" TargetMode="External"/><Relationship Id="rId46" Type="http://schemas.openxmlformats.org/officeDocument/2006/relationships/hyperlink" Target="https://zakon.rada.gov.ua/laws/show/143-2021-%D0%BF" TargetMode="External"/><Relationship Id="rId67" Type="http://schemas.openxmlformats.org/officeDocument/2006/relationships/hyperlink" Target="https://zakon.rada.gov.ua/laws/show/642-2018-%D0%BF" TargetMode="External"/><Relationship Id="rId116" Type="http://schemas.openxmlformats.org/officeDocument/2006/relationships/hyperlink" Target="https://zakon.rada.gov.ua/laws/show/143-2021-%D0%BF" TargetMode="External"/><Relationship Id="rId137" Type="http://schemas.openxmlformats.org/officeDocument/2006/relationships/hyperlink" Target="https://zakon.rada.gov.ua/laws/show/143-2021-%D0%BF" TargetMode="External"/><Relationship Id="rId158" Type="http://schemas.openxmlformats.org/officeDocument/2006/relationships/hyperlink" Target="https://zakon.rada.gov.ua/laws/show/225-2017-%D0%BF" TargetMode="External"/><Relationship Id="rId20" Type="http://schemas.openxmlformats.org/officeDocument/2006/relationships/image" Target="media/image3.gif"/><Relationship Id="rId41" Type="http://schemas.openxmlformats.org/officeDocument/2006/relationships/hyperlink" Target="https://zakon.rada.gov.ua/laws/show/1029-2019-%D0%BF" TargetMode="External"/><Relationship Id="rId62" Type="http://schemas.openxmlformats.org/officeDocument/2006/relationships/hyperlink" Target="https://zakon.rada.gov.ua/laws/show/642-2018-%D0%BF" TargetMode="External"/><Relationship Id="rId83" Type="http://schemas.openxmlformats.org/officeDocument/2006/relationships/hyperlink" Target="https://zakon.rada.gov.ua/laws/show/143-2021-%D0%BF" TargetMode="External"/><Relationship Id="rId88" Type="http://schemas.openxmlformats.org/officeDocument/2006/relationships/hyperlink" Target="https://zakon.rada.gov.ua/laws/show/143-2021-%D0%BF" TargetMode="External"/><Relationship Id="rId111" Type="http://schemas.openxmlformats.org/officeDocument/2006/relationships/hyperlink" Target="https://zakon.rada.gov.ua/laws/show/1211-2022-%D0%BF" TargetMode="External"/><Relationship Id="rId132" Type="http://schemas.openxmlformats.org/officeDocument/2006/relationships/hyperlink" Target="https://zakon.rada.gov.ua/laws/show/642-2018-%D0%BF" TargetMode="External"/><Relationship Id="rId153" Type="http://schemas.openxmlformats.org/officeDocument/2006/relationships/hyperlink" Target="https://zakon.rada.gov.ua/laws/show/1188-2023-%D0%BF" TargetMode="External"/><Relationship Id="rId174" Type="http://schemas.openxmlformats.org/officeDocument/2006/relationships/hyperlink" Target="https://zakon.rada.gov.ua/laws/show/225-2017-%D0%BF" TargetMode="External"/><Relationship Id="rId179" Type="http://schemas.openxmlformats.org/officeDocument/2006/relationships/hyperlink" Target="https://zakon.rada.gov.ua/laws/show/1080-2019-%D0%BF" TargetMode="External"/><Relationship Id="rId195" Type="http://schemas.openxmlformats.org/officeDocument/2006/relationships/theme" Target="theme/theme1.xml"/><Relationship Id="rId190" Type="http://schemas.openxmlformats.org/officeDocument/2006/relationships/image" Target="media/image4.png"/><Relationship Id="rId15" Type="http://schemas.openxmlformats.org/officeDocument/2006/relationships/image" Target="media/image2.wmf"/><Relationship Id="rId36" Type="http://schemas.openxmlformats.org/officeDocument/2006/relationships/hyperlink" Target="https://zakon.rada.gov.ua/laws/show/642-2018-%D0%BF" TargetMode="External"/><Relationship Id="rId57" Type="http://schemas.openxmlformats.org/officeDocument/2006/relationships/hyperlink" Target="https://zakon.rada.gov.ua/laws/show/143-2021-%D0%BF" TargetMode="External"/><Relationship Id="rId106" Type="http://schemas.openxmlformats.org/officeDocument/2006/relationships/hyperlink" Target="https://zakon.rada.gov.ua/laws/show/642-2018-%D0%BF" TargetMode="External"/><Relationship Id="rId127" Type="http://schemas.openxmlformats.org/officeDocument/2006/relationships/hyperlink" Target="https://zakon.rada.gov.ua/laws/show/z0880-21" TargetMode="External"/><Relationship Id="rId10" Type="http://schemas.openxmlformats.org/officeDocument/2006/relationships/hyperlink" Target="https://zakon.rada.gov.ua/laws/show/630-2014-%D0%BF" TargetMode="External"/><Relationship Id="rId31" Type="http://schemas.openxmlformats.org/officeDocument/2006/relationships/hyperlink" Target="https://zakon.rada.gov.ua/laws/show/23-2023-%D0%BF" TargetMode="External"/><Relationship Id="rId52" Type="http://schemas.openxmlformats.org/officeDocument/2006/relationships/hyperlink" Target="https://zakon.rada.gov.ua/laws/show/225-2017-%D0%BF" TargetMode="External"/><Relationship Id="rId73" Type="http://schemas.openxmlformats.org/officeDocument/2006/relationships/hyperlink" Target="https://zakon.rada.gov.ua/laws/show/838-2019-%D0%BF" TargetMode="External"/><Relationship Id="rId78" Type="http://schemas.openxmlformats.org/officeDocument/2006/relationships/hyperlink" Target="https://zakon.rada.gov.ua/laws/show/143-2021-%D0%BF" TargetMode="External"/><Relationship Id="rId94" Type="http://schemas.openxmlformats.org/officeDocument/2006/relationships/hyperlink" Target="https://zakon.rada.gov.ua/laws/show/225-2017-%D0%BF" TargetMode="External"/><Relationship Id="rId99" Type="http://schemas.openxmlformats.org/officeDocument/2006/relationships/hyperlink" Target="https://zakon.rada.gov.ua/laws/show/1326-2024-%D0%BF" TargetMode="External"/><Relationship Id="rId101" Type="http://schemas.openxmlformats.org/officeDocument/2006/relationships/hyperlink" Target="https://zakon.rada.gov.ua/laws/show/642-2018-%D0%BF" TargetMode="External"/><Relationship Id="rId122" Type="http://schemas.openxmlformats.org/officeDocument/2006/relationships/hyperlink" Target="https://zakon.rada.gov.ua/laws/show/225-2017-%D0%BF" TargetMode="External"/><Relationship Id="rId143" Type="http://schemas.openxmlformats.org/officeDocument/2006/relationships/hyperlink" Target="https://zakon.rada.gov.ua/laws/show/23-2023-%D0%BF" TargetMode="External"/><Relationship Id="rId148" Type="http://schemas.openxmlformats.org/officeDocument/2006/relationships/hyperlink" Target="https://zakon.rada.gov.ua/laws/show/642-2018-%D0%BF" TargetMode="External"/><Relationship Id="rId164" Type="http://schemas.openxmlformats.org/officeDocument/2006/relationships/hyperlink" Target="https://zakon.rada.gov.ua/laws/show/1160-15" TargetMode="External"/><Relationship Id="rId169" Type="http://schemas.openxmlformats.org/officeDocument/2006/relationships/hyperlink" Target="https://zakon.rada.gov.ua/laws/show/225-2017-%D0%BF" TargetMode="External"/><Relationship Id="rId185" Type="http://schemas.openxmlformats.org/officeDocument/2006/relationships/hyperlink" Target="https://zakon.rada.gov.ua/laws/show/1080-2019-%D0%BF" TargetMode="External"/><Relationship Id="rId4" Type="http://schemas.openxmlformats.org/officeDocument/2006/relationships/image" Target="media/image1.png"/><Relationship Id="rId9" Type="http://schemas.openxmlformats.org/officeDocument/2006/relationships/hyperlink" Target="https://zakon.rada.gov.ua/laws/show/630-2014-%D0%BF/stru" TargetMode="External"/><Relationship Id="rId180" Type="http://schemas.openxmlformats.org/officeDocument/2006/relationships/hyperlink" Target="https://zakon.rada.gov.ua/laws/show/1080-2019-%D0%BF" TargetMode="External"/><Relationship Id="rId26" Type="http://schemas.openxmlformats.org/officeDocument/2006/relationships/hyperlink" Target="https://zakon.rada.gov.ua/laws/show/1080-2019-%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10762</Words>
  <Characters>61346</Characters>
  <Application>Microsoft Office Word</Application>
  <DocSecurity>0</DocSecurity>
  <Lines>511</Lines>
  <Paragraphs>143</Paragraphs>
  <ScaleCrop>false</ScaleCrop>
  <Company/>
  <LinksUpToDate>false</LinksUpToDate>
  <CharactersWithSpaces>71965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2025-04-14T05:07:00Z</dcterms:created>
  <dcterms:modified xsi:type="dcterms:W3CDTF">2025-04-14T05:11:00Z</dcterms:modified>
</cp:coreProperties>
</file>