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E6" w:rsidRDefault="00824D20" w:rsidP="00DB72A1">
      <w:pPr>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И</w:t>
      </w:r>
      <w:proofErr w:type="spellStart"/>
      <w:r w:rsidR="00DB72A1" w:rsidRPr="00DB72A1">
        <w:rPr>
          <w:rFonts w:ascii="Times New Roman" w:hAnsi="Times New Roman" w:cs="Times New Roman"/>
          <w:b/>
          <w:sz w:val="28"/>
          <w:szCs w:val="28"/>
        </w:rPr>
        <w:t>нтизомий</w:t>
      </w:r>
      <w:proofErr w:type="spellEnd"/>
      <w:r w:rsidR="00DB72A1" w:rsidRPr="00DB72A1">
        <w:rPr>
          <w:rFonts w:ascii="Times New Roman" w:hAnsi="Times New Roman" w:cs="Times New Roman"/>
          <w:b/>
          <w:sz w:val="28"/>
          <w:szCs w:val="28"/>
        </w:rPr>
        <w:t xml:space="preserve"> </w:t>
      </w:r>
      <w:proofErr w:type="spellStart"/>
      <w:r w:rsidR="00DB72A1" w:rsidRPr="00DB72A1">
        <w:rPr>
          <w:rFonts w:ascii="Times New Roman" w:hAnsi="Times New Roman" w:cs="Times New Roman"/>
          <w:b/>
          <w:sz w:val="28"/>
          <w:szCs w:val="28"/>
        </w:rPr>
        <w:t>жазолар</w:t>
      </w:r>
      <w:proofErr w:type="spellEnd"/>
      <w:r w:rsidR="00DB72A1">
        <w:rPr>
          <w:rFonts w:ascii="Times New Roman" w:hAnsi="Times New Roman" w:cs="Times New Roman"/>
          <w:b/>
          <w:sz w:val="28"/>
          <w:szCs w:val="28"/>
          <w:lang w:val="uz-Cyrl-UZ"/>
        </w:rPr>
        <w:t>ни қўллаш</w:t>
      </w:r>
      <w:r w:rsidR="00DB72A1" w:rsidRPr="00DB72A1">
        <w:rPr>
          <w:rFonts w:ascii="Times New Roman" w:hAnsi="Times New Roman" w:cs="Times New Roman"/>
          <w:b/>
          <w:sz w:val="28"/>
          <w:szCs w:val="28"/>
        </w:rPr>
        <w:t xml:space="preserve">га </w:t>
      </w:r>
      <w:proofErr w:type="spellStart"/>
      <w:r w:rsidR="00DB72A1" w:rsidRPr="00DB72A1">
        <w:rPr>
          <w:rFonts w:ascii="Times New Roman" w:hAnsi="Times New Roman" w:cs="Times New Roman"/>
          <w:b/>
          <w:sz w:val="28"/>
          <w:szCs w:val="28"/>
        </w:rPr>
        <w:t>оид</w:t>
      </w:r>
      <w:proofErr w:type="spellEnd"/>
      <w:r w:rsidR="00DB72A1" w:rsidRPr="00DB72A1">
        <w:rPr>
          <w:rFonts w:ascii="Times New Roman" w:hAnsi="Times New Roman" w:cs="Times New Roman"/>
          <w:b/>
          <w:sz w:val="28"/>
          <w:szCs w:val="28"/>
        </w:rPr>
        <w:t xml:space="preserve"> </w:t>
      </w:r>
      <w:proofErr w:type="spellStart"/>
      <w:r w:rsidR="00DB72A1" w:rsidRPr="00DB72A1">
        <w:rPr>
          <w:rFonts w:ascii="Times New Roman" w:hAnsi="Times New Roman" w:cs="Times New Roman"/>
          <w:b/>
          <w:sz w:val="28"/>
          <w:szCs w:val="28"/>
        </w:rPr>
        <w:t>энг</w:t>
      </w:r>
      <w:proofErr w:type="spellEnd"/>
      <w:r w:rsidR="00DB72A1" w:rsidRPr="00DB72A1">
        <w:rPr>
          <w:rFonts w:ascii="Times New Roman" w:hAnsi="Times New Roman" w:cs="Times New Roman"/>
          <w:b/>
          <w:sz w:val="28"/>
          <w:szCs w:val="28"/>
        </w:rPr>
        <w:t xml:space="preserve"> </w:t>
      </w:r>
      <w:r w:rsidR="00DB72A1" w:rsidRPr="00DB72A1">
        <w:rPr>
          <w:rFonts w:ascii="Times New Roman" w:hAnsi="Times New Roman" w:cs="Times New Roman"/>
          <w:b/>
          <w:sz w:val="28"/>
          <w:szCs w:val="28"/>
          <w:lang w:val="uz-Cyrl-UZ"/>
        </w:rPr>
        <w:t>кўп бериладиган саволларга жавоблар...</w:t>
      </w:r>
    </w:p>
    <w:p w:rsidR="006E32D2" w:rsidRPr="0063322F" w:rsidRDefault="006E32D2" w:rsidP="006E32D2">
      <w:pPr>
        <w:autoSpaceDE w:val="0"/>
        <w:autoSpaceDN w:val="0"/>
        <w:adjustRightInd w:val="0"/>
        <w:jc w:val="right"/>
        <w:rPr>
          <w:rFonts w:ascii="Times New Roman CYR" w:hAnsi="Times New Roman CYR" w:cs="Times New Roman CYR"/>
          <w:b/>
          <w:bCs/>
          <w:i/>
          <w:iCs/>
          <w:sz w:val="24"/>
          <w:szCs w:val="24"/>
          <w:lang w:val="uz-Cyrl-UZ"/>
        </w:rPr>
      </w:pPr>
      <w:r w:rsidRPr="0063322F">
        <w:rPr>
          <w:rFonts w:ascii="Times New Roman CYR" w:hAnsi="Times New Roman CYR" w:cs="Times New Roman CYR"/>
          <w:b/>
          <w:bCs/>
          <w:i/>
          <w:iCs/>
          <w:sz w:val="24"/>
          <w:szCs w:val="24"/>
          <w:lang w:val="uz-Cyrl-UZ"/>
        </w:rPr>
        <w:t xml:space="preserve">Тошкент давлат юридик университети </w:t>
      </w:r>
    </w:p>
    <w:p w:rsidR="006E32D2" w:rsidRPr="0063322F" w:rsidRDefault="006E32D2" w:rsidP="006E32D2">
      <w:pPr>
        <w:autoSpaceDE w:val="0"/>
        <w:autoSpaceDN w:val="0"/>
        <w:adjustRightInd w:val="0"/>
        <w:jc w:val="right"/>
        <w:rPr>
          <w:rFonts w:ascii="Times New Roman CYR" w:hAnsi="Times New Roman CYR" w:cs="Times New Roman CYR"/>
          <w:b/>
          <w:bCs/>
          <w:i/>
          <w:iCs/>
          <w:sz w:val="24"/>
          <w:szCs w:val="24"/>
          <w:lang w:val="uz-Cyrl-UZ"/>
        </w:rPr>
      </w:pPr>
      <w:r w:rsidRPr="0063322F">
        <w:rPr>
          <w:rFonts w:ascii="Times New Roman CYR" w:hAnsi="Times New Roman CYR" w:cs="Times New Roman CYR"/>
          <w:b/>
          <w:bCs/>
          <w:i/>
          <w:iCs/>
          <w:sz w:val="24"/>
          <w:szCs w:val="24"/>
          <w:lang w:val="uz-Cyrl-UZ"/>
        </w:rPr>
        <w:t>Ме</w:t>
      </w:r>
      <w:r w:rsidRPr="0063322F">
        <w:rPr>
          <w:rFonts w:ascii="Cambria" w:hAnsi="Cambria" w:cs="Cambria"/>
          <w:b/>
          <w:bCs/>
          <w:i/>
          <w:iCs/>
          <w:sz w:val="24"/>
          <w:szCs w:val="24"/>
          <w:lang w:val="uz-Cyrl-UZ"/>
        </w:rPr>
        <w:t>ҳ</w:t>
      </w:r>
      <w:r w:rsidRPr="0063322F">
        <w:rPr>
          <w:rFonts w:ascii="Times New Roman CYR" w:hAnsi="Times New Roman CYR" w:cs="Times New Roman CYR"/>
          <w:b/>
          <w:bCs/>
          <w:i/>
          <w:iCs/>
          <w:sz w:val="24"/>
          <w:szCs w:val="24"/>
          <w:lang w:val="uz-Cyrl-UZ"/>
        </w:rPr>
        <w:t xml:space="preserve">нат </w:t>
      </w:r>
      <w:r w:rsidRPr="0063322F">
        <w:rPr>
          <w:rFonts w:ascii="Cambria" w:hAnsi="Cambria" w:cs="Cambria"/>
          <w:b/>
          <w:bCs/>
          <w:i/>
          <w:iCs/>
          <w:sz w:val="24"/>
          <w:szCs w:val="24"/>
          <w:lang w:val="uz-Cyrl-UZ"/>
        </w:rPr>
        <w:t>ҳ</w:t>
      </w:r>
      <w:r w:rsidRPr="0063322F">
        <w:rPr>
          <w:rFonts w:ascii="Times New Roman CYR" w:hAnsi="Times New Roman CYR" w:cs="Times New Roman CYR"/>
          <w:b/>
          <w:bCs/>
          <w:i/>
          <w:iCs/>
          <w:sz w:val="24"/>
          <w:szCs w:val="24"/>
          <w:lang w:val="uz-Cyrl-UZ"/>
        </w:rPr>
        <w:t>у</w:t>
      </w:r>
      <w:r w:rsidRPr="0063322F">
        <w:rPr>
          <w:rFonts w:ascii="Cambria" w:hAnsi="Cambria" w:cs="Cambria"/>
          <w:b/>
          <w:bCs/>
          <w:i/>
          <w:iCs/>
          <w:sz w:val="24"/>
          <w:szCs w:val="24"/>
          <w:lang w:val="uz-Cyrl-UZ"/>
        </w:rPr>
        <w:t>қ</w:t>
      </w:r>
      <w:r w:rsidRPr="0063322F">
        <w:rPr>
          <w:rFonts w:ascii="Times New Roman CYR" w:hAnsi="Times New Roman CYR" w:cs="Times New Roman CYR"/>
          <w:b/>
          <w:bCs/>
          <w:i/>
          <w:iCs/>
          <w:sz w:val="24"/>
          <w:szCs w:val="24"/>
          <w:lang w:val="uz-Cyrl-UZ"/>
        </w:rPr>
        <w:t>у</w:t>
      </w:r>
      <w:r w:rsidRPr="0063322F">
        <w:rPr>
          <w:rFonts w:ascii="Cambria" w:hAnsi="Cambria" w:cs="Cambria"/>
          <w:b/>
          <w:bCs/>
          <w:i/>
          <w:iCs/>
          <w:sz w:val="24"/>
          <w:szCs w:val="24"/>
          <w:lang w:val="uz-Cyrl-UZ"/>
        </w:rPr>
        <w:t>қ</w:t>
      </w:r>
      <w:r w:rsidRPr="0063322F">
        <w:rPr>
          <w:rFonts w:ascii="Times New Roman CYR" w:hAnsi="Times New Roman CYR" w:cs="Times New Roman CYR"/>
          <w:b/>
          <w:bCs/>
          <w:i/>
          <w:iCs/>
          <w:sz w:val="24"/>
          <w:szCs w:val="24"/>
          <w:lang w:val="uz-Cyrl-UZ"/>
        </w:rPr>
        <w:t xml:space="preserve">и кафедраси </w:t>
      </w:r>
      <w:r w:rsidR="006C25D8">
        <w:rPr>
          <w:rFonts w:ascii="Times New Roman CYR" w:hAnsi="Times New Roman CYR" w:cs="Times New Roman CYR"/>
          <w:b/>
          <w:bCs/>
          <w:i/>
          <w:iCs/>
          <w:sz w:val="24"/>
          <w:szCs w:val="24"/>
          <w:lang w:val="uz-Cyrl-UZ"/>
        </w:rPr>
        <w:t xml:space="preserve">катта </w:t>
      </w:r>
      <w:r w:rsidRPr="0063322F">
        <w:rPr>
          <w:rFonts w:ascii="Times New Roman CYR" w:hAnsi="Times New Roman CYR" w:cs="Times New Roman CYR"/>
          <w:b/>
          <w:bCs/>
          <w:i/>
          <w:iCs/>
          <w:sz w:val="24"/>
          <w:szCs w:val="24"/>
          <w:lang w:val="uz-Cyrl-UZ"/>
        </w:rPr>
        <w:t>ў</w:t>
      </w:r>
      <w:r w:rsidRPr="0063322F">
        <w:rPr>
          <w:rFonts w:ascii="Cambria" w:hAnsi="Cambria" w:cs="Cambria"/>
          <w:b/>
          <w:bCs/>
          <w:i/>
          <w:iCs/>
          <w:sz w:val="24"/>
          <w:szCs w:val="24"/>
          <w:lang w:val="uz-Cyrl-UZ"/>
        </w:rPr>
        <w:t>қ</w:t>
      </w:r>
      <w:r w:rsidRPr="0063322F">
        <w:rPr>
          <w:rFonts w:ascii="Times New Roman CYR" w:hAnsi="Times New Roman CYR" w:cs="Times New Roman CYR"/>
          <w:b/>
          <w:bCs/>
          <w:i/>
          <w:iCs/>
          <w:sz w:val="24"/>
          <w:szCs w:val="24"/>
          <w:lang w:val="uz-Cyrl-UZ"/>
        </w:rPr>
        <w:t>ит</w:t>
      </w:r>
      <w:r>
        <w:rPr>
          <w:rFonts w:ascii="Times New Roman CYR" w:hAnsi="Times New Roman CYR" w:cs="Times New Roman CYR"/>
          <w:b/>
          <w:bCs/>
          <w:i/>
          <w:iCs/>
          <w:sz w:val="24"/>
          <w:szCs w:val="24"/>
          <w:lang w:val="uz-Cyrl-UZ"/>
        </w:rPr>
        <w:t>увчиси</w:t>
      </w:r>
      <w:r w:rsidRPr="0063322F">
        <w:rPr>
          <w:rFonts w:ascii="Times New Roman CYR" w:hAnsi="Times New Roman CYR" w:cs="Times New Roman CYR"/>
          <w:b/>
          <w:bCs/>
          <w:i/>
          <w:iCs/>
          <w:sz w:val="24"/>
          <w:szCs w:val="24"/>
          <w:lang w:val="uz-Cyrl-UZ"/>
        </w:rPr>
        <w:t xml:space="preserve"> </w:t>
      </w:r>
    </w:p>
    <w:p w:rsidR="006E32D2" w:rsidRPr="007839BB" w:rsidRDefault="006E32D2" w:rsidP="006E32D2">
      <w:pPr>
        <w:spacing w:line="360" w:lineRule="auto"/>
        <w:ind w:left="5664"/>
        <w:jc w:val="right"/>
        <w:rPr>
          <w:b/>
          <w:szCs w:val="28"/>
          <w:lang w:val="uz-Cyrl-UZ"/>
        </w:rPr>
      </w:pPr>
      <w:r w:rsidRPr="003A0B38">
        <w:rPr>
          <w:rFonts w:ascii="Times New Roman CYR" w:hAnsi="Times New Roman CYR" w:cs="Times New Roman CYR"/>
          <w:b/>
          <w:i/>
          <w:sz w:val="24"/>
          <w:szCs w:val="24"/>
          <w:lang w:val="uz-Cyrl-UZ"/>
        </w:rPr>
        <w:t>Каримжонов Му</w:t>
      </w:r>
      <w:r w:rsidRPr="003A0B38">
        <w:rPr>
          <w:rFonts w:ascii="Cambria" w:hAnsi="Cambria" w:cs="Cambria"/>
          <w:b/>
          <w:i/>
          <w:sz w:val="24"/>
          <w:szCs w:val="24"/>
          <w:lang w:val="uz-Cyrl-UZ"/>
        </w:rPr>
        <w:t>ҳ</w:t>
      </w:r>
      <w:r w:rsidRPr="003A0B38">
        <w:rPr>
          <w:rFonts w:ascii="Times New Roman CYR" w:hAnsi="Times New Roman CYR" w:cs="Times New Roman CYR"/>
          <w:b/>
          <w:i/>
          <w:sz w:val="24"/>
          <w:szCs w:val="24"/>
          <w:lang w:val="uz-Cyrl-UZ"/>
        </w:rPr>
        <w:t>аммадамин</w:t>
      </w:r>
    </w:p>
    <w:p w:rsidR="00DB72A1" w:rsidRDefault="006C25D8" w:rsidP="00DB72A1">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М</w:t>
      </w:r>
      <w:r w:rsidRPr="006C25D8">
        <w:rPr>
          <w:rFonts w:ascii="Times New Roman" w:hAnsi="Times New Roman" w:cs="Times New Roman"/>
          <w:sz w:val="28"/>
          <w:szCs w:val="28"/>
          <w:lang w:val="uz-Cyrl-UZ"/>
        </w:rPr>
        <w:t>еҳнат интизоми нормал иш учун зарур ижтимоий-иқтисодий ва ташкилий-техник шарт-шароитларни яратиш, ҳалол меҳнати учун рағбатлантириш ва мукофотлаш усуллари, меҳнат (лавозим) мажбуриятларини бузган ходимларга нисбатан жазо чораларини қўллаш орқали таъминланади.</w:t>
      </w:r>
    </w:p>
    <w:p w:rsidR="00DB72A1" w:rsidRDefault="00824D20" w:rsidP="00DB72A1">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И</w:t>
      </w:r>
      <w:r w:rsidR="00DB72A1" w:rsidRPr="00DB72A1">
        <w:rPr>
          <w:rFonts w:ascii="Times New Roman" w:hAnsi="Times New Roman" w:cs="Times New Roman"/>
          <w:sz w:val="28"/>
          <w:szCs w:val="28"/>
          <w:lang w:val="uz-Cyrl-UZ"/>
        </w:rPr>
        <w:t>нтизомий жазолар</w:t>
      </w:r>
      <w:r w:rsidR="00DB72A1">
        <w:rPr>
          <w:rFonts w:ascii="Times New Roman" w:hAnsi="Times New Roman" w:cs="Times New Roman"/>
          <w:sz w:val="28"/>
          <w:szCs w:val="28"/>
          <w:lang w:val="uz-Cyrl-UZ"/>
        </w:rPr>
        <w:t>ни қўллаш юзасидан энг кўп берил</w:t>
      </w:r>
      <w:r w:rsidR="00077329">
        <w:rPr>
          <w:rFonts w:ascii="Times New Roman" w:hAnsi="Times New Roman" w:cs="Times New Roman"/>
          <w:sz w:val="28"/>
          <w:szCs w:val="28"/>
          <w:lang w:val="uz-Cyrl-UZ"/>
        </w:rPr>
        <w:t>ади</w:t>
      </w:r>
      <w:r w:rsidR="00DB72A1">
        <w:rPr>
          <w:rFonts w:ascii="Times New Roman" w:hAnsi="Times New Roman" w:cs="Times New Roman"/>
          <w:sz w:val="28"/>
          <w:szCs w:val="28"/>
          <w:lang w:val="uz-Cyrl-UZ"/>
        </w:rPr>
        <w:t>ган саволларга жавоб берамиз.</w:t>
      </w:r>
    </w:p>
    <w:p w:rsidR="00DB72A1" w:rsidRDefault="001E4C74" w:rsidP="001E4C74">
      <w:pPr>
        <w:spacing w:after="0" w:line="360" w:lineRule="auto"/>
        <w:jc w:val="center"/>
        <w:rPr>
          <w:rFonts w:ascii="Times New Roman" w:hAnsi="Times New Roman" w:cs="Times New Roman"/>
          <w:sz w:val="28"/>
          <w:szCs w:val="28"/>
          <w:lang w:val="uz-Cyrl-UZ"/>
        </w:rPr>
      </w:pPr>
      <w:r>
        <w:rPr>
          <w:rFonts w:ascii="Times New Roman" w:hAnsi="Times New Roman" w:cs="Times New Roman"/>
          <w:b/>
          <w:sz w:val="28"/>
          <w:szCs w:val="28"/>
          <w:lang w:val="uz-Cyrl-UZ"/>
        </w:rPr>
        <w:t>1. </w:t>
      </w:r>
      <w:r w:rsidR="00DB72A1" w:rsidRPr="00DB72A1">
        <w:rPr>
          <w:rFonts w:ascii="Times New Roman" w:hAnsi="Times New Roman" w:cs="Times New Roman"/>
          <w:b/>
          <w:sz w:val="28"/>
          <w:szCs w:val="28"/>
          <w:lang w:val="uz-Cyrl-UZ"/>
        </w:rPr>
        <w:t>Интизомий жазолар кетма-кет</w:t>
      </w:r>
      <w:r w:rsidR="000B10A0">
        <w:rPr>
          <w:rFonts w:ascii="Times New Roman" w:hAnsi="Times New Roman" w:cs="Times New Roman"/>
          <w:b/>
          <w:sz w:val="28"/>
          <w:szCs w:val="28"/>
          <w:lang w:val="uz-Cyrl-UZ"/>
        </w:rPr>
        <w:t>ликда</w:t>
      </w:r>
      <w:r w:rsidR="00DB72A1" w:rsidRPr="00DB72A1">
        <w:rPr>
          <w:rFonts w:ascii="Times New Roman" w:hAnsi="Times New Roman" w:cs="Times New Roman"/>
          <w:b/>
          <w:sz w:val="28"/>
          <w:szCs w:val="28"/>
          <w:lang w:val="uz-Cyrl-UZ"/>
        </w:rPr>
        <w:t xml:space="preserve"> қўлланилиши шартми?</w:t>
      </w:r>
    </w:p>
    <w:p w:rsidR="00DB72A1" w:rsidRDefault="00DB72A1" w:rsidP="00DB72A1">
      <w:pPr>
        <w:spacing w:after="0" w:line="360" w:lineRule="auto"/>
        <w:ind w:firstLine="567"/>
        <w:jc w:val="both"/>
        <w:rPr>
          <w:rFonts w:ascii="Times New Roman" w:hAnsi="Times New Roman" w:cs="Times New Roman"/>
          <w:sz w:val="28"/>
          <w:szCs w:val="28"/>
          <w:lang w:val="uz-Cyrl-UZ"/>
        </w:rPr>
      </w:pPr>
      <w:r w:rsidRPr="00DB72A1">
        <w:rPr>
          <w:rFonts w:ascii="Times New Roman" w:hAnsi="Times New Roman" w:cs="Times New Roman"/>
          <w:sz w:val="28"/>
          <w:szCs w:val="28"/>
          <w:lang w:val="uz-Cyrl-UZ"/>
        </w:rPr>
        <w:t>Ҳақиқатдан кўпчиликда интизомий жазолар кетма-кет қўлланилиши шарт деган нотўғри қараш бор.</w:t>
      </w:r>
      <w:r>
        <w:rPr>
          <w:rFonts w:ascii="Times New Roman" w:hAnsi="Times New Roman" w:cs="Times New Roman"/>
          <w:sz w:val="28"/>
          <w:szCs w:val="28"/>
          <w:lang w:val="uz-Cyrl-UZ"/>
        </w:rPr>
        <w:t xml:space="preserve"> Яъни биринчи марта </w:t>
      </w:r>
      <w:r w:rsidR="00280935">
        <w:rPr>
          <w:rFonts w:ascii="Times New Roman" w:hAnsi="Times New Roman" w:cs="Times New Roman"/>
          <w:sz w:val="28"/>
          <w:szCs w:val="28"/>
          <w:lang w:val="uz-Cyrl-UZ"/>
        </w:rPr>
        <w:t>и</w:t>
      </w:r>
      <w:r w:rsidR="00280935" w:rsidRPr="00280935">
        <w:rPr>
          <w:rFonts w:ascii="Times New Roman" w:hAnsi="Times New Roman" w:cs="Times New Roman"/>
          <w:sz w:val="28"/>
          <w:szCs w:val="28"/>
          <w:lang w:val="uz-Cyrl-UZ"/>
        </w:rPr>
        <w:t>нтизомий қилмиш</w:t>
      </w:r>
      <w:r w:rsidR="0028093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содир қилган шахсга</w:t>
      </w:r>
      <w:r w:rsidR="00FF18B4">
        <w:rPr>
          <w:rFonts w:ascii="Times New Roman" w:hAnsi="Times New Roman" w:cs="Times New Roman"/>
          <w:sz w:val="28"/>
          <w:szCs w:val="28"/>
          <w:lang w:val="uz-Cyrl-UZ"/>
        </w:rPr>
        <w:t xml:space="preserve"> ҳайфсан, сўнг жарима ва ниҳоят </w:t>
      </w:r>
      <w:r w:rsidR="00077329" w:rsidRPr="00077329">
        <w:rPr>
          <w:rFonts w:ascii="Times New Roman" w:hAnsi="Times New Roman" w:cs="Times New Roman"/>
          <w:sz w:val="28"/>
          <w:szCs w:val="28"/>
          <w:lang w:val="uz-Cyrl-UZ"/>
        </w:rPr>
        <w:t>меҳнат шартномасини бекор қилиш</w:t>
      </w:r>
      <w:r w:rsidR="00FF18B4">
        <w:rPr>
          <w:rFonts w:ascii="Times New Roman" w:hAnsi="Times New Roman" w:cs="Times New Roman"/>
          <w:sz w:val="28"/>
          <w:szCs w:val="28"/>
          <w:lang w:val="uz-Cyrl-UZ"/>
        </w:rPr>
        <w:t>.</w:t>
      </w:r>
    </w:p>
    <w:p w:rsidR="000B10A0" w:rsidRDefault="00077329" w:rsidP="00DB72A1">
      <w:pPr>
        <w:spacing w:after="0" w:line="360" w:lineRule="auto"/>
        <w:ind w:firstLine="567"/>
        <w:jc w:val="both"/>
        <w:rPr>
          <w:rFonts w:ascii="Times New Roman" w:hAnsi="Times New Roman" w:cs="Times New Roman"/>
          <w:sz w:val="28"/>
          <w:szCs w:val="28"/>
          <w:lang w:val="uz-Cyrl-UZ"/>
        </w:rPr>
      </w:pPr>
      <w:r w:rsidRPr="00077329">
        <w:rPr>
          <w:rFonts w:ascii="Times New Roman" w:hAnsi="Times New Roman" w:cs="Times New Roman"/>
          <w:sz w:val="28"/>
          <w:szCs w:val="28"/>
          <w:lang w:val="uz-Cyrl-UZ"/>
        </w:rPr>
        <w:t>Интизомий жазолар</w:t>
      </w:r>
      <w:r>
        <w:rPr>
          <w:rFonts w:ascii="Times New Roman" w:hAnsi="Times New Roman" w:cs="Times New Roman"/>
          <w:sz w:val="28"/>
          <w:szCs w:val="28"/>
          <w:lang w:val="uz-Cyrl-UZ"/>
        </w:rPr>
        <w:t>ни</w:t>
      </w:r>
      <w:r w:rsidRPr="00077329">
        <w:rPr>
          <w:rFonts w:ascii="Times New Roman" w:hAnsi="Times New Roman" w:cs="Times New Roman"/>
          <w:sz w:val="28"/>
          <w:szCs w:val="28"/>
          <w:lang w:val="uz-Cyrl-UZ"/>
        </w:rPr>
        <w:t xml:space="preserve"> кетма-кет қўллаш шарт эмас.</w:t>
      </w:r>
      <w:r>
        <w:rPr>
          <w:rFonts w:ascii="Times New Roman" w:hAnsi="Times New Roman" w:cs="Times New Roman"/>
          <w:sz w:val="28"/>
          <w:szCs w:val="28"/>
          <w:lang w:val="uz-Cyrl-UZ"/>
        </w:rPr>
        <w:t xml:space="preserve"> </w:t>
      </w:r>
      <w:r w:rsidR="007601A0" w:rsidRPr="007601A0">
        <w:rPr>
          <w:rFonts w:ascii="Times New Roman" w:hAnsi="Times New Roman" w:cs="Times New Roman"/>
          <w:sz w:val="28"/>
          <w:szCs w:val="28"/>
          <w:lang w:val="uz-Cyrl-UZ"/>
        </w:rPr>
        <w:t>Интизомий жазо чорасини қўллашда содир этилган қилмишнинг оғир-енгиллиги, унинг содир этилиши ҳолатлари, ходимнинг аввалги иши</w:t>
      </w:r>
      <w:r w:rsidR="007601A0">
        <w:rPr>
          <w:rFonts w:ascii="Times New Roman" w:hAnsi="Times New Roman" w:cs="Times New Roman"/>
          <w:sz w:val="28"/>
          <w:szCs w:val="28"/>
          <w:lang w:val="uz-Cyrl-UZ"/>
        </w:rPr>
        <w:t xml:space="preserve"> ва хулқ-атвори ҳисобга олиниб</w:t>
      </w:r>
      <w:r>
        <w:rPr>
          <w:rFonts w:ascii="Times New Roman" w:hAnsi="Times New Roman" w:cs="Times New Roman"/>
          <w:sz w:val="28"/>
          <w:szCs w:val="28"/>
          <w:lang w:val="uz-Cyrl-UZ"/>
        </w:rPr>
        <w:t>, ис</w:t>
      </w:r>
      <w:r w:rsidR="000A133B">
        <w:rPr>
          <w:rFonts w:ascii="Times New Roman" w:hAnsi="Times New Roman" w:cs="Times New Roman"/>
          <w:sz w:val="28"/>
          <w:szCs w:val="28"/>
          <w:lang w:val="uz-Cyrl-UZ"/>
        </w:rPr>
        <w:t xml:space="preserve">талган турдаги интизомий жазодан бирини </w:t>
      </w:r>
      <w:r w:rsidR="007601A0">
        <w:rPr>
          <w:rFonts w:ascii="Times New Roman" w:hAnsi="Times New Roman" w:cs="Times New Roman"/>
          <w:sz w:val="28"/>
          <w:szCs w:val="28"/>
          <w:lang w:val="uz-Cyrl-UZ"/>
        </w:rPr>
        <w:t>қўллаш</w:t>
      </w:r>
      <w:r>
        <w:rPr>
          <w:rFonts w:ascii="Times New Roman" w:hAnsi="Times New Roman" w:cs="Times New Roman"/>
          <w:sz w:val="28"/>
          <w:szCs w:val="28"/>
          <w:lang w:val="uz-Cyrl-UZ"/>
        </w:rPr>
        <w:t xml:space="preserve"> мумкин.</w:t>
      </w:r>
      <w:r w:rsidR="000A133B">
        <w:rPr>
          <w:rFonts w:ascii="Times New Roman" w:hAnsi="Times New Roman" w:cs="Times New Roman"/>
          <w:sz w:val="28"/>
          <w:szCs w:val="28"/>
          <w:lang w:val="uz-Cyrl-UZ"/>
        </w:rPr>
        <w:t xml:space="preserve"> </w:t>
      </w:r>
    </w:p>
    <w:p w:rsidR="00077329" w:rsidRPr="00077329" w:rsidRDefault="001E4C74" w:rsidP="001E4C74">
      <w:pPr>
        <w:spacing w:after="0" w:line="36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2. </w:t>
      </w:r>
      <w:r w:rsidR="00077329" w:rsidRPr="00077329">
        <w:rPr>
          <w:rFonts w:ascii="Times New Roman" w:hAnsi="Times New Roman" w:cs="Times New Roman"/>
          <w:b/>
          <w:sz w:val="28"/>
          <w:szCs w:val="28"/>
          <w:lang w:val="uz-Cyrl-UZ"/>
        </w:rPr>
        <w:t xml:space="preserve">Ходимга иш ҳақининг </w:t>
      </w:r>
      <w:r w:rsidR="005342CC">
        <w:rPr>
          <w:rFonts w:ascii="Times New Roman" w:hAnsi="Times New Roman" w:cs="Times New Roman"/>
          <w:b/>
          <w:sz w:val="28"/>
          <w:szCs w:val="28"/>
          <w:lang w:val="uz-Cyrl-UZ"/>
        </w:rPr>
        <w:t>1</w:t>
      </w:r>
      <w:r w:rsidR="00077329" w:rsidRPr="00077329">
        <w:rPr>
          <w:rFonts w:ascii="Times New Roman" w:hAnsi="Times New Roman" w:cs="Times New Roman"/>
          <w:b/>
          <w:sz w:val="28"/>
          <w:szCs w:val="28"/>
          <w:lang w:val="uz-Cyrl-UZ"/>
        </w:rPr>
        <w:t xml:space="preserve"> % миқдорида жарима қўлласа бўладими</w:t>
      </w:r>
      <w:r w:rsidR="00280935">
        <w:rPr>
          <w:rFonts w:ascii="Times New Roman" w:hAnsi="Times New Roman" w:cs="Times New Roman"/>
          <w:b/>
          <w:sz w:val="28"/>
          <w:szCs w:val="28"/>
          <w:lang w:val="uz-Cyrl-UZ"/>
        </w:rPr>
        <w:t>, жарима ходимнинг ҳар ойдаги ойлигидан ушлаб қолинадими</w:t>
      </w:r>
      <w:r w:rsidR="00077329" w:rsidRPr="00077329">
        <w:rPr>
          <w:rFonts w:ascii="Times New Roman" w:hAnsi="Times New Roman" w:cs="Times New Roman"/>
          <w:b/>
          <w:sz w:val="28"/>
          <w:szCs w:val="28"/>
          <w:lang w:val="uz-Cyrl-UZ"/>
        </w:rPr>
        <w:t>?</w:t>
      </w:r>
    </w:p>
    <w:p w:rsidR="00941C7E" w:rsidRPr="00941C7E" w:rsidRDefault="00941C7E" w:rsidP="00DB72A1">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Жарима ходимнинг </w:t>
      </w:r>
      <w:r w:rsidRPr="00941C7E">
        <w:rPr>
          <w:rFonts w:ascii="Times New Roman" w:hAnsi="Times New Roman" w:cs="Times New Roman"/>
          <w:sz w:val="28"/>
          <w:szCs w:val="28"/>
          <w:lang w:val="uz-Cyrl-UZ"/>
        </w:rPr>
        <w:t>асосий (базавий)</w:t>
      </w:r>
      <w:r>
        <w:rPr>
          <w:rFonts w:ascii="Times New Roman" w:hAnsi="Times New Roman" w:cs="Times New Roman"/>
          <w:sz w:val="28"/>
          <w:szCs w:val="28"/>
          <w:lang w:val="uz-Cyrl-UZ"/>
        </w:rPr>
        <w:t xml:space="preserve"> иш ҳақидан эмас, балки ўртача ойлик иш ҳақидан ушланади.</w:t>
      </w:r>
    </w:p>
    <w:p w:rsidR="00077329" w:rsidRPr="00077329" w:rsidRDefault="0088070D" w:rsidP="00DB72A1">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МК </w:t>
      </w:r>
      <w:r w:rsidR="006C25D8">
        <w:rPr>
          <w:rFonts w:ascii="Times New Roman" w:hAnsi="Times New Roman" w:cs="Times New Roman"/>
          <w:sz w:val="28"/>
          <w:szCs w:val="28"/>
          <w:lang w:val="uz-Cyrl-UZ"/>
        </w:rPr>
        <w:t>312</w:t>
      </w:r>
      <w:r w:rsidR="00077329">
        <w:rPr>
          <w:rFonts w:ascii="Times New Roman" w:hAnsi="Times New Roman" w:cs="Times New Roman"/>
          <w:sz w:val="28"/>
          <w:szCs w:val="28"/>
          <w:lang w:val="uz-Cyrl-UZ"/>
        </w:rPr>
        <w:t xml:space="preserve">-моддасига кўра, ходимга </w:t>
      </w:r>
      <w:r w:rsidR="00077329" w:rsidRPr="00077329">
        <w:rPr>
          <w:rFonts w:ascii="Times New Roman" w:hAnsi="Times New Roman" w:cs="Times New Roman"/>
          <w:sz w:val="28"/>
          <w:szCs w:val="28"/>
          <w:lang w:val="uz-Cyrl-UZ"/>
        </w:rPr>
        <w:t xml:space="preserve">ўртача ойлик иш ҳақининг </w:t>
      </w:r>
      <w:r w:rsidR="00077329">
        <w:rPr>
          <w:rFonts w:ascii="Times New Roman" w:hAnsi="Times New Roman" w:cs="Times New Roman"/>
          <w:sz w:val="28"/>
          <w:szCs w:val="28"/>
          <w:lang w:val="uz-Cyrl-UZ"/>
        </w:rPr>
        <w:t>30</w:t>
      </w:r>
      <w:r w:rsidR="00077329" w:rsidRPr="00077329">
        <w:rPr>
          <w:rFonts w:ascii="Times New Roman" w:hAnsi="Times New Roman" w:cs="Times New Roman"/>
          <w:sz w:val="28"/>
          <w:szCs w:val="28"/>
          <w:lang w:val="uz-Cyrl-UZ"/>
        </w:rPr>
        <w:t xml:space="preserve"> фоизидан</w:t>
      </w:r>
      <w:r w:rsidR="00077329">
        <w:rPr>
          <w:rFonts w:ascii="Times New Roman" w:hAnsi="Times New Roman" w:cs="Times New Roman"/>
          <w:sz w:val="28"/>
          <w:szCs w:val="28"/>
          <w:lang w:val="uz-Cyrl-UZ"/>
        </w:rPr>
        <w:t xml:space="preserve"> ортиқ бўлмаган миқдорда, и</w:t>
      </w:r>
      <w:r w:rsidR="00077329" w:rsidRPr="00077329">
        <w:rPr>
          <w:rFonts w:ascii="Times New Roman" w:hAnsi="Times New Roman" w:cs="Times New Roman"/>
          <w:sz w:val="28"/>
          <w:szCs w:val="28"/>
          <w:lang w:val="uz-Cyrl-UZ"/>
        </w:rPr>
        <w:t>чки меҳнат тартиби қоидаларида</w:t>
      </w:r>
      <w:r w:rsidR="00077329">
        <w:rPr>
          <w:rFonts w:ascii="Times New Roman" w:hAnsi="Times New Roman" w:cs="Times New Roman"/>
          <w:sz w:val="28"/>
          <w:szCs w:val="28"/>
          <w:lang w:val="uz-Cyrl-UZ"/>
        </w:rPr>
        <w:t xml:space="preserve"> эса</w:t>
      </w:r>
      <w:r w:rsidR="00077329" w:rsidRPr="00077329">
        <w:rPr>
          <w:rFonts w:ascii="Times New Roman" w:hAnsi="Times New Roman" w:cs="Times New Roman"/>
          <w:sz w:val="28"/>
          <w:szCs w:val="28"/>
          <w:lang w:val="uz-Cyrl-UZ"/>
        </w:rPr>
        <w:t xml:space="preserve"> ходимга ўртача ойлик иш ҳақининг </w:t>
      </w:r>
      <w:r w:rsidR="00077329">
        <w:rPr>
          <w:rFonts w:ascii="Times New Roman" w:hAnsi="Times New Roman" w:cs="Times New Roman"/>
          <w:sz w:val="28"/>
          <w:szCs w:val="28"/>
          <w:lang w:val="uz-Cyrl-UZ"/>
        </w:rPr>
        <w:t xml:space="preserve">50 </w:t>
      </w:r>
      <w:r w:rsidR="00077329" w:rsidRPr="00077329">
        <w:rPr>
          <w:rFonts w:ascii="Times New Roman" w:hAnsi="Times New Roman" w:cs="Times New Roman"/>
          <w:sz w:val="28"/>
          <w:szCs w:val="28"/>
          <w:lang w:val="uz-Cyrl-UZ"/>
        </w:rPr>
        <w:t>фоизидан ортиқ бўлмаган миқдорда жарима солиш ҳоллари ҳам назарда тутилиши мумкин.</w:t>
      </w:r>
    </w:p>
    <w:p w:rsidR="00077329" w:rsidRDefault="00077329" w:rsidP="00077329">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Эътибор беринг, моддада 30 ёки 50 </w:t>
      </w:r>
      <w:r w:rsidRPr="00077329">
        <w:rPr>
          <w:rFonts w:ascii="Times New Roman" w:hAnsi="Times New Roman" w:cs="Times New Roman"/>
          <w:sz w:val="28"/>
          <w:szCs w:val="28"/>
          <w:lang w:val="uz-Cyrl-UZ"/>
        </w:rPr>
        <w:t>фоизи</w:t>
      </w:r>
      <w:r>
        <w:rPr>
          <w:rFonts w:ascii="Times New Roman" w:hAnsi="Times New Roman" w:cs="Times New Roman"/>
          <w:sz w:val="28"/>
          <w:szCs w:val="28"/>
          <w:lang w:val="uz-Cyrl-UZ"/>
        </w:rPr>
        <w:t>дан</w:t>
      </w:r>
      <w:r w:rsidRPr="0007732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ортиқ бўлмаган миқдорда дейилмоқда. Демак, х</w:t>
      </w:r>
      <w:r w:rsidRPr="00077329">
        <w:rPr>
          <w:rFonts w:ascii="Times New Roman" w:hAnsi="Times New Roman" w:cs="Times New Roman"/>
          <w:sz w:val="28"/>
          <w:szCs w:val="28"/>
          <w:lang w:val="uz-Cyrl-UZ"/>
        </w:rPr>
        <w:t xml:space="preserve">одимга ўртача ойлик иш ҳақининг 1 </w:t>
      </w:r>
      <w:r w:rsidR="00985F8B">
        <w:rPr>
          <w:rFonts w:ascii="Times New Roman" w:hAnsi="Times New Roman" w:cs="Times New Roman"/>
          <w:sz w:val="28"/>
          <w:szCs w:val="28"/>
          <w:lang w:val="uz-Cyrl-UZ"/>
        </w:rPr>
        <w:t xml:space="preserve">фоиз </w:t>
      </w:r>
      <w:r w:rsidRPr="00077329">
        <w:rPr>
          <w:rFonts w:ascii="Times New Roman" w:hAnsi="Times New Roman" w:cs="Times New Roman"/>
          <w:sz w:val="28"/>
          <w:szCs w:val="28"/>
          <w:lang w:val="uz-Cyrl-UZ"/>
        </w:rPr>
        <w:t xml:space="preserve">миқдорида </w:t>
      </w:r>
      <w:r w:rsidR="00985F8B">
        <w:rPr>
          <w:rFonts w:ascii="Times New Roman" w:hAnsi="Times New Roman" w:cs="Times New Roman"/>
          <w:sz w:val="28"/>
          <w:szCs w:val="28"/>
          <w:lang w:val="uz-Cyrl-UZ"/>
        </w:rPr>
        <w:t xml:space="preserve">ҳам </w:t>
      </w:r>
      <w:r w:rsidRPr="00077329">
        <w:rPr>
          <w:rFonts w:ascii="Times New Roman" w:hAnsi="Times New Roman" w:cs="Times New Roman"/>
          <w:sz w:val="28"/>
          <w:szCs w:val="28"/>
          <w:lang w:val="uz-Cyrl-UZ"/>
        </w:rPr>
        <w:t xml:space="preserve">жарима </w:t>
      </w:r>
      <w:r w:rsidR="00280935">
        <w:rPr>
          <w:rFonts w:ascii="Times New Roman" w:hAnsi="Times New Roman" w:cs="Times New Roman"/>
          <w:sz w:val="28"/>
          <w:szCs w:val="28"/>
          <w:lang w:val="uz-Cyrl-UZ"/>
        </w:rPr>
        <w:t>қўллаш мумкин</w:t>
      </w:r>
      <w:r>
        <w:rPr>
          <w:rFonts w:ascii="Times New Roman" w:hAnsi="Times New Roman" w:cs="Times New Roman"/>
          <w:sz w:val="28"/>
          <w:szCs w:val="28"/>
          <w:lang w:val="uz-Cyrl-UZ"/>
        </w:rPr>
        <w:t>.</w:t>
      </w:r>
    </w:p>
    <w:p w:rsidR="00280935" w:rsidRDefault="00985F8B" w:rsidP="00280935">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Ж</w:t>
      </w:r>
      <w:r w:rsidR="00280935" w:rsidRPr="00280935">
        <w:rPr>
          <w:rFonts w:ascii="Times New Roman" w:hAnsi="Times New Roman" w:cs="Times New Roman"/>
          <w:sz w:val="28"/>
          <w:szCs w:val="28"/>
          <w:lang w:val="uz-Cyrl-UZ"/>
        </w:rPr>
        <w:t xml:space="preserve">арима фақат бир марта ушлаб қолинади, </w:t>
      </w:r>
      <w:r w:rsidR="00AD6932">
        <w:rPr>
          <w:rFonts w:ascii="Times New Roman" w:hAnsi="Times New Roman" w:cs="Times New Roman"/>
          <w:sz w:val="28"/>
          <w:szCs w:val="28"/>
          <w:lang w:val="uz-Cyrl-UZ"/>
        </w:rPr>
        <w:t xml:space="preserve">лекин </w:t>
      </w:r>
      <w:r w:rsidR="00280935" w:rsidRPr="00280935">
        <w:rPr>
          <w:rFonts w:ascii="Times New Roman" w:hAnsi="Times New Roman" w:cs="Times New Roman"/>
          <w:sz w:val="28"/>
          <w:szCs w:val="28"/>
          <w:lang w:val="uz-Cyrl-UZ"/>
        </w:rPr>
        <w:t>жарима жазоси</w:t>
      </w:r>
      <w:r w:rsidR="004B7A10">
        <w:rPr>
          <w:rFonts w:ascii="Times New Roman" w:hAnsi="Times New Roman" w:cs="Times New Roman"/>
          <w:sz w:val="28"/>
          <w:szCs w:val="28"/>
          <w:lang w:val="uz-Cyrl-UZ"/>
        </w:rPr>
        <w:t xml:space="preserve"> </w:t>
      </w:r>
      <w:r w:rsidR="004B7A10">
        <w:rPr>
          <w:rFonts w:ascii="Times New Roman" w:hAnsi="Times New Roman" w:cs="Times New Roman"/>
          <w:sz w:val="28"/>
          <w:szCs w:val="28"/>
          <w:lang w:val="uz-Cyrl-UZ"/>
        </w:rPr>
        <w:t>агар муддатидан олдин олиб ташланмаса</w:t>
      </w:r>
      <w:r w:rsidR="004B7A10" w:rsidRPr="00280935">
        <w:rPr>
          <w:rFonts w:ascii="Times New Roman" w:hAnsi="Times New Roman" w:cs="Times New Roman"/>
          <w:sz w:val="28"/>
          <w:szCs w:val="28"/>
          <w:lang w:val="uz-Cyrl-UZ"/>
        </w:rPr>
        <w:t xml:space="preserve"> </w:t>
      </w:r>
      <w:r w:rsidR="004B7A10">
        <w:rPr>
          <w:rFonts w:ascii="Times New Roman" w:hAnsi="Times New Roman" w:cs="Times New Roman"/>
          <w:sz w:val="28"/>
          <w:szCs w:val="28"/>
          <w:lang w:val="uz-Cyrl-UZ"/>
        </w:rPr>
        <w:t>у</w:t>
      </w:r>
      <w:r>
        <w:rPr>
          <w:rFonts w:ascii="Times New Roman" w:hAnsi="Times New Roman" w:cs="Times New Roman"/>
          <w:sz w:val="28"/>
          <w:szCs w:val="28"/>
          <w:lang w:val="uz-Cyrl-UZ"/>
        </w:rPr>
        <w:t>нинг таъсир</w:t>
      </w:r>
      <w:r w:rsidR="00446391">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 </w:t>
      </w:r>
      <w:r w:rsidR="004B7A10" w:rsidRPr="004B7A10">
        <w:rPr>
          <w:rFonts w:ascii="Times New Roman" w:hAnsi="Times New Roman" w:cs="Times New Roman"/>
          <w:sz w:val="28"/>
          <w:szCs w:val="28"/>
          <w:lang w:val="uz-Cyrl-UZ"/>
        </w:rPr>
        <w:t>қўлланилган кундан эътиборан</w:t>
      </w:r>
      <w:r w:rsidR="00280935" w:rsidRPr="00280935">
        <w:rPr>
          <w:rFonts w:ascii="Times New Roman" w:hAnsi="Times New Roman" w:cs="Times New Roman"/>
          <w:sz w:val="28"/>
          <w:szCs w:val="28"/>
          <w:lang w:val="uz-Cyrl-UZ"/>
        </w:rPr>
        <w:t xml:space="preserve"> 1 йил</w:t>
      </w:r>
      <w:r>
        <w:rPr>
          <w:rFonts w:ascii="Times New Roman" w:hAnsi="Times New Roman" w:cs="Times New Roman"/>
          <w:sz w:val="28"/>
          <w:szCs w:val="28"/>
          <w:lang w:val="uz-Cyrl-UZ"/>
        </w:rPr>
        <w:t xml:space="preserve"> давомида</w:t>
      </w:r>
      <w:r w:rsidR="00280935" w:rsidRPr="00280935">
        <w:rPr>
          <w:rFonts w:ascii="Times New Roman" w:hAnsi="Times New Roman" w:cs="Times New Roman"/>
          <w:sz w:val="28"/>
          <w:szCs w:val="28"/>
          <w:lang w:val="uz-Cyrl-UZ"/>
        </w:rPr>
        <w:t xml:space="preserve"> амал қилади. Мана шу 1 йил давомида </w:t>
      </w:r>
      <w:r w:rsidR="00280935">
        <w:rPr>
          <w:rFonts w:ascii="Times New Roman" w:hAnsi="Times New Roman" w:cs="Times New Roman"/>
          <w:sz w:val="28"/>
          <w:szCs w:val="28"/>
          <w:lang w:val="uz-Cyrl-UZ"/>
        </w:rPr>
        <w:t xml:space="preserve">ходимга </w:t>
      </w:r>
      <w:r w:rsidR="004B7A10" w:rsidRPr="004B7A10">
        <w:rPr>
          <w:rFonts w:ascii="Times New Roman" w:hAnsi="Times New Roman" w:cs="Times New Roman"/>
          <w:sz w:val="28"/>
          <w:szCs w:val="28"/>
          <w:lang w:val="uz-Cyrl-UZ"/>
        </w:rPr>
        <w:t>рағбатлантириш чоралари, шу жумладан меҳнатга ҳақ тўлаш тизимига кирмайдиган ва меҳнат натижаларига асосланмаган мукофотлар</w:t>
      </w:r>
      <w:r w:rsidR="004B7A10">
        <w:rPr>
          <w:rFonts w:ascii="Times New Roman" w:hAnsi="Times New Roman" w:cs="Times New Roman"/>
          <w:sz w:val="28"/>
          <w:szCs w:val="28"/>
          <w:lang w:val="uz-Cyrl-UZ"/>
        </w:rPr>
        <w:t xml:space="preserve"> тўланмайди</w:t>
      </w:r>
      <w:r w:rsidR="00280935" w:rsidRPr="00280935">
        <w:rPr>
          <w:rFonts w:ascii="Times New Roman" w:hAnsi="Times New Roman" w:cs="Times New Roman"/>
          <w:sz w:val="28"/>
          <w:szCs w:val="28"/>
          <w:lang w:val="uz-Cyrl-UZ"/>
        </w:rPr>
        <w:t>.</w:t>
      </w:r>
    </w:p>
    <w:p w:rsidR="003C1BE1" w:rsidRPr="003C1BE1" w:rsidRDefault="003C1BE1" w:rsidP="00280935">
      <w:pPr>
        <w:spacing w:after="0" w:line="360" w:lineRule="auto"/>
        <w:ind w:firstLine="567"/>
        <w:jc w:val="both"/>
        <w:rPr>
          <w:rFonts w:ascii="Times New Roman" w:hAnsi="Times New Roman" w:cs="Times New Roman"/>
          <w:sz w:val="28"/>
          <w:szCs w:val="28"/>
          <w:lang w:val="uz-Cyrl-UZ"/>
        </w:rPr>
      </w:pPr>
      <w:r w:rsidRPr="003C1BE1">
        <w:rPr>
          <w:rFonts w:ascii="Times New Roman" w:hAnsi="Times New Roman" w:cs="Times New Roman"/>
          <w:sz w:val="28"/>
          <w:szCs w:val="28"/>
          <w:lang w:val="uz-Cyrl-UZ"/>
        </w:rPr>
        <w:t xml:space="preserve">Ходимнинг иш ҳақидан жаримани ушлаб қолиш иш берувчи томонидан </w:t>
      </w:r>
      <w:r>
        <w:rPr>
          <w:rFonts w:ascii="Times New Roman" w:hAnsi="Times New Roman" w:cs="Times New Roman"/>
          <w:sz w:val="28"/>
          <w:szCs w:val="28"/>
          <w:lang w:val="uz-Cyrl-UZ"/>
        </w:rPr>
        <w:t>МК</w:t>
      </w:r>
      <w:r w:rsidRPr="003C1BE1">
        <w:rPr>
          <w:rFonts w:ascii="Times New Roman" w:hAnsi="Times New Roman" w:cs="Times New Roman"/>
          <w:sz w:val="28"/>
          <w:szCs w:val="28"/>
          <w:lang w:val="uz-Cyrl-UZ"/>
        </w:rPr>
        <w:t xml:space="preserve"> 269 ва 270-моддалари талабларига ри</w:t>
      </w:r>
      <w:r w:rsidR="00816DB1">
        <w:rPr>
          <w:rFonts w:ascii="Times New Roman" w:hAnsi="Times New Roman" w:cs="Times New Roman"/>
          <w:sz w:val="28"/>
          <w:szCs w:val="28"/>
          <w:lang w:val="uz-Cyrl-UZ"/>
        </w:rPr>
        <w:t>оя этган ҳолда амалга оширилади.</w:t>
      </w:r>
    </w:p>
    <w:p w:rsidR="001E4C74" w:rsidRDefault="00306E68" w:rsidP="00306E68">
      <w:pPr>
        <w:spacing w:after="0" w:line="36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3. </w:t>
      </w:r>
      <w:r w:rsidR="001E4C74" w:rsidRPr="001E4C74">
        <w:rPr>
          <w:rFonts w:ascii="Times New Roman" w:hAnsi="Times New Roman" w:cs="Times New Roman"/>
          <w:b/>
          <w:sz w:val="28"/>
          <w:szCs w:val="28"/>
          <w:lang w:val="uz-Cyrl-UZ"/>
        </w:rPr>
        <w:t>Интизомий жазо қўлланилишидан аввал</w:t>
      </w:r>
      <w:r w:rsidR="004675F0">
        <w:rPr>
          <w:rFonts w:ascii="Times New Roman" w:hAnsi="Times New Roman" w:cs="Times New Roman"/>
          <w:b/>
          <w:sz w:val="28"/>
          <w:szCs w:val="28"/>
          <w:lang w:val="uz-Cyrl-UZ"/>
        </w:rPr>
        <w:t xml:space="preserve"> хизмат текшируви ўтказиш,</w:t>
      </w:r>
      <w:r w:rsidR="001E4C74" w:rsidRPr="001E4C74">
        <w:rPr>
          <w:rFonts w:ascii="Times New Roman" w:hAnsi="Times New Roman" w:cs="Times New Roman"/>
          <w:b/>
          <w:sz w:val="28"/>
          <w:szCs w:val="28"/>
          <w:lang w:val="uz-Cyrl-UZ"/>
        </w:rPr>
        <w:t xml:space="preserve"> тушунтириш хати</w:t>
      </w:r>
      <w:r w:rsidR="006C25D8">
        <w:rPr>
          <w:rFonts w:ascii="Times New Roman" w:hAnsi="Times New Roman" w:cs="Times New Roman"/>
          <w:b/>
          <w:sz w:val="28"/>
          <w:szCs w:val="28"/>
          <w:lang w:val="uz-Cyrl-UZ"/>
        </w:rPr>
        <w:t xml:space="preserve"> </w:t>
      </w:r>
      <w:r w:rsidR="004B7A10">
        <w:rPr>
          <w:rFonts w:ascii="Times New Roman" w:hAnsi="Times New Roman" w:cs="Times New Roman"/>
          <w:b/>
          <w:sz w:val="28"/>
          <w:szCs w:val="28"/>
          <w:lang w:val="uz-Cyrl-UZ"/>
        </w:rPr>
        <w:t xml:space="preserve">ва тилхат </w:t>
      </w:r>
      <w:r w:rsidR="001E4C74" w:rsidRPr="001E4C74">
        <w:rPr>
          <w:rFonts w:ascii="Times New Roman" w:hAnsi="Times New Roman" w:cs="Times New Roman"/>
          <w:b/>
          <w:sz w:val="28"/>
          <w:szCs w:val="28"/>
          <w:lang w:val="uz-Cyrl-UZ"/>
        </w:rPr>
        <w:t>олиш шартми?</w:t>
      </w:r>
    </w:p>
    <w:p w:rsidR="004675F0" w:rsidRPr="003C1BE1" w:rsidRDefault="003C1BE1" w:rsidP="001E4C74">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Ҳар қандай ҳолатда иш берувчи и</w:t>
      </w:r>
      <w:r w:rsidRPr="003C1BE1">
        <w:rPr>
          <w:rFonts w:ascii="Times New Roman" w:hAnsi="Times New Roman" w:cs="Times New Roman"/>
          <w:sz w:val="28"/>
          <w:szCs w:val="28"/>
          <w:lang w:val="uz-Cyrl-UZ"/>
        </w:rPr>
        <w:t>нтизомий жазо қўлланилишидан аввал</w:t>
      </w:r>
      <w:r>
        <w:rPr>
          <w:rFonts w:ascii="Times New Roman" w:hAnsi="Times New Roman" w:cs="Times New Roman"/>
          <w:sz w:val="28"/>
          <w:szCs w:val="28"/>
          <w:lang w:val="uz-Cyrl-UZ"/>
        </w:rPr>
        <w:t xml:space="preserve"> хизмат текшируви ўтказишга мажбур эмас. МК 303-моддасига кўра, </w:t>
      </w:r>
      <w:r w:rsidRPr="003C1BE1">
        <w:rPr>
          <w:rFonts w:ascii="Times New Roman" w:hAnsi="Times New Roman" w:cs="Times New Roman"/>
          <w:sz w:val="28"/>
          <w:szCs w:val="28"/>
          <w:lang w:val="uz-Cyrl-UZ"/>
        </w:rPr>
        <w:t xml:space="preserve">хизмат текшируви ўтказиш </w:t>
      </w:r>
      <w:r>
        <w:rPr>
          <w:rFonts w:ascii="Times New Roman" w:hAnsi="Times New Roman" w:cs="Times New Roman"/>
          <w:sz w:val="28"/>
          <w:szCs w:val="28"/>
          <w:lang w:val="uz-Cyrl-UZ"/>
        </w:rPr>
        <w:t>и</w:t>
      </w:r>
      <w:r w:rsidRPr="003C1BE1">
        <w:rPr>
          <w:rFonts w:ascii="Times New Roman" w:hAnsi="Times New Roman" w:cs="Times New Roman"/>
          <w:sz w:val="28"/>
          <w:szCs w:val="28"/>
          <w:lang w:val="uz-Cyrl-UZ"/>
        </w:rPr>
        <w:t>ш берувчи</w:t>
      </w:r>
      <w:r>
        <w:rPr>
          <w:rFonts w:ascii="Times New Roman" w:hAnsi="Times New Roman" w:cs="Times New Roman"/>
          <w:sz w:val="28"/>
          <w:szCs w:val="28"/>
          <w:lang w:val="uz-Cyrl-UZ"/>
        </w:rPr>
        <w:t>нинг ҳуқуқи ҳисобланади</w:t>
      </w:r>
      <w:r w:rsidRPr="003C1BE1">
        <w:rPr>
          <w:rFonts w:ascii="Times New Roman" w:hAnsi="Times New Roman" w:cs="Times New Roman"/>
          <w:sz w:val="28"/>
          <w:szCs w:val="28"/>
          <w:lang w:val="uz-Cyrl-UZ"/>
        </w:rPr>
        <w:t>.</w:t>
      </w:r>
    </w:p>
    <w:p w:rsidR="004675F0" w:rsidRDefault="004675F0" w:rsidP="001E4C74">
      <w:pPr>
        <w:spacing w:after="0" w:line="360" w:lineRule="auto"/>
        <w:ind w:firstLine="567"/>
        <w:jc w:val="both"/>
        <w:rPr>
          <w:rFonts w:ascii="Times New Roman" w:hAnsi="Times New Roman" w:cs="Times New Roman"/>
          <w:sz w:val="28"/>
          <w:szCs w:val="28"/>
          <w:lang w:val="uz-Cyrl-UZ"/>
        </w:rPr>
      </w:pPr>
      <w:r w:rsidRPr="003C1BE1">
        <w:rPr>
          <w:rFonts w:ascii="Times New Roman" w:hAnsi="Times New Roman" w:cs="Times New Roman"/>
          <w:sz w:val="28"/>
          <w:szCs w:val="28"/>
          <w:lang w:val="uz-Cyrl-UZ"/>
        </w:rPr>
        <w:t>МК 344-моддасига к</w:t>
      </w:r>
      <w:r>
        <w:rPr>
          <w:rFonts w:ascii="Times New Roman" w:hAnsi="Times New Roman" w:cs="Times New Roman"/>
          <w:sz w:val="28"/>
          <w:szCs w:val="28"/>
          <w:lang w:val="uz-Cyrl-UZ"/>
        </w:rPr>
        <w:t xml:space="preserve">ўра, </w:t>
      </w:r>
      <w:r w:rsidR="003C1BE1">
        <w:rPr>
          <w:rFonts w:ascii="Times New Roman" w:hAnsi="Times New Roman" w:cs="Times New Roman"/>
          <w:sz w:val="28"/>
          <w:szCs w:val="28"/>
          <w:lang w:val="uz-Cyrl-UZ"/>
        </w:rPr>
        <w:t>м</w:t>
      </w:r>
      <w:r w:rsidR="003C1BE1" w:rsidRPr="003C1BE1">
        <w:rPr>
          <w:rFonts w:ascii="Times New Roman" w:hAnsi="Times New Roman" w:cs="Times New Roman"/>
          <w:sz w:val="28"/>
          <w:szCs w:val="28"/>
          <w:lang w:val="uz-Cyrl-UZ"/>
        </w:rPr>
        <w:t xml:space="preserve">уайян ходимлар томонидан етказилган зарарнинг ўрнини қоплаш тўғрисида қарор қабул қилишдан олдин иш берувчи етказилган зарарнинг миқдорини ва унинг келиб чиқиш сабабларини аниқлаш учун ушбу Кодекснинг 302 — 311-моддаларида назарда тутилган тартибда </w:t>
      </w:r>
      <w:r w:rsidR="003C1BE1" w:rsidRPr="000340A6">
        <w:rPr>
          <w:rFonts w:ascii="Times New Roman" w:hAnsi="Times New Roman" w:cs="Times New Roman"/>
          <w:b/>
          <w:sz w:val="28"/>
          <w:szCs w:val="28"/>
          <w:lang w:val="uz-Cyrl-UZ"/>
        </w:rPr>
        <w:t>хизмат текшируви ўтказиши шарт.</w:t>
      </w:r>
    </w:p>
    <w:p w:rsidR="006C25D8" w:rsidRPr="00AD6932" w:rsidRDefault="006C25D8" w:rsidP="001E4C74">
      <w:pPr>
        <w:spacing w:after="0" w:line="360" w:lineRule="auto"/>
        <w:ind w:firstLine="567"/>
        <w:jc w:val="both"/>
        <w:rPr>
          <w:rFonts w:ascii="Times New Roman" w:hAnsi="Times New Roman" w:cs="Times New Roman"/>
          <w:b/>
          <w:sz w:val="28"/>
          <w:szCs w:val="28"/>
          <w:lang w:val="uz-Cyrl-UZ"/>
        </w:rPr>
      </w:pPr>
      <w:r w:rsidRPr="006C25D8">
        <w:rPr>
          <w:rFonts w:ascii="Times New Roman" w:hAnsi="Times New Roman" w:cs="Times New Roman"/>
          <w:sz w:val="28"/>
          <w:szCs w:val="28"/>
          <w:lang w:val="uz-Cyrl-UZ"/>
        </w:rPr>
        <w:t>Иш берувчи ходимдан интизомий жазо чораси қўлланилгунига қадар шу жумладан, агар интизомий қилмиш хизмат текшируви нати</w:t>
      </w:r>
      <w:r>
        <w:rPr>
          <w:rFonts w:ascii="Times New Roman" w:hAnsi="Times New Roman" w:cs="Times New Roman"/>
          <w:sz w:val="28"/>
          <w:szCs w:val="28"/>
          <w:lang w:val="uz-Cyrl-UZ"/>
        </w:rPr>
        <w:t xml:space="preserve">жаларига кўра аниқланган бўлса </w:t>
      </w:r>
      <w:r w:rsidRPr="00AD6932">
        <w:rPr>
          <w:rFonts w:ascii="Times New Roman" w:hAnsi="Times New Roman" w:cs="Times New Roman"/>
          <w:b/>
          <w:sz w:val="28"/>
          <w:szCs w:val="28"/>
          <w:lang w:val="uz-Cyrl-UZ"/>
        </w:rPr>
        <w:t>ёзма тушунтиришни талаб қилиши шарт.</w:t>
      </w:r>
    </w:p>
    <w:p w:rsidR="001E4C74" w:rsidRDefault="004318C3" w:rsidP="001E4C74">
      <w:pPr>
        <w:spacing w:after="0" w:line="360" w:lineRule="auto"/>
        <w:ind w:firstLine="567"/>
        <w:jc w:val="both"/>
        <w:rPr>
          <w:rFonts w:ascii="Times New Roman" w:hAnsi="Times New Roman" w:cs="Times New Roman"/>
          <w:sz w:val="28"/>
          <w:szCs w:val="28"/>
          <w:lang w:val="uz-Cyrl-UZ"/>
        </w:rPr>
      </w:pPr>
      <w:r w:rsidRPr="004318C3">
        <w:rPr>
          <w:rFonts w:ascii="Times New Roman" w:hAnsi="Times New Roman" w:cs="Times New Roman"/>
          <w:sz w:val="28"/>
          <w:szCs w:val="28"/>
          <w:lang w:val="uz-Cyrl-UZ"/>
        </w:rPr>
        <w:t>Ходимнинг ёзма тушунтириш тақдим этишни рад этганлиги интизомий жазо чораси қўлланилиши учун монелик қилмайди ва ҳозир бўлган гувоҳлар кўрсатилган ҳолда далолатнома билан расмийлаштирилади</w:t>
      </w:r>
      <w:r w:rsidR="001E4C74" w:rsidRPr="004318C3">
        <w:rPr>
          <w:rFonts w:ascii="Times New Roman" w:hAnsi="Times New Roman" w:cs="Times New Roman"/>
          <w:sz w:val="28"/>
          <w:szCs w:val="28"/>
          <w:lang w:val="uz-Cyrl-UZ"/>
        </w:rPr>
        <w:t>.</w:t>
      </w:r>
    </w:p>
    <w:p w:rsidR="004B7A10" w:rsidRDefault="004B7A10" w:rsidP="004B7A10">
      <w:pPr>
        <w:spacing w:after="0" w:line="360" w:lineRule="auto"/>
        <w:ind w:firstLine="567"/>
        <w:jc w:val="both"/>
        <w:rPr>
          <w:rFonts w:ascii="Times New Roman" w:hAnsi="Times New Roman" w:cs="Times New Roman"/>
          <w:sz w:val="28"/>
          <w:szCs w:val="28"/>
          <w:lang w:val="uz-Cyrl-UZ"/>
        </w:rPr>
      </w:pPr>
      <w:r w:rsidRPr="004B7A10">
        <w:rPr>
          <w:rFonts w:ascii="Times New Roman" w:hAnsi="Times New Roman" w:cs="Times New Roman"/>
          <w:sz w:val="28"/>
          <w:szCs w:val="28"/>
          <w:lang w:val="uz-Cyrl-UZ"/>
        </w:rPr>
        <w:t>Ходимга интизомий жазо чорасини қўллаш иш берувчининг буйруғи билан расмийлаштирилади.</w:t>
      </w:r>
    </w:p>
    <w:p w:rsidR="004B7A10" w:rsidRPr="00264C9F" w:rsidRDefault="004B7A10" w:rsidP="004B7A10">
      <w:pPr>
        <w:spacing w:after="0" w:line="360" w:lineRule="auto"/>
        <w:ind w:firstLine="567"/>
        <w:jc w:val="both"/>
        <w:rPr>
          <w:rFonts w:ascii="Times New Roman" w:hAnsi="Times New Roman" w:cs="Times New Roman"/>
          <w:b/>
          <w:sz w:val="28"/>
          <w:szCs w:val="28"/>
          <w:lang w:val="uz-Cyrl-UZ"/>
        </w:rPr>
      </w:pPr>
      <w:r>
        <w:rPr>
          <w:rFonts w:ascii="Times New Roman" w:hAnsi="Times New Roman" w:cs="Times New Roman"/>
          <w:sz w:val="28"/>
          <w:szCs w:val="28"/>
          <w:lang w:val="uz-Cyrl-UZ"/>
        </w:rPr>
        <w:t xml:space="preserve">Эски таҳрирдаги Меҳнат кодексида </w:t>
      </w:r>
      <w:r w:rsidRPr="004B7A10">
        <w:rPr>
          <w:rFonts w:ascii="Times New Roman" w:hAnsi="Times New Roman" w:cs="Times New Roman"/>
          <w:sz w:val="28"/>
          <w:szCs w:val="28"/>
          <w:lang w:val="uz-Cyrl-UZ"/>
        </w:rPr>
        <w:t>интизомий жазо берилгани тўғрисидаги буйруқ (фармойиш) ёки қарор ходимг</w:t>
      </w:r>
      <w:r>
        <w:rPr>
          <w:rFonts w:ascii="Times New Roman" w:hAnsi="Times New Roman" w:cs="Times New Roman"/>
          <w:sz w:val="28"/>
          <w:szCs w:val="28"/>
          <w:lang w:val="uz-Cyrl-UZ"/>
        </w:rPr>
        <w:t xml:space="preserve">а маълум қилиниб, тилхат </w:t>
      </w:r>
      <w:r>
        <w:rPr>
          <w:rFonts w:ascii="Times New Roman" w:hAnsi="Times New Roman" w:cs="Times New Roman"/>
          <w:sz w:val="28"/>
          <w:szCs w:val="28"/>
          <w:lang w:val="uz-Cyrl-UZ"/>
        </w:rPr>
        <w:lastRenderedPageBreak/>
        <w:t>олинар эди</w:t>
      </w:r>
      <w:r w:rsidRPr="004B7A10">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Pr="00264C9F">
        <w:rPr>
          <w:rFonts w:ascii="Times New Roman" w:hAnsi="Times New Roman" w:cs="Times New Roman"/>
          <w:b/>
          <w:sz w:val="28"/>
          <w:szCs w:val="28"/>
          <w:lang w:val="uz-Cyrl-UZ"/>
        </w:rPr>
        <w:t>Амалдаги меҳнат қонунчилиги бўйича  тилхат олиш шарт эмас.</w:t>
      </w:r>
    </w:p>
    <w:p w:rsidR="004B7A10" w:rsidRDefault="004B7A10" w:rsidP="004B7A10">
      <w:pPr>
        <w:spacing w:after="0" w:line="360" w:lineRule="auto"/>
        <w:ind w:firstLine="567"/>
        <w:jc w:val="both"/>
        <w:rPr>
          <w:rFonts w:ascii="Times New Roman" w:hAnsi="Times New Roman" w:cs="Times New Roman"/>
          <w:sz w:val="28"/>
          <w:szCs w:val="28"/>
          <w:lang w:val="uz-Cyrl-UZ"/>
        </w:rPr>
      </w:pPr>
      <w:r w:rsidRPr="004B7A10">
        <w:rPr>
          <w:rFonts w:ascii="Times New Roman" w:hAnsi="Times New Roman" w:cs="Times New Roman"/>
          <w:sz w:val="28"/>
          <w:szCs w:val="28"/>
          <w:lang w:val="uz-Cyrl-UZ"/>
        </w:rPr>
        <w:t xml:space="preserve">Иш берувчининг ходимга нисбатан интизомий жазо чорасини қўллаш тўғрисидаги буйруғи қабул қилинган кундан эътиборан </w:t>
      </w:r>
      <w:r>
        <w:rPr>
          <w:rFonts w:ascii="Times New Roman" w:hAnsi="Times New Roman" w:cs="Times New Roman"/>
          <w:sz w:val="28"/>
          <w:szCs w:val="28"/>
          <w:lang w:val="uz-Cyrl-UZ"/>
        </w:rPr>
        <w:t>3</w:t>
      </w:r>
      <w:r w:rsidRPr="004B7A10">
        <w:rPr>
          <w:rFonts w:ascii="Times New Roman" w:hAnsi="Times New Roman" w:cs="Times New Roman"/>
          <w:sz w:val="28"/>
          <w:szCs w:val="28"/>
          <w:lang w:val="uz-Cyrl-UZ"/>
        </w:rPr>
        <w:t xml:space="preserve"> иш куни ичида, ходим ишда бўлмаган вақт ҳисобга олинмасдан, унга жазонинг сабаблари кўрсатилган ҳолда имзо қўйдириб эълон қилинади.</w:t>
      </w:r>
      <w:r>
        <w:rPr>
          <w:rFonts w:ascii="Times New Roman" w:hAnsi="Times New Roman" w:cs="Times New Roman"/>
          <w:sz w:val="28"/>
          <w:szCs w:val="28"/>
          <w:lang w:val="uz-Cyrl-UZ"/>
        </w:rPr>
        <w:t xml:space="preserve"> </w:t>
      </w:r>
    </w:p>
    <w:p w:rsidR="004B7A10" w:rsidRPr="000340A6" w:rsidRDefault="004B7A10" w:rsidP="004B7A10">
      <w:pPr>
        <w:spacing w:after="0" w:line="360" w:lineRule="auto"/>
        <w:ind w:firstLine="567"/>
        <w:jc w:val="both"/>
        <w:rPr>
          <w:rFonts w:ascii="Times New Roman" w:hAnsi="Times New Roman" w:cs="Times New Roman"/>
          <w:b/>
          <w:i/>
          <w:sz w:val="28"/>
          <w:szCs w:val="28"/>
          <w:u w:val="single"/>
          <w:lang w:val="uz-Cyrl-UZ"/>
        </w:rPr>
      </w:pPr>
      <w:r w:rsidRPr="000340A6">
        <w:rPr>
          <w:rFonts w:ascii="Times New Roman" w:hAnsi="Times New Roman" w:cs="Times New Roman"/>
          <w:b/>
          <w:i/>
          <w:sz w:val="28"/>
          <w:szCs w:val="28"/>
          <w:u w:val="single"/>
          <w:lang w:val="uz-Cyrl-UZ"/>
        </w:rPr>
        <w:t>Ўзига нисбатан интизомий жазо чорасини қўллаш ҳақидаги буйруқ билан таништирилмаган ходим интизомий жазоси бўлмаган деб ҳисобланади.</w:t>
      </w:r>
    </w:p>
    <w:p w:rsidR="004B7A10" w:rsidRDefault="004B7A10" w:rsidP="004B7A10">
      <w:pPr>
        <w:spacing w:after="0" w:line="360" w:lineRule="auto"/>
        <w:ind w:firstLine="567"/>
        <w:jc w:val="both"/>
        <w:rPr>
          <w:rFonts w:ascii="Times New Roman" w:hAnsi="Times New Roman" w:cs="Times New Roman"/>
          <w:sz w:val="28"/>
          <w:szCs w:val="28"/>
          <w:lang w:val="uz-Cyrl-UZ"/>
        </w:rPr>
      </w:pPr>
      <w:r w:rsidRPr="004B7A10">
        <w:rPr>
          <w:rFonts w:ascii="Times New Roman" w:hAnsi="Times New Roman" w:cs="Times New Roman"/>
          <w:sz w:val="28"/>
          <w:szCs w:val="28"/>
          <w:lang w:val="uz-Cyrl-UZ"/>
        </w:rPr>
        <w:t>Ходимнинг ўзига нисбатан интизомий жазо чорасини қўллаш тўғрисидаги буйруқ билан танишишни рад этиши ҳозир бўлган гувоҳлар кўрсатилган ҳолда далолатнома билан расмийлаштирилади. Бундай ҳолда ходим буйруқ билан таништирилган деб ҳисобланади.</w:t>
      </w:r>
    </w:p>
    <w:p w:rsidR="00077329" w:rsidRDefault="00306E68" w:rsidP="00306E68">
      <w:pPr>
        <w:spacing w:after="0" w:line="36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4. </w:t>
      </w:r>
      <w:r w:rsidR="005A47D4">
        <w:rPr>
          <w:rFonts w:ascii="Times New Roman" w:hAnsi="Times New Roman" w:cs="Times New Roman"/>
          <w:b/>
          <w:sz w:val="28"/>
          <w:szCs w:val="28"/>
          <w:lang w:val="uz-Cyrl-UZ"/>
        </w:rPr>
        <w:t>И</w:t>
      </w:r>
      <w:r w:rsidR="005A47D4" w:rsidRPr="005A47D4">
        <w:rPr>
          <w:rFonts w:ascii="Times New Roman" w:hAnsi="Times New Roman" w:cs="Times New Roman"/>
          <w:b/>
          <w:sz w:val="28"/>
          <w:szCs w:val="28"/>
          <w:lang w:val="uz-Cyrl-UZ"/>
        </w:rPr>
        <w:t>нтизомий жазони олиб ташлаш учун 6 ой ўтиши керакми?</w:t>
      </w:r>
    </w:p>
    <w:p w:rsidR="00077329" w:rsidRPr="00341F60" w:rsidRDefault="004318C3" w:rsidP="00077329">
      <w:pPr>
        <w:spacing w:after="0" w:line="360" w:lineRule="auto"/>
        <w:ind w:firstLine="567"/>
        <w:jc w:val="both"/>
        <w:rPr>
          <w:rFonts w:ascii="Times New Roman" w:hAnsi="Times New Roman" w:cs="Times New Roman"/>
          <w:sz w:val="28"/>
          <w:szCs w:val="28"/>
          <w:lang w:val="uz-Cyrl-UZ"/>
        </w:rPr>
      </w:pPr>
      <w:r w:rsidRPr="004318C3">
        <w:rPr>
          <w:rFonts w:ascii="Times New Roman" w:hAnsi="Times New Roman" w:cs="Times New Roman"/>
          <w:sz w:val="28"/>
          <w:szCs w:val="28"/>
          <w:lang w:val="uz-Cyrl-UZ"/>
        </w:rPr>
        <w:t xml:space="preserve">Иш берувчи интизомий жазони ўз ташаббусига кўра, ходимнинг бевосита раҳбарининг, касаба уюшмаси қўмитасининг илтимосномасига, шунингдек ходимнинг илтимосига кўра, бир йил ўтгунига қадар муддатидан олдин олиб ташлаш </w:t>
      </w:r>
      <w:r w:rsidRPr="000340A6">
        <w:rPr>
          <w:rFonts w:ascii="Times New Roman" w:hAnsi="Times New Roman" w:cs="Times New Roman"/>
          <w:b/>
          <w:sz w:val="28"/>
          <w:szCs w:val="28"/>
          <w:lang w:val="uz-Cyrl-UZ"/>
        </w:rPr>
        <w:t>ҳуқуқига эга.</w:t>
      </w:r>
      <w:r w:rsidRPr="004318C3">
        <w:rPr>
          <w:rFonts w:ascii="Times New Roman" w:hAnsi="Times New Roman" w:cs="Times New Roman"/>
          <w:sz w:val="28"/>
          <w:szCs w:val="28"/>
          <w:lang w:val="uz-Cyrl-UZ"/>
        </w:rPr>
        <w:t xml:space="preserve"> Интизомий жазони муддатидан олдин олиб ташлаш иш берувчининг </w:t>
      </w:r>
      <w:r>
        <w:rPr>
          <w:rFonts w:ascii="Times New Roman" w:hAnsi="Times New Roman" w:cs="Times New Roman"/>
          <w:sz w:val="28"/>
          <w:szCs w:val="28"/>
          <w:lang w:val="uz-Cyrl-UZ"/>
        </w:rPr>
        <w:t>буйруғи билан расмийлаштирилади (МК 315</w:t>
      </w:r>
      <w:r w:rsidR="00445AB4">
        <w:rPr>
          <w:rFonts w:ascii="Times New Roman" w:hAnsi="Times New Roman" w:cs="Times New Roman"/>
          <w:sz w:val="28"/>
          <w:szCs w:val="28"/>
          <w:lang w:val="uz-Cyrl-UZ"/>
        </w:rPr>
        <w:t>-моддаси)</w:t>
      </w:r>
      <w:r w:rsidR="00077329" w:rsidRPr="00341F60">
        <w:rPr>
          <w:rFonts w:ascii="Times New Roman" w:hAnsi="Times New Roman" w:cs="Times New Roman"/>
          <w:sz w:val="28"/>
          <w:szCs w:val="28"/>
          <w:lang w:val="uz-Cyrl-UZ"/>
        </w:rPr>
        <w:t>.</w:t>
      </w:r>
    </w:p>
    <w:p w:rsidR="00077329" w:rsidRPr="00264C9F" w:rsidRDefault="00077329" w:rsidP="00077329">
      <w:pPr>
        <w:spacing w:after="0" w:line="360" w:lineRule="auto"/>
        <w:ind w:firstLine="567"/>
        <w:jc w:val="both"/>
        <w:rPr>
          <w:rFonts w:ascii="Times New Roman" w:hAnsi="Times New Roman" w:cs="Times New Roman"/>
          <w:sz w:val="28"/>
          <w:szCs w:val="28"/>
          <w:lang w:val="uz-Cyrl-UZ"/>
        </w:rPr>
      </w:pPr>
      <w:r w:rsidRPr="00077329">
        <w:rPr>
          <w:rFonts w:ascii="Times New Roman" w:hAnsi="Times New Roman" w:cs="Times New Roman"/>
          <w:sz w:val="28"/>
          <w:szCs w:val="28"/>
          <w:lang w:val="uz-Cyrl-UZ"/>
        </w:rPr>
        <w:t xml:space="preserve">Демак, </w:t>
      </w:r>
      <w:r>
        <w:rPr>
          <w:rFonts w:ascii="Times New Roman" w:hAnsi="Times New Roman" w:cs="Times New Roman"/>
          <w:sz w:val="28"/>
          <w:szCs w:val="28"/>
          <w:lang w:val="uz-Cyrl-UZ"/>
        </w:rPr>
        <w:t>и</w:t>
      </w:r>
      <w:r w:rsidRPr="00077329">
        <w:rPr>
          <w:rFonts w:ascii="Times New Roman" w:hAnsi="Times New Roman" w:cs="Times New Roman"/>
          <w:sz w:val="28"/>
          <w:szCs w:val="28"/>
          <w:lang w:val="uz-Cyrl-UZ"/>
        </w:rPr>
        <w:t xml:space="preserve">нтизомий жазони олиб ташлаш учун маълум бир муддат, масалан </w:t>
      </w:r>
      <w:r w:rsidR="004318C3">
        <w:rPr>
          <w:rFonts w:ascii="Times New Roman" w:hAnsi="Times New Roman" w:cs="Times New Roman"/>
          <w:sz w:val="28"/>
          <w:szCs w:val="28"/>
          <w:lang w:val="uz-Cyrl-UZ"/>
        </w:rPr>
        <w:t xml:space="preserve">3 ёки </w:t>
      </w:r>
      <w:r w:rsidRPr="00077329">
        <w:rPr>
          <w:rFonts w:ascii="Times New Roman" w:hAnsi="Times New Roman" w:cs="Times New Roman"/>
          <w:sz w:val="28"/>
          <w:szCs w:val="28"/>
          <w:lang w:val="uz-Cyrl-UZ"/>
        </w:rPr>
        <w:t xml:space="preserve">6 ой белгиланмаган. </w:t>
      </w:r>
      <w:r w:rsidR="00264C9F">
        <w:rPr>
          <w:rFonts w:ascii="Times New Roman" w:hAnsi="Times New Roman" w:cs="Times New Roman"/>
          <w:sz w:val="28"/>
          <w:szCs w:val="28"/>
          <w:lang w:val="uz-Cyrl-UZ"/>
        </w:rPr>
        <w:t xml:space="preserve">Агар иш берувчи истаса </w:t>
      </w:r>
      <w:r w:rsidR="00264C9F" w:rsidRPr="00264C9F">
        <w:rPr>
          <w:rFonts w:ascii="Times New Roman" w:hAnsi="Times New Roman" w:cs="Times New Roman"/>
          <w:b/>
          <w:sz w:val="28"/>
          <w:szCs w:val="28"/>
          <w:lang w:val="uz-Cyrl-UZ"/>
        </w:rPr>
        <w:t>ж</w:t>
      </w:r>
      <w:r w:rsidRPr="00264C9F">
        <w:rPr>
          <w:rFonts w:ascii="Times New Roman" w:hAnsi="Times New Roman" w:cs="Times New Roman"/>
          <w:b/>
          <w:sz w:val="28"/>
          <w:szCs w:val="28"/>
          <w:lang w:val="uz-Cyrl-UZ"/>
        </w:rPr>
        <w:t>азо</w:t>
      </w:r>
      <w:r w:rsidR="00264C9F">
        <w:rPr>
          <w:rFonts w:ascii="Times New Roman" w:hAnsi="Times New Roman" w:cs="Times New Roman"/>
          <w:b/>
          <w:sz w:val="28"/>
          <w:szCs w:val="28"/>
          <w:lang w:val="uz-Cyrl-UZ"/>
        </w:rPr>
        <w:t>ни исталган вақтда олиб ташла</w:t>
      </w:r>
      <w:r w:rsidRPr="00082855">
        <w:rPr>
          <w:rFonts w:ascii="Times New Roman" w:hAnsi="Times New Roman" w:cs="Times New Roman"/>
          <w:b/>
          <w:sz w:val="28"/>
          <w:szCs w:val="28"/>
          <w:lang w:val="uz-Cyrl-UZ"/>
        </w:rPr>
        <w:t>ши мумкин.</w:t>
      </w:r>
      <w:r w:rsidR="00264C9F">
        <w:rPr>
          <w:rFonts w:ascii="Times New Roman" w:hAnsi="Times New Roman" w:cs="Times New Roman"/>
          <w:b/>
          <w:sz w:val="28"/>
          <w:szCs w:val="28"/>
          <w:lang w:val="uz-Cyrl-UZ"/>
        </w:rPr>
        <w:t xml:space="preserve"> </w:t>
      </w:r>
      <w:r w:rsidR="00264C9F">
        <w:rPr>
          <w:rFonts w:ascii="Times New Roman" w:hAnsi="Times New Roman" w:cs="Times New Roman"/>
          <w:sz w:val="28"/>
          <w:szCs w:val="28"/>
          <w:lang w:val="uz-Cyrl-UZ"/>
        </w:rPr>
        <w:t xml:space="preserve">Бунинг учун </w:t>
      </w:r>
      <w:r w:rsidR="00264C9F" w:rsidRPr="00264C9F">
        <w:rPr>
          <w:rFonts w:ascii="Times New Roman" w:hAnsi="Times New Roman" w:cs="Times New Roman"/>
          <w:sz w:val="28"/>
          <w:szCs w:val="28"/>
          <w:lang w:val="uz-Cyrl-UZ"/>
        </w:rPr>
        <w:t xml:space="preserve">ходим </w:t>
      </w:r>
      <w:r w:rsidR="001B1E59">
        <w:rPr>
          <w:rFonts w:ascii="Times New Roman" w:hAnsi="Times New Roman" w:cs="Times New Roman"/>
          <w:sz w:val="28"/>
          <w:szCs w:val="28"/>
          <w:lang w:val="uz-Cyrl-UZ"/>
        </w:rPr>
        <w:t>қайдай</w:t>
      </w:r>
      <w:r w:rsidR="00264C9F" w:rsidRPr="00264C9F">
        <w:rPr>
          <w:rFonts w:ascii="Times New Roman" w:hAnsi="Times New Roman" w:cs="Times New Roman"/>
          <w:sz w:val="28"/>
          <w:szCs w:val="28"/>
          <w:lang w:val="uz-Cyrl-UZ"/>
        </w:rPr>
        <w:t>дир</w:t>
      </w:r>
      <w:r w:rsidR="00264C9F">
        <w:rPr>
          <w:rFonts w:ascii="Times New Roman" w:hAnsi="Times New Roman" w:cs="Times New Roman"/>
          <w:sz w:val="28"/>
          <w:szCs w:val="28"/>
          <w:lang w:val="uz-Cyrl-UZ"/>
        </w:rPr>
        <w:t xml:space="preserve"> ютуқ ёки натижаларга эришиши шарт эмас.</w:t>
      </w:r>
    </w:p>
    <w:p w:rsidR="00077329" w:rsidRPr="00445AB4" w:rsidRDefault="00306E68" w:rsidP="00306E68">
      <w:pPr>
        <w:spacing w:after="0" w:line="36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5. </w:t>
      </w:r>
      <w:r w:rsidR="00077329" w:rsidRPr="00445AB4">
        <w:rPr>
          <w:rFonts w:ascii="Times New Roman" w:hAnsi="Times New Roman" w:cs="Times New Roman"/>
          <w:b/>
          <w:sz w:val="28"/>
          <w:szCs w:val="28"/>
          <w:lang w:val="uz-Cyrl-UZ"/>
        </w:rPr>
        <w:t>Интизомий жазо устидан қанча муддатда шикоят қилиш мумкин?</w:t>
      </w:r>
    </w:p>
    <w:p w:rsidR="001E4C74" w:rsidRPr="001E4C74" w:rsidRDefault="001E4C74" w:rsidP="00077329">
      <w:pPr>
        <w:spacing w:after="0" w:line="360" w:lineRule="auto"/>
        <w:ind w:firstLine="567"/>
        <w:jc w:val="both"/>
        <w:rPr>
          <w:rFonts w:ascii="Times New Roman" w:hAnsi="Times New Roman" w:cs="Times New Roman"/>
          <w:sz w:val="28"/>
          <w:szCs w:val="28"/>
          <w:lang w:val="uz-Cyrl-UZ"/>
        </w:rPr>
      </w:pPr>
      <w:r w:rsidRPr="001E4C74">
        <w:rPr>
          <w:rFonts w:ascii="Times New Roman" w:hAnsi="Times New Roman" w:cs="Times New Roman"/>
          <w:sz w:val="28"/>
          <w:szCs w:val="28"/>
          <w:lang w:val="uz-Cyrl-UZ"/>
        </w:rPr>
        <w:t xml:space="preserve">Интизомий жазо устидан </w:t>
      </w:r>
      <w:r>
        <w:rPr>
          <w:rFonts w:ascii="Times New Roman" w:hAnsi="Times New Roman" w:cs="Times New Roman"/>
          <w:sz w:val="28"/>
          <w:szCs w:val="28"/>
          <w:lang w:val="uz-Cyrl-UZ"/>
        </w:rPr>
        <w:t>с</w:t>
      </w:r>
      <w:r w:rsidRPr="001E4C74">
        <w:rPr>
          <w:rFonts w:ascii="Times New Roman" w:hAnsi="Times New Roman" w:cs="Times New Roman"/>
          <w:sz w:val="28"/>
          <w:szCs w:val="28"/>
          <w:lang w:val="uz-Cyrl-UZ"/>
        </w:rPr>
        <w:t xml:space="preserve">удга </w:t>
      </w:r>
      <w:r>
        <w:rPr>
          <w:rFonts w:ascii="Times New Roman" w:hAnsi="Times New Roman" w:cs="Times New Roman"/>
          <w:sz w:val="28"/>
          <w:szCs w:val="28"/>
          <w:lang w:val="uz-Cyrl-UZ"/>
        </w:rPr>
        <w:t>шикоят қилиш</w:t>
      </w:r>
      <w:r w:rsidRPr="001E4C74">
        <w:rPr>
          <w:rFonts w:ascii="Times New Roman" w:hAnsi="Times New Roman" w:cs="Times New Roman"/>
          <w:sz w:val="28"/>
          <w:szCs w:val="28"/>
          <w:lang w:val="uz-Cyrl-UZ"/>
        </w:rPr>
        <w:t xml:space="preserve"> учу</w:t>
      </w:r>
      <w:r>
        <w:rPr>
          <w:rFonts w:ascii="Times New Roman" w:hAnsi="Times New Roman" w:cs="Times New Roman"/>
          <w:sz w:val="28"/>
          <w:szCs w:val="28"/>
          <w:lang w:val="uz-Cyrl-UZ"/>
        </w:rPr>
        <w:t>н қуйидаги муддатлар белгиланган</w:t>
      </w:r>
      <w:r w:rsidRPr="001E4C74">
        <w:rPr>
          <w:rFonts w:ascii="Times New Roman" w:hAnsi="Times New Roman" w:cs="Times New Roman"/>
          <w:sz w:val="28"/>
          <w:szCs w:val="28"/>
          <w:lang w:val="uz-Cyrl-UZ"/>
        </w:rPr>
        <w:t>:</w:t>
      </w:r>
    </w:p>
    <w:p w:rsidR="00445AB4" w:rsidRPr="001E4C74" w:rsidRDefault="00445AB4" w:rsidP="001E4C74">
      <w:pPr>
        <w:spacing w:after="0" w:line="360" w:lineRule="auto"/>
        <w:ind w:firstLine="567"/>
        <w:jc w:val="both"/>
        <w:rPr>
          <w:rFonts w:ascii="Times New Roman" w:hAnsi="Times New Roman" w:cs="Times New Roman"/>
          <w:b/>
          <w:sz w:val="28"/>
          <w:szCs w:val="28"/>
          <w:lang w:val="uz-Cyrl-UZ"/>
        </w:rPr>
      </w:pPr>
      <w:r>
        <w:rPr>
          <w:rFonts w:ascii="Times New Roman" w:hAnsi="Times New Roman" w:cs="Times New Roman"/>
          <w:sz w:val="28"/>
          <w:szCs w:val="28"/>
          <w:lang w:val="uz-Cyrl-UZ"/>
        </w:rPr>
        <w:t>Ҳайфсан ва жарим</w:t>
      </w:r>
      <w:r w:rsidR="00DC4C15">
        <w:rPr>
          <w:rFonts w:ascii="Times New Roman" w:hAnsi="Times New Roman" w:cs="Times New Roman"/>
          <w:sz w:val="28"/>
          <w:szCs w:val="28"/>
          <w:lang w:val="uz-Cyrl-UZ"/>
        </w:rPr>
        <w:t>а</w:t>
      </w:r>
      <w:r>
        <w:rPr>
          <w:rFonts w:ascii="Times New Roman" w:hAnsi="Times New Roman" w:cs="Times New Roman"/>
          <w:sz w:val="28"/>
          <w:szCs w:val="28"/>
          <w:lang w:val="uz-Cyrl-UZ"/>
        </w:rPr>
        <w:t xml:space="preserve"> устидан </w:t>
      </w:r>
      <w:r w:rsidRPr="00445AB4">
        <w:rPr>
          <w:rFonts w:ascii="Times New Roman" w:hAnsi="Times New Roman" w:cs="Times New Roman"/>
          <w:sz w:val="28"/>
          <w:szCs w:val="28"/>
          <w:lang w:val="uz-Cyrl-UZ"/>
        </w:rPr>
        <w:t xml:space="preserve">ходим ўз ҳуқуқи бузилганлигини билган ёки билиши лозим бўлган кундан бошлаб </w:t>
      </w:r>
      <w:r w:rsidR="004318C3">
        <w:rPr>
          <w:rFonts w:ascii="Times New Roman" w:hAnsi="Times New Roman" w:cs="Times New Roman"/>
          <w:b/>
          <w:sz w:val="28"/>
          <w:szCs w:val="28"/>
          <w:lang w:val="uz-Cyrl-UZ"/>
        </w:rPr>
        <w:t>6</w:t>
      </w:r>
      <w:r w:rsidRPr="00CE5633">
        <w:rPr>
          <w:rFonts w:ascii="Times New Roman" w:hAnsi="Times New Roman" w:cs="Times New Roman"/>
          <w:b/>
          <w:sz w:val="28"/>
          <w:szCs w:val="28"/>
          <w:lang w:val="uz-Cyrl-UZ"/>
        </w:rPr>
        <w:t xml:space="preserve"> ой</w:t>
      </w:r>
      <w:r w:rsidR="001E4C74">
        <w:rPr>
          <w:rFonts w:ascii="Times New Roman" w:hAnsi="Times New Roman" w:cs="Times New Roman"/>
          <w:b/>
          <w:sz w:val="28"/>
          <w:szCs w:val="28"/>
          <w:lang w:val="uz-Cyrl-UZ"/>
        </w:rPr>
        <w:t>;</w:t>
      </w:r>
    </w:p>
    <w:p w:rsidR="00445AB4" w:rsidRDefault="00DC4C15" w:rsidP="00077329">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М</w:t>
      </w:r>
      <w:r w:rsidR="00445AB4" w:rsidRPr="00445AB4">
        <w:rPr>
          <w:rFonts w:ascii="Times New Roman" w:hAnsi="Times New Roman" w:cs="Times New Roman"/>
          <w:sz w:val="28"/>
          <w:szCs w:val="28"/>
          <w:lang w:val="uz-Cyrl-UZ"/>
        </w:rPr>
        <w:t>еҳнат шартномасини бекор қилиш (</w:t>
      </w:r>
      <w:r w:rsidR="004318C3">
        <w:rPr>
          <w:rFonts w:ascii="Times New Roman" w:hAnsi="Times New Roman" w:cs="Times New Roman"/>
          <w:sz w:val="28"/>
          <w:szCs w:val="28"/>
          <w:lang w:val="uz-Cyrl-UZ"/>
        </w:rPr>
        <w:t xml:space="preserve">МК </w:t>
      </w:r>
      <w:r w:rsidR="004318C3" w:rsidRPr="004318C3">
        <w:rPr>
          <w:rFonts w:ascii="Times New Roman" w:hAnsi="Times New Roman" w:cs="Times New Roman"/>
          <w:sz w:val="28"/>
          <w:szCs w:val="28"/>
          <w:lang w:val="uz-Cyrl-UZ"/>
        </w:rPr>
        <w:t>161-моддаси иккинчи қисмининг 4 ва 5-бандлари</w:t>
      </w:r>
      <w:r w:rsidR="00445AB4" w:rsidRPr="00445AB4">
        <w:rPr>
          <w:rFonts w:ascii="Times New Roman" w:hAnsi="Times New Roman" w:cs="Times New Roman"/>
          <w:sz w:val="28"/>
          <w:szCs w:val="28"/>
          <w:lang w:val="uz-Cyrl-UZ"/>
        </w:rPr>
        <w:t xml:space="preserve">) </w:t>
      </w:r>
      <w:r w:rsidR="00445AB4">
        <w:rPr>
          <w:rFonts w:ascii="Times New Roman" w:hAnsi="Times New Roman" w:cs="Times New Roman"/>
          <w:sz w:val="28"/>
          <w:szCs w:val="28"/>
          <w:lang w:val="uz-Cyrl-UZ"/>
        </w:rPr>
        <w:t xml:space="preserve">юзасидан эса </w:t>
      </w:r>
      <w:r w:rsidR="004318C3" w:rsidRPr="004318C3">
        <w:rPr>
          <w:rFonts w:ascii="Times New Roman" w:hAnsi="Times New Roman" w:cs="Times New Roman"/>
          <w:sz w:val="28"/>
          <w:szCs w:val="28"/>
          <w:lang w:val="uz-Cyrl-UZ"/>
        </w:rPr>
        <w:t xml:space="preserve">ходимга у билан меҳнат шартномаси </w:t>
      </w:r>
      <w:r w:rsidR="004318C3" w:rsidRPr="004318C3">
        <w:rPr>
          <w:rFonts w:ascii="Times New Roman" w:hAnsi="Times New Roman" w:cs="Times New Roman"/>
          <w:sz w:val="28"/>
          <w:szCs w:val="28"/>
          <w:lang w:val="uz-Cyrl-UZ"/>
        </w:rPr>
        <w:lastRenderedPageBreak/>
        <w:t>бекор қилинганлиги ҳақидаги иш берувчи буйруғининг кўчирма нусхаси топширилган кундан эътиборан</w:t>
      </w:r>
      <w:r w:rsidR="004318C3">
        <w:rPr>
          <w:rFonts w:ascii="Times New Roman" w:hAnsi="Times New Roman" w:cs="Times New Roman"/>
          <w:sz w:val="28"/>
          <w:szCs w:val="28"/>
          <w:lang w:val="uz-Cyrl-UZ"/>
        </w:rPr>
        <w:t xml:space="preserve"> </w:t>
      </w:r>
      <w:r w:rsidR="004318C3">
        <w:rPr>
          <w:rFonts w:ascii="Times New Roman" w:hAnsi="Times New Roman" w:cs="Times New Roman"/>
          <w:b/>
          <w:sz w:val="28"/>
          <w:szCs w:val="28"/>
          <w:lang w:val="uz-Cyrl-UZ"/>
        </w:rPr>
        <w:t xml:space="preserve">3 </w:t>
      </w:r>
      <w:r w:rsidR="00445AB4" w:rsidRPr="00CE5633">
        <w:rPr>
          <w:rFonts w:ascii="Times New Roman" w:hAnsi="Times New Roman" w:cs="Times New Roman"/>
          <w:b/>
          <w:sz w:val="28"/>
          <w:szCs w:val="28"/>
          <w:lang w:val="uz-Cyrl-UZ"/>
        </w:rPr>
        <w:t>ой.</w:t>
      </w:r>
    </w:p>
    <w:p w:rsidR="009B5A7C" w:rsidRDefault="00306E68" w:rsidP="00306E68">
      <w:pPr>
        <w:spacing w:after="0" w:line="36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6. </w:t>
      </w:r>
      <w:r w:rsidR="009B5A7C" w:rsidRPr="009B5A7C">
        <w:rPr>
          <w:rFonts w:ascii="Times New Roman" w:hAnsi="Times New Roman" w:cs="Times New Roman"/>
          <w:b/>
          <w:sz w:val="28"/>
          <w:szCs w:val="28"/>
          <w:lang w:val="uz-Cyrl-UZ"/>
        </w:rPr>
        <w:t xml:space="preserve">Иш берувчи ходимга </w:t>
      </w:r>
      <w:r w:rsidR="00280935">
        <w:rPr>
          <w:rFonts w:ascii="Times New Roman" w:hAnsi="Times New Roman" w:cs="Times New Roman"/>
          <w:b/>
          <w:sz w:val="28"/>
          <w:szCs w:val="28"/>
          <w:lang w:val="uz-Cyrl-UZ"/>
        </w:rPr>
        <w:t>и</w:t>
      </w:r>
      <w:r w:rsidR="00280935" w:rsidRPr="00280935">
        <w:rPr>
          <w:rFonts w:ascii="Times New Roman" w:hAnsi="Times New Roman" w:cs="Times New Roman"/>
          <w:b/>
          <w:sz w:val="28"/>
          <w:szCs w:val="28"/>
          <w:lang w:val="uz-Cyrl-UZ"/>
        </w:rPr>
        <w:t>нтизомий қилмиш</w:t>
      </w:r>
      <w:r w:rsidR="00280935">
        <w:rPr>
          <w:rFonts w:ascii="Times New Roman" w:hAnsi="Times New Roman" w:cs="Times New Roman"/>
          <w:b/>
          <w:sz w:val="28"/>
          <w:szCs w:val="28"/>
          <w:lang w:val="uz-Cyrl-UZ"/>
        </w:rPr>
        <w:t xml:space="preserve"> </w:t>
      </w:r>
      <w:r w:rsidR="009B5A7C" w:rsidRPr="009B5A7C">
        <w:rPr>
          <w:rFonts w:ascii="Times New Roman" w:hAnsi="Times New Roman" w:cs="Times New Roman"/>
          <w:b/>
          <w:sz w:val="28"/>
          <w:szCs w:val="28"/>
          <w:lang w:val="uz-Cyrl-UZ"/>
        </w:rPr>
        <w:t xml:space="preserve">учун бу ҳолат аниқлангандан кейин 2 ой ўтгач ҳайфсан эълон қилди. </w:t>
      </w:r>
      <w:r w:rsidR="009B5A7C">
        <w:rPr>
          <w:rFonts w:ascii="Times New Roman" w:hAnsi="Times New Roman" w:cs="Times New Roman"/>
          <w:b/>
          <w:sz w:val="28"/>
          <w:szCs w:val="28"/>
          <w:lang w:val="uz-Cyrl-UZ"/>
        </w:rPr>
        <w:t>Шу тўғрими?</w:t>
      </w:r>
    </w:p>
    <w:p w:rsidR="009B5A7C" w:rsidRDefault="009B5A7C" w:rsidP="00077329">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Нотўғри. </w:t>
      </w:r>
      <w:r w:rsidR="00EB4017" w:rsidRPr="00EB4017">
        <w:rPr>
          <w:rFonts w:ascii="Times New Roman" w:hAnsi="Times New Roman" w:cs="Times New Roman"/>
          <w:sz w:val="28"/>
          <w:szCs w:val="28"/>
          <w:lang w:val="uz-Cyrl-UZ"/>
        </w:rPr>
        <w:t xml:space="preserve">Интизомий жазо интизомий қилмиш аниқланганидан кейин дарҳол, бироқ аниқланган кундан эътиборан бир ойдан кечиктирмай қўлланилади, </w:t>
      </w:r>
      <w:r w:rsidR="00EB4017" w:rsidRPr="000340A6">
        <w:rPr>
          <w:rFonts w:ascii="Times New Roman" w:hAnsi="Times New Roman" w:cs="Times New Roman"/>
          <w:b/>
          <w:i/>
          <w:sz w:val="28"/>
          <w:szCs w:val="28"/>
          <w:u w:val="single"/>
          <w:lang w:val="uz-Cyrl-UZ"/>
        </w:rPr>
        <w:t>бунда ходим вақтинча ишга лаёқатсиз бўлган ёки таътилда бўлган давр ҳисобга олинмайди</w:t>
      </w:r>
      <w:r w:rsidR="00EB401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(МК </w:t>
      </w:r>
      <w:r w:rsidR="00EB4017">
        <w:rPr>
          <w:rFonts w:ascii="Times New Roman" w:hAnsi="Times New Roman" w:cs="Times New Roman"/>
          <w:sz w:val="28"/>
          <w:szCs w:val="28"/>
          <w:lang w:val="uz-Cyrl-UZ"/>
        </w:rPr>
        <w:t>314-модда</w:t>
      </w:r>
      <w:r>
        <w:rPr>
          <w:rFonts w:ascii="Times New Roman" w:hAnsi="Times New Roman" w:cs="Times New Roman"/>
          <w:sz w:val="28"/>
          <w:szCs w:val="28"/>
          <w:lang w:val="uz-Cyrl-UZ"/>
        </w:rPr>
        <w:t>)</w:t>
      </w:r>
      <w:r w:rsidRPr="00445AB4">
        <w:rPr>
          <w:rFonts w:ascii="Times New Roman" w:hAnsi="Times New Roman" w:cs="Times New Roman"/>
          <w:sz w:val="28"/>
          <w:szCs w:val="28"/>
          <w:lang w:val="uz-Cyrl-UZ"/>
        </w:rPr>
        <w:t>.</w:t>
      </w:r>
    </w:p>
    <w:p w:rsidR="009B5A7C" w:rsidRPr="00A61E1B" w:rsidRDefault="00306E68" w:rsidP="00306E68">
      <w:pPr>
        <w:spacing w:after="0" w:line="36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7. </w:t>
      </w:r>
      <w:r w:rsidR="009B5A7C" w:rsidRPr="00A61E1B">
        <w:rPr>
          <w:rFonts w:ascii="Times New Roman" w:hAnsi="Times New Roman" w:cs="Times New Roman"/>
          <w:b/>
          <w:sz w:val="28"/>
          <w:szCs w:val="28"/>
          <w:lang w:val="uz-Cyrl-UZ"/>
        </w:rPr>
        <w:t>Ходимнинг ишга маст ҳолатда келганли</w:t>
      </w:r>
      <w:r w:rsidR="00A61E1B" w:rsidRPr="00A61E1B">
        <w:rPr>
          <w:rFonts w:ascii="Times New Roman" w:hAnsi="Times New Roman" w:cs="Times New Roman"/>
          <w:b/>
          <w:sz w:val="28"/>
          <w:szCs w:val="28"/>
          <w:lang w:val="uz-Cyrl-UZ"/>
        </w:rPr>
        <w:t>ги</w:t>
      </w:r>
      <w:r w:rsidR="009B5A7C" w:rsidRPr="00A61E1B">
        <w:rPr>
          <w:rFonts w:ascii="Times New Roman" w:hAnsi="Times New Roman" w:cs="Times New Roman"/>
          <w:b/>
          <w:sz w:val="28"/>
          <w:szCs w:val="28"/>
          <w:lang w:val="uz-Cyrl-UZ"/>
        </w:rPr>
        <w:t xml:space="preserve"> орадан </w:t>
      </w:r>
      <w:r w:rsidR="002B20A0">
        <w:rPr>
          <w:rFonts w:ascii="Times New Roman" w:hAnsi="Times New Roman" w:cs="Times New Roman"/>
          <w:b/>
          <w:sz w:val="28"/>
          <w:szCs w:val="28"/>
          <w:lang w:val="uz-Cyrl-UZ"/>
        </w:rPr>
        <w:t>6</w:t>
      </w:r>
      <w:r w:rsidR="009B5A7C" w:rsidRPr="00A61E1B">
        <w:rPr>
          <w:rFonts w:ascii="Times New Roman" w:hAnsi="Times New Roman" w:cs="Times New Roman"/>
          <w:b/>
          <w:sz w:val="28"/>
          <w:szCs w:val="28"/>
          <w:lang w:val="uz-Cyrl-UZ"/>
        </w:rPr>
        <w:t xml:space="preserve"> </w:t>
      </w:r>
      <w:r w:rsidR="00A61E1B">
        <w:rPr>
          <w:rFonts w:ascii="Times New Roman" w:hAnsi="Times New Roman" w:cs="Times New Roman"/>
          <w:b/>
          <w:sz w:val="28"/>
          <w:szCs w:val="28"/>
          <w:lang w:val="uz-Cyrl-UZ"/>
        </w:rPr>
        <w:t xml:space="preserve">ой </w:t>
      </w:r>
      <w:r w:rsidR="009B5A7C" w:rsidRPr="00A61E1B">
        <w:rPr>
          <w:rFonts w:ascii="Times New Roman" w:hAnsi="Times New Roman" w:cs="Times New Roman"/>
          <w:b/>
          <w:sz w:val="28"/>
          <w:szCs w:val="28"/>
          <w:lang w:val="uz-Cyrl-UZ"/>
        </w:rPr>
        <w:t>ўтгач аниқланди. Бу ҳолатда ушбу ходимга интизомий жазо қўлласа</w:t>
      </w:r>
      <w:r w:rsidR="00A61E1B">
        <w:rPr>
          <w:rFonts w:ascii="Times New Roman" w:hAnsi="Times New Roman" w:cs="Times New Roman"/>
          <w:b/>
          <w:sz w:val="28"/>
          <w:szCs w:val="28"/>
          <w:lang w:val="uz-Cyrl-UZ"/>
        </w:rPr>
        <w:t>к</w:t>
      </w:r>
      <w:r w:rsidR="009B5A7C" w:rsidRPr="00A61E1B">
        <w:rPr>
          <w:rFonts w:ascii="Times New Roman" w:hAnsi="Times New Roman" w:cs="Times New Roman"/>
          <w:b/>
          <w:sz w:val="28"/>
          <w:szCs w:val="28"/>
          <w:lang w:val="uz-Cyrl-UZ"/>
        </w:rPr>
        <w:t xml:space="preserve"> бўладими?</w:t>
      </w:r>
    </w:p>
    <w:p w:rsidR="009B5A7C" w:rsidRPr="00A61E1B" w:rsidRDefault="002B20A0" w:rsidP="00077329">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Йўқ</w:t>
      </w:r>
      <w:r w:rsidR="00A61E1B">
        <w:rPr>
          <w:rFonts w:ascii="Times New Roman" w:hAnsi="Times New Roman" w:cs="Times New Roman"/>
          <w:sz w:val="28"/>
          <w:szCs w:val="28"/>
          <w:lang w:val="uz-Cyrl-UZ"/>
        </w:rPr>
        <w:t xml:space="preserve">. </w:t>
      </w:r>
      <w:r w:rsidR="00EB4017" w:rsidRPr="00EB4017">
        <w:rPr>
          <w:rFonts w:ascii="Times New Roman" w:hAnsi="Times New Roman" w:cs="Times New Roman"/>
          <w:sz w:val="28"/>
          <w:szCs w:val="28"/>
          <w:lang w:val="uz-Cyrl-UZ"/>
        </w:rPr>
        <w:t xml:space="preserve">Интизомий жазо интизомий қилмиш содир этилган кундан эътиборан </w:t>
      </w:r>
      <w:r w:rsidRPr="000340A6">
        <w:rPr>
          <w:rFonts w:ascii="Times New Roman" w:hAnsi="Times New Roman" w:cs="Times New Roman"/>
          <w:b/>
          <w:i/>
          <w:sz w:val="28"/>
          <w:szCs w:val="28"/>
          <w:u w:val="single"/>
          <w:lang w:val="uz-Cyrl-UZ"/>
        </w:rPr>
        <w:t>6</w:t>
      </w:r>
      <w:r w:rsidR="00EB4017" w:rsidRPr="000340A6">
        <w:rPr>
          <w:rFonts w:ascii="Times New Roman" w:hAnsi="Times New Roman" w:cs="Times New Roman"/>
          <w:b/>
          <w:i/>
          <w:sz w:val="28"/>
          <w:szCs w:val="28"/>
          <w:u w:val="single"/>
          <w:lang w:val="uz-Cyrl-UZ"/>
        </w:rPr>
        <w:t xml:space="preserve"> ойдан кечиктирмай</w:t>
      </w:r>
      <w:r w:rsidR="00EB4017" w:rsidRPr="00EB4017">
        <w:rPr>
          <w:rFonts w:ascii="Times New Roman" w:hAnsi="Times New Roman" w:cs="Times New Roman"/>
          <w:sz w:val="28"/>
          <w:szCs w:val="28"/>
          <w:lang w:val="uz-Cyrl-UZ"/>
        </w:rPr>
        <w:t xml:space="preserve">, тафтиш ёки молия-хўжалик фаолиятини текшириш ёхуд аудиторлик текшируви натижаларига кўра эса, у содир этилган кундан эътиборан </w:t>
      </w:r>
      <w:r w:rsidR="000340A6" w:rsidRPr="000340A6">
        <w:rPr>
          <w:rFonts w:ascii="Times New Roman" w:hAnsi="Times New Roman" w:cs="Times New Roman"/>
          <w:b/>
          <w:i/>
          <w:sz w:val="28"/>
          <w:szCs w:val="28"/>
          <w:u w:val="single"/>
          <w:lang w:val="uz-Cyrl-UZ"/>
        </w:rPr>
        <w:t>2</w:t>
      </w:r>
      <w:r w:rsidR="00EB4017" w:rsidRPr="000340A6">
        <w:rPr>
          <w:rFonts w:ascii="Times New Roman" w:hAnsi="Times New Roman" w:cs="Times New Roman"/>
          <w:b/>
          <w:i/>
          <w:sz w:val="28"/>
          <w:szCs w:val="28"/>
          <w:u w:val="single"/>
          <w:lang w:val="uz-Cyrl-UZ"/>
        </w:rPr>
        <w:t xml:space="preserve"> йилдан кечиктирмай қўлланилиши мумкин</w:t>
      </w:r>
      <w:r w:rsidR="00EB4017" w:rsidRPr="00EB4017">
        <w:rPr>
          <w:rFonts w:ascii="Times New Roman" w:hAnsi="Times New Roman" w:cs="Times New Roman"/>
          <w:sz w:val="28"/>
          <w:szCs w:val="28"/>
          <w:lang w:val="uz-Cyrl-UZ"/>
        </w:rPr>
        <w:t xml:space="preserve">. Ушбу муддатларга жиноят </w:t>
      </w:r>
      <w:r w:rsidR="00EB4017">
        <w:rPr>
          <w:rFonts w:ascii="Times New Roman" w:hAnsi="Times New Roman" w:cs="Times New Roman"/>
          <w:sz w:val="28"/>
          <w:szCs w:val="28"/>
          <w:lang w:val="uz-Cyrl-UZ"/>
        </w:rPr>
        <w:t xml:space="preserve">ишини юритиш вақти киритилмайди </w:t>
      </w:r>
      <w:r w:rsidR="00A61E1B">
        <w:rPr>
          <w:rFonts w:ascii="Times New Roman" w:hAnsi="Times New Roman" w:cs="Times New Roman"/>
          <w:sz w:val="28"/>
          <w:szCs w:val="28"/>
          <w:lang w:val="uz-Cyrl-UZ"/>
        </w:rPr>
        <w:t>(МК</w:t>
      </w:r>
      <w:r w:rsidR="00EB4017">
        <w:rPr>
          <w:rFonts w:ascii="Times New Roman" w:hAnsi="Times New Roman" w:cs="Times New Roman"/>
          <w:sz w:val="28"/>
          <w:szCs w:val="28"/>
          <w:lang w:val="uz-Cyrl-UZ"/>
        </w:rPr>
        <w:t xml:space="preserve"> </w:t>
      </w:r>
      <w:r w:rsidR="00EB4017">
        <w:rPr>
          <w:rFonts w:ascii="Times New Roman" w:hAnsi="Times New Roman" w:cs="Times New Roman"/>
          <w:sz w:val="28"/>
          <w:szCs w:val="28"/>
          <w:lang w:val="uz-Cyrl-UZ"/>
        </w:rPr>
        <w:t>314-модда</w:t>
      </w:r>
      <w:r w:rsidR="00A61E1B">
        <w:rPr>
          <w:rFonts w:ascii="Times New Roman" w:hAnsi="Times New Roman" w:cs="Times New Roman"/>
          <w:sz w:val="28"/>
          <w:szCs w:val="28"/>
          <w:lang w:val="uz-Cyrl-UZ"/>
        </w:rPr>
        <w:t>)</w:t>
      </w:r>
      <w:r w:rsidR="00A61E1B" w:rsidRPr="00445AB4">
        <w:rPr>
          <w:rFonts w:ascii="Times New Roman" w:hAnsi="Times New Roman" w:cs="Times New Roman"/>
          <w:sz w:val="28"/>
          <w:szCs w:val="28"/>
          <w:lang w:val="uz-Cyrl-UZ"/>
        </w:rPr>
        <w:t>.</w:t>
      </w:r>
    </w:p>
    <w:p w:rsidR="00DC4C15" w:rsidRPr="00DC4C15" w:rsidRDefault="00306E68" w:rsidP="00306E68">
      <w:pPr>
        <w:spacing w:after="0" w:line="36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8. </w:t>
      </w:r>
      <w:r w:rsidR="00DC4C15" w:rsidRPr="00DC4C15">
        <w:rPr>
          <w:rFonts w:ascii="Times New Roman" w:hAnsi="Times New Roman" w:cs="Times New Roman"/>
          <w:b/>
          <w:sz w:val="28"/>
          <w:szCs w:val="28"/>
          <w:lang w:val="uz-Cyrl-UZ"/>
        </w:rPr>
        <w:t>Ходимга ҳам интизомий жазо</w:t>
      </w:r>
      <w:r w:rsidR="000B10A0">
        <w:rPr>
          <w:rFonts w:ascii="Times New Roman" w:hAnsi="Times New Roman" w:cs="Times New Roman"/>
          <w:b/>
          <w:sz w:val="28"/>
          <w:szCs w:val="28"/>
          <w:lang w:val="uz-Cyrl-UZ"/>
        </w:rPr>
        <w:t xml:space="preserve"> қўллаб</w:t>
      </w:r>
      <w:r w:rsidR="00DC4C15" w:rsidRPr="00DC4C15">
        <w:rPr>
          <w:rFonts w:ascii="Times New Roman" w:hAnsi="Times New Roman" w:cs="Times New Roman"/>
          <w:b/>
          <w:sz w:val="28"/>
          <w:szCs w:val="28"/>
          <w:lang w:val="uz-Cyrl-UZ"/>
        </w:rPr>
        <w:t>, ҳам мукофотдан маҳрум қилса бўладими?</w:t>
      </w:r>
    </w:p>
    <w:p w:rsidR="00DC4C15" w:rsidRPr="00DC4C15" w:rsidRDefault="000B10A0" w:rsidP="00DC4C15">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 </w:t>
      </w:r>
      <w:r w:rsidR="00DC4C15" w:rsidRPr="00DC4C15">
        <w:rPr>
          <w:rFonts w:ascii="Times New Roman" w:hAnsi="Times New Roman" w:cs="Times New Roman"/>
          <w:sz w:val="28"/>
          <w:szCs w:val="28"/>
          <w:lang w:val="uz-Cyrl-UZ"/>
        </w:rPr>
        <w:t>Ўзбекистон Республикаси Адлия вазирлигида 1999 йил 14 июнда</w:t>
      </w:r>
      <w:r w:rsidR="000340A6">
        <w:rPr>
          <w:rFonts w:ascii="Times New Roman" w:hAnsi="Times New Roman" w:cs="Times New Roman"/>
          <w:sz w:val="28"/>
          <w:szCs w:val="28"/>
          <w:lang w:val="uz-Cyrl-UZ"/>
        </w:rPr>
        <w:t xml:space="preserve"> 746-сон билан рўйхатдан ўтган </w:t>
      </w:r>
      <w:r w:rsidR="000340A6" w:rsidRPr="00DC4C15">
        <w:rPr>
          <w:rFonts w:ascii="Times New Roman" w:hAnsi="Times New Roman" w:cs="Times New Roman"/>
          <w:sz w:val="28"/>
          <w:szCs w:val="28"/>
          <w:lang w:val="uz-Cyrl-UZ"/>
        </w:rPr>
        <w:t>“</w:t>
      </w:r>
      <w:r w:rsidR="00DC4C15" w:rsidRPr="00DC4C15">
        <w:rPr>
          <w:rFonts w:ascii="Times New Roman" w:hAnsi="Times New Roman" w:cs="Times New Roman"/>
          <w:sz w:val="28"/>
          <w:szCs w:val="28"/>
          <w:lang w:val="uz-Cyrl-UZ"/>
        </w:rPr>
        <w:t>Идоравий мансублиги, мулкчилик ва хўжалик юритиш шаклларидан қатъи назар, корхона, муассаса, ташкилот ички меҳ</w:t>
      </w:r>
      <w:r w:rsidR="000340A6">
        <w:rPr>
          <w:rFonts w:ascii="Times New Roman" w:hAnsi="Times New Roman" w:cs="Times New Roman"/>
          <w:sz w:val="28"/>
          <w:szCs w:val="28"/>
          <w:lang w:val="uz-Cyrl-UZ"/>
        </w:rPr>
        <w:t>нат тартиби намунавий қоидалари”</w:t>
      </w:r>
      <w:r w:rsidR="00DC4C15" w:rsidRPr="00DC4C15">
        <w:rPr>
          <w:rFonts w:ascii="Times New Roman" w:hAnsi="Times New Roman" w:cs="Times New Roman"/>
          <w:sz w:val="28"/>
          <w:szCs w:val="28"/>
          <w:lang w:val="uz-Cyrl-UZ"/>
        </w:rPr>
        <w:t xml:space="preserve">нинг </w:t>
      </w:r>
      <w:r>
        <w:rPr>
          <w:rFonts w:ascii="Times New Roman" w:hAnsi="Times New Roman" w:cs="Times New Roman"/>
          <w:sz w:val="28"/>
          <w:szCs w:val="28"/>
          <w:lang w:val="uz-Cyrl-UZ"/>
        </w:rPr>
        <w:t>3.10-бандига кўра</w:t>
      </w:r>
      <w:r w:rsidR="00DC4C15" w:rsidRPr="00DC4C15">
        <w:rPr>
          <w:rFonts w:ascii="Times New Roman" w:hAnsi="Times New Roman" w:cs="Times New Roman"/>
          <w:sz w:val="28"/>
          <w:szCs w:val="28"/>
          <w:lang w:val="uz-Cyrl-UZ"/>
        </w:rPr>
        <w:t>:</w:t>
      </w:r>
      <w:r w:rsidR="000340A6">
        <w:rPr>
          <w:rFonts w:ascii="Times New Roman" w:hAnsi="Times New Roman" w:cs="Times New Roman"/>
          <w:sz w:val="28"/>
          <w:szCs w:val="28"/>
          <w:lang w:val="uz-Cyrl-UZ"/>
        </w:rPr>
        <w:t xml:space="preserve"> х</w:t>
      </w:r>
      <w:r w:rsidR="00DC4C15" w:rsidRPr="00DC4C15">
        <w:rPr>
          <w:rFonts w:ascii="Times New Roman" w:hAnsi="Times New Roman" w:cs="Times New Roman"/>
          <w:sz w:val="28"/>
          <w:szCs w:val="28"/>
          <w:lang w:val="uz-Cyrl-UZ"/>
        </w:rPr>
        <w:t>одимларга меҳнат интизомини бузганлик учун интизомий жавобгарликдан ташқари, локал ҳужжатлар билан бошқа таъсир кўрсатиш чоралари қўлланилиши мумкин (мукофотдан, йиллик иш якунига кўра бериладиган қўшимча рағбатлантириш тўловларидан тўлиқ ёки қисман маҳрум қилиш).</w:t>
      </w:r>
    </w:p>
    <w:p w:rsidR="00DC4C15" w:rsidRDefault="00DC4C15" w:rsidP="00DC4C15">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Шунингдек, </w:t>
      </w:r>
      <w:r w:rsidRPr="00DC4C15">
        <w:rPr>
          <w:rFonts w:ascii="Times New Roman" w:hAnsi="Times New Roman" w:cs="Times New Roman"/>
          <w:sz w:val="28"/>
          <w:szCs w:val="28"/>
          <w:lang w:val="uz-Cyrl-UZ"/>
        </w:rPr>
        <w:t xml:space="preserve">Олий Суд Пленумининг </w:t>
      </w:r>
      <w:r w:rsidR="000E6F09">
        <w:rPr>
          <w:rFonts w:ascii="Times New Roman" w:hAnsi="Times New Roman" w:cs="Times New Roman"/>
          <w:sz w:val="28"/>
          <w:szCs w:val="28"/>
          <w:lang w:val="uz-Cyrl-UZ"/>
        </w:rPr>
        <w:t>20.11</w:t>
      </w:r>
      <w:r w:rsidR="00EB4017">
        <w:rPr>
          <w:rFonts w:ascii="Times New Roman" w:hAnsi="Times New Roman" w:cs="Times New Roman"/>
          <w:sz w:val="28"/>
          <w:szCs w:val="28"/>
          <w:lang w:val="uz-Cyrl-UZ"/>
        </w:rPr>
        <w:t>.2023</w:t>
      </w:r>
      <w:r w:rsidRPr="00DC4C15">
        <w:rPr>
          <w:rFonts w:ascii="Times New Roman" w:hAnsi="Times New Roman" w:cs="Times New Roman"/>
          <w:sz w:val="28"/>
          <w:szCs w:val="28"/>
          <w:lang w:val="uz-Cyrl-UZ"/>
        </w:rPr>
        <w:t xml:space="preserve"> йилдаги </w:t>
      </w:r>
      <w:r w:rsidR="00EB4017">
        <w:rPr>
          <w:rFonts w:ascii="Times New Roman" w:hAnsi="Times New Roman" w:cs="Times New Roman"/>
          <w:sz w:val="28"/>
          <w:szCs w:val="28"/>
          <w:lang w:val="uz-Cyrl-UZ"/>
        </w:rPr>
        <w:t>26</w:t>
      </w:r>
      <w:r w:rsidRPr="00DC4C15">
        <w:rPr>
          <w:rFonts w:ascii="Times New Roman" w:hAnsi="Times New Roman" w:cs="Times New Roman"/>
          <w:sz w:val="28"/>
          <w:szCs w:val="28"/>
          <w:lang w:val="uz-Cyrl-UZ"/>
        </w:rPr>
        <w:t>-сон қарорининг 3</w:t>
      </w:r>
      <w:r w:rsidR="00EB4017">
        <w:rPr>
          <w:rFonts w:ascii="Times New Roman" w:hAnsi="Times New Roman" w:cs="Times New Roman"/>
          <w:sz w:val="28"/>
          <w:szCs w:val="28"/>
          <w:lang w:val="uz-Cyrl-UZ"/>
        </w:rPr>
        <w:t>3-бандига асосан с</w:t>
      </w:r>
      <w:r w:rsidR="00EB4017" w:rsidRPr="00EB4017">
        <w:rPr>
          <w:rFonts w:ascii="Times New Roman" w:hAnsi="Times New Roman" w:cs="Times New Roman"/>
          <w:sz w:val="28"/>
          <w:szCs w:val="28"/>
          <w:lang w:val="uz-Cyrl-UZ"/>
        </w:rPr>
        <w:t xml:space="preserve">удлар ҳар бир ножўя хатти-ҳаракат учун фақат битта интизомий жазо қўлланиши мумкинлигини ҳисобга олишлари зарур. </w:t>
      </w:r>
      <w:r w:rsidR="00EB4017" w:rsidRPr="00EB4017">
        <w:rPr>
          <w:rFonts w:ascii="Times New Roman" w:hAnsi="Times New Roman" w:cs="Times New Roman"/>
          <w:sz w:val="28"/>
          <w:szCs w:val="28"/>
          <w:lang w:val="uz-Cyrl-UZ"/>
        </w:rPr>
        <w:lastRenderedPageBreak/>
        <w:t xml:space="preserve">Ходимга нисбатан интизомий жазо чорасининг қўлланиши унинг шу хатти-ҳаракати сабабли иш берувчига етказилган моддий зарарни қоплаш ҳамда айбдорга нисбатан меҳнат тўғрисидаги қонунчилик ва меҳнат ҳақидаги бошқа ҳуқуқий ҳужжатларда назарда тутилган </w:t>
      </w:r>
      <w:r w:rsidR="00EB4017" w:rsidRPr="001749AB">
        <w:rPr>
          <w:rFonts w:ascii="Times New Roman" w:hAnsi="Times New Roman" w:cs="Times New Roman"/>
          <w:b/>
          <w:i/>
          <w:sz w:val="28"/>
          <w:szCs w:val="28"/>
          <w:u w:val="single"/>
          <w:lang w:val="uz-Cyrl-UZ"/>
        </w:rPr>
        <w:t>интизомий жазо ҳисобланмайдиган таъсир чораларини</w:t>
      </w:r>
      <w:r w:rsidR="00EB4017" w:rsidRPr="00EB4017">
        <w:rPr>
          <w:rFonts w:ascii="Times New Roman" w:hAnsi="Times New Roman" w:cs="Times New Roman"/>
          <w:sz w:val="28"/>
          <w:szCs w:val="28"/>
          <w:lang w:val="uz-Cyrl-UZ"/>
        </w:rPr>
        <w:t xml:space="preserve"> (тўловни амалга ошириш иш берувчининг ҳуқуқи ҳисобланувчи рағбатлантирувчи ва компенсация тўловларидан маҳрум этиш ёки миқдорини камайтириш ва бошқа) қўллаш имкониятини истисно қилмайди.</w:t>
      </w:r>
    </w:p>
    <w:p w:rsidR="005E4376" w:rsidRPr="005E4376" w:rsidRDefault="005E4376" w:rsidP="00DC4C15">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М</w:t>
      </w:r>
      <w:r w:rsidRPr="005E4376">
        <w:rPr>
          <w:rFonts w:ascii="Times New Roman" w:hAnsi="Times New Roman" w:cs="Times New Roman"/>
          <w:sz w:val="28"/>
          <w:szCs w:val="28"/>
          <w:lang w:val="uz-Cyrl-UZ"/>
        </w:rPr>
        <w:t xml:space="preserve">укофотдан маҳрум қилиш – интизомий жазо тури эмас, балки ходимга </w:t>
      </w:r>
      <w:r>
        <w:rPr>
          <w:rFonts w:ascii="Times New Roman" w:hAnsi="Times New Roman" w:cs="Times New Roman"/>
          <w:sz w:val="28"/>
          <w:szCs w:val="28"/>
          <w:lang w:val="uz-Cyrl-UZ"/>
        </w:rPr>
        <w:t>ҳуқуқий</w:t>
      </w:r>
      <w:r w:rsidRPr="005E4376">
        <w:rPr>
          <w:rFonts w:ascii="Times New Roman" w:hAnsi="Times New Roman" w:cs="Times New Roman"/>
          <w:sz w:val="28"/>
          <w:szCs w:val="28"/>
          <w:lang w:val="uz-Cyrl-UZ"/>
        </w:rPr>
        <w:t xml:space="preserve"> таъсир кўрсатиш чорасидир.</w:t>
      </w:r>
    </w:p>
    <w:p w:rsidR="000B10A0" w:rsidRDefault="000B10A0" w:rsidP="00DC4C15">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Демак, агар </w:t>
      </w:r>
      <w:r w:rsidR="00E77ED4" w:rsidRPr="00EB4017">
        <w:rPr>
          <w:rFonts w:ascii="Times New Roman" w:hAnsi="Times New Roman" w:cs="Times New Roman"/>
          <w:sz w:val="28"/>
          <w:szCs w:val="28"/>
          <w:lang w:val="uz-Cyrl-UZ"/>
        </w:rPr>
        <w:t>меҳнат тўғрисидаги қонунчилик ва меҳнат ҳақидаги бошқа ҳуқуқий ҳужжатларда назарда</w:t>
      </w:r>
      <w:r>
        <w:rPr>
          <w:rFonts w:ascii="Times New Roman" w:hAnsi="Times New Roman" w:cs="Times New Roman"/>
          <w:sz w:val="28"/>
          <w:szCs w:val="28"/>
          <w:lang w:val="uz-Cyrl-UZ"/>
        </w:rPr>
        <w:t xml:space="preserve"> тутилган бўлса, х</w:t>
      </w:r>
      <w:r w:rsidRPr="000B10A0">
        <w:rPr>
          <w:rFonts w:ascii="Times New Roman" w:hAnsi="Times New Roman" w:cs="Times New Roman"/>
          <w:sz w:val="28"/>
          <w:szCs w:val="28"/>
          <w:lang w:val="uz-Cyrl-UZ"/>
        </w:rPr>
        <w:t xml:space="preserve">одимга ҳам интизомий жазо қўллаб, ҳам </w:t>
      </w:r>
      <w:r w:rsidR="00E77ED4" w:rsidRPr="00EB4017">
        <w:rPr>
          <w:rFonts w:ascii="Times New Roman" w:hAnsi="Times New Roman" w:cs="Times New Roman"/>
          <w:sz w:val="28"/>
          <w:szCs w:val="28"/>
          <w:lang w:val="uz-Cyrl-UZ"/>
        </w:rPr>
        <w:t>интизомий жазо ҳисобланмайдиган таъсир чораларини</w:t>
      </w:r>
      <w:r w:rsidR="00E77ED4" w:rsidRPr="000B10A0">
        <w:rPr>
          <w:rFonts w:ascii="Times New Roman" w:hAnsi="Times New Roman" w:cs="Times New Roman"/>
          <w:sz w:val="28"/>
          <w:szCs w:val="28"/>
          <w:lang w:val="uz-Cyrl-UZ"/>
        </w:rPr>
        <w:t xml:space="preserve"> </w:t>
      </w:r>
      <w:r w:rsidR="002B20A0">
        <w:rPr>
          <w:rFonts w:ascii="Times New Roman" w:hAnsi="Times New Roman" w:cs="Times New Roman"/>
          <w:sz w:val="28"/>
          <w:szCs w:val="28"/>
          <w:lang w:val="uz-Cyrl-UZ"/>
        </w:rPr>
        <w:t>қўллаш</w:t>
      </w:r>
      <w:r w:rsidR="00E77ED4">
        <w:rPr>
          <w:rFonts w:ascii="Times New Roman" w:hAnsi="Times New Roman" w:cs="Times New Roman"/>
          <w:sz w:val="28"/>
          <w:szCs w:val="28"/>
          <w:lang w:val="uz-Cyrl-UZ"/>
        </w:rPr>
        <w:t xml:space="preserve"> </w:t>
      </w:r>
      <w:r w:rsidR="002B20A0">
        <w:rPr>
          <w:rFonts w:ascii="Times New Roman" w:hAnsi="Times New Roman" w:cs="Times New Roman"/>
          <w:sz w:val="28"/>
          <w:szCs w:val="28"/>
          <w:lang w:val="uz-Cyrl-UZ"/>
        </w:rPr>
        <w:t>мумкин</w:t>
      </w:r>
      <w:r>
        <w:rPr>
          <w:rFonts w:ascii="Times New Roman" w:hAnsi="Times New Roman" w:cs="Times New Roman"/>
          <w:sz w:val="28"/>
          <w:szCs w:val="28"/>
          <w:lang w:val="uz-Cyrl-UZ"/>
        </w:rPr>
        <w:t>.</w:t>
      </w:r>
    </w:p>
    <w:p w:rsidR="00CE5633" w:rsidRDefault="00306E68" w:rsidP="00082855">
      <w:pPr>
        <w:spacing w:after="0" w:line="36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9. </w:t>
      </w:r>
      <w:r w:rsidR="00CE5633" w:rsidRPr="00CE5633">
        <w:rPr>
          <w:rFonts w:ascii="Times New Roman" w:hAnsi="Times New Roman" w:cs="Times New Roman"/>
          <w:b/>
          <w:sz w:val="28"/>
          <w:szCs w:val="28"/>
          <w:lang w:val="uz-Cyrl-UZ"/>
        </w:rPr>
        <w:t>Маъмурий жавобгарликка тортилган ходимга интизомий жазо қўлласа бўладими?</w:t>
      </w:r>
    </w:p>
    <w:p w:rsidR="001D3788" w:rsidRDefault="0025616E" w:rsidP="00CE5633">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Ҳа. А</w:t>
      </w:r>
      <w:r w:rsidR="001D3788" w:rsidRPr="001D3788">
        <w:rPr>
          <w:rFonts w:ascii="Times New Roman" w:hAnsi="Times New Roman" w:cs="Times New Roman"/>
          <w:sz w:val="28"/>
          <w:szCs w:val="28"/>
          <w:lang w:val="uz-Cyrl-UZ"/>
        </w:rPr>
        <w:t xml:space="preserve">гар содир этилган ҳуқуқбузарлик ходимнинг ўз меҳнат вазифаларини бажариш билан бевосита боғлиқ бўлса ҳамда ходим маъмурий жавобгарликка тортилса, иш берувчи ходимга </w:t>
      </w:r>
      <w:r w:rsidR="003D6115">
        <w:rPr>
          <w:rFonts w:ascii="Times New Roman" w:hAnsi="Times New Roman" w:cs="Times New Roman"/>
          <w:sz w:val="28"/>
          <w:szCs w:val="28"/>
          <w:lang w:val="uz-Cyrl-UZ"/>
        </w:rPr>
        <w:t>интизомий жазо қўллашга</w:t>
      </w:r>
      <w:r w:rsidR="001D3788" w:rsidRPr="001D3788">
        <w:rPr>
          <w:rFonts w:ascii="Times New Roman" w:hAnsi="Times New Roman" w:cs="Times New Roman"/>
          <w:sz w:val="28"/>
          <w:szCs w:val="28"/>
          <w:lang w:val="uz-Cyrl-UZ"/>
        </w:rPr>
        <w:t xml:space="preserve"> </w:t>
      </w:r>
      <w:r w:rsidR="003D6115">
        <w:rPr>
          <w:rFonts w:ascii="Times New Roman" w:hAnsi="Times New Roman" w:cs="Times New Roman"/>
          <w:sz w:val="28"/>
          <w:szCs w:val="28"/>
          <w:lang w:val="uz-Cyrl-UZ"/>
        </w:rPr>
        <w:t>ҳақли</w:t>
      </w:r>
      <w:r w:rsidR="001D3788" w:rsidRPr="001D3788">
        <w:rPr>
          <w:rFonts w:ascii="Times New Roman" w:hAnsi="Times New Roman" w:cs="Times New Roman"/>
          <w:sz w:val="28"/>
          <w:szCs w:val="28"/>
          <w:lang w:val="uz-Cyrl-UZ"/>
        </w:rPr>
        <w:t>.</w:t>
      </w:r>
    </w:p>
    <w:p w:rsidR="0025616E" w:rsidRDefault="00E77ED4" w:rsidP="0025616E">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МК 313-моддаси 3-қисмидаги ҳ</w:t>
      </w:r>
      <w:r w:rsidR="0025616E" w:rsidRPr="00CE5633">
        <w:rPr>
          <w:rFonts w:ascii="Times New Roman" w:hAnsi="Times New Roman" w:cs="Times New Roman"/>
          <w:sz w:val="28"/>
          <w:szCs w:val="28"/>
          <w:lang w:val="uz-Cyrl-UZ"/>
        </w:rPr>
        <w:t xml:space="preserve">ар бир </w:t>
      </w:r>
      <w:r w:rsidR="00280935">
        <w:rPr>
          <w:rFonts w:ascii="Times New Roman" w:hAnsi="Times New Roman" w:cs="Times New Roman"/>
          <w:sz w:val="28"/>
          <w:szCs w:val="28"/>
          <w:lang w:val="uz-Cyrl-UZ"/>
        </w:rPr>
        <w:t>и</w:t>
      </w:r>
      <w:r w:rsidR="00280935" w:rsidRPr="00280935">
        <w:rPr>
          <w:rFonts w:ascii="Times New Roman" w:hAnsi="Times New Roman" w:cs="Times New Roman"/>
          <w:sz w:val="28"/>
          <w:szCs w:val="28"/>
          <w:lang w:val="uz-Cyrl-UZ"/>
        </w:rPr>
        <w:t>нтизомий қилмиш</w:t>
      </w:r>
      <w:r w:rsidR="00280935">
        <w:rPr>
          <w:rFonts w:ascii="Times New Roman" w:hAnsi="Times New Roman" w:cs="Times New Roman"/>
          <w:sz w:val="28"/>
          <w:szCs w:val="28"/>
          <w:lang w:val="uz-Cyrl-UZ"/>
        </w:rPr>
        <w:t xml:space="preserve"> </w:t>
      </w:r>
      <w:r w:rsidR="0025616E" w:rsidRPr="00CE5633">
        <w:rPr>
          <w:rFonts w:ascii="Times New Roman" w:hAnsi="Times New Roman" w:cs="Times New Roman"/>
          <w:sz w:val="28"/>
          <w:szCs w:val="28"/>
          <w:lang w:val="uz-Cyrl-UZ"/>
        </w:rPr>
        <w:t xml:space="preserve">учун фақат битта интизомий жазо қўлланиши </w:t>
      </w:r>
      <w:r w:rsidR="0025616E">
        <w:rPr>
          <w:rFonts w:ascii="Times New Roman" w:hAnsi="Times New Roman" w:cs="Times New Roman"/>
          <w:sz w:val="28"/>
          <w:szCs w:val="28"/>
          <w:lang w:val="uz-Cyrl-UZ"/>
        </w:rPr>
        <w:t xml:space="preserve">ҳақидаги </w:t>
      </w:r>
      <w:r w:rsidR="00280935">
        <w:rPr>
          <w:rFonts w:ascii="Times New Roman" w:hAnsi="Times New Roman" w:cs="Times New Roman"/>
          <w:sz w:val="28"/>
          <w:szCs w:val="28"/>
          <w:lang w:val="uz-Cyrl-UZ"/>
        </w:rPr>
        <w:t>талабчи</w:t>
      </w:r>
      <w:r w:rsidR="0025616E">
        <w:rPr>
          <w:rFonts w:ascii="Times New Roman" w:hAnsi="Times New Roman" w:cs="Times New Roman"/>
          <w:sz w:val="28"/>
          <w:szCs w:val="28"/>
          <w:lang w:val="uz-Cyrl-UZ"/>
        </w:rPr>
        <w:t xml:space="preserve">? </w:t>
      </w:r>
      <w:r w:rsidR="0025616E" w:rsidRPr="00CE5633">
        <w:rPr>
          <w:rFonts w:ascii="Times New Roman" w:hAnsi="Times New Roman" w:cs="Times New Roman"/>
          <w:sz w:val="28"/>
          <w:szCs w:val="28"/>
          <w:lang w:val="uz-Cyrl-UZ"/>
        </w:rPr>
        <w:t xml:space="preserve">Эътибор беринг, гап фақат битта интизомий жазо хусусида кетмоқда. Яъни ходимга масалан, ҳам ҳайфсан, ҳам жарима қўллай олмайсиз. </w:t>
      </w:r>
    </w:p>
    <w:p w:rsidR="0025616E" w:rsidRDefault="00306E68" w:rsidP="00CE5633">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Маъмурий жазо эса </w:t>
      </w:r>
      <w:r w:rsidRPr="00306E68">
        <w:rPr>
          <w:rFonts w:ascii="Times New Roman" w:hAnsi="Times New Roman" w:cs="Times New Roman"/>
          <w:sz w:val="28"/>
          <w:szCs w:val="28"/>
          <w:lang w:val="uz-Cyrl-UZ"/>
        </w:rPr>
        <w:t>маъмурий ҳуқуқбузарлик содир этган шахс</w:t>
      </w:r>
      <w:r>
        <w:rPr>
          <w:rFonts w:ascii="Times New Roman" w:hAnsi="Times New Roman" w:cs="Times New Roman"/>
          <w:sz w:val="28"/>
          <w:szCs w:val="28"/>
          <w:lang w:val="uz-Cyrl-UZ"/>
        </w:rPr>
        <w:t>ни</w:t>
      </w:r>
      <w:r w:rsidRPr="00306E68">
        <w:rPr>
          <w:rFonts w:ascii="Times New Roman" w:hAnsi="Times New Roman" w:cs="Times New Roman"/>
          <w:sz w:val="28"/>
          <w:szCs w:val="28"/>
          <w:lang w:val="uz-Cyrl-UZ"/>
        </w:rPr>
        <w:t xml:space="preserve"> жавобгарликка тортиш чораси</w:t>
      </w:r>
      <w:r>
        <w:rPr>
          <w:rFonts w:ascii="Times New Roman" w:hAnsi="Times New Roman" w:cs="Times New Roman"/>
          <w:sz w:val="28"/>
          <w:szCs w:val="28"/>
          <w:lang w:val="uz-Cyrl-UZ"/>
        </w:rPr>
        <w:t xml:space="preserve">дир. </w:t>
      </w:r>
      <w:r w:rsidR="0025616E" w:rsidRPr="0025616E">
        <w:rPr>
          <w:rFonts w:ascii="Times New Roman" w:hAnsi="Times New Roman" w:cs="Times New Roman"/>
          <w:sz w:val="28"/>
          <w:szCs w:val="28"/>
          <w:lang w:val="uz-Cyrl-UZ"/>
        </w:rPr>
        <w:t xml:space="preserve">Масалан, шифокор ҳаёти ёки соғлиғи учун хавфли ҳолатда бўлган шахсга шошилинч ва (ёки) кечиктириб бўлмайдиган тиббий ёрдам кўрсатишни асоссиз равишда рад этганлиги учун маъмурий жавобгарликка тортилди (МЖТК 59-1 моддаси). Бу ҳолатда шифокорга </w:t>
      </w:r>
      <w:r w:rsidR="0025616E" w:rsidRPr="0025616E">
        <w:rPr>
          <w:rFonts w:ascii="Times New Roman" w:hAnsi="Times New Roman" w:cs="Times New Roman"/>
          <w:sz w:val="28"/>
          <w:szCs w:val="28"/>
          <w:lang w:val="uz-Cyrl-UZ"/>
        </w:rPr>
        <w:lastRenderedPageBreak/>
        <w:t xml:space="preserve">Меҳнат кодексининг </w:t>
      </w:r>
      <w:r w:rsidR="00E77ED4">
        <w:rPr>
          <w:rFonts w:ascii="Times New Roman" w:hAnsi="Times New Roman" w:cs="Times New Roman"/>
          <w:sz w:val="28"/>
          <w:szCs w:val="28"/>
          <w:lang w:val="uz-Cyrl-UZ"/>
        </w:rPr>
        <w:t>312</w:t>
      </w:r>
      <w:r w:rsidR="0025616E" w:rsidRPr="0025616E">
        <w:rPr>
          <w:rFonts w:ascii="Times New Roman" w:hAnsi="Times New Roman" w:cs="Times New Roman"/>
          <w:sz w:val="28"/>
          <w:szCs w:val="28"/>
          <w:lang w:val="uz-Cyrl-UZ"/>
        </w:rPr>
        <w:t>-моддасидаги интизомий жазолардан бирини қўллаш мумкин.</w:t>
      </w:r>
    </w:p>
    <w:p w:rsidR="0025616E" w:rsidRPr="0025616E" w:rsidRDefault="0025616E" w:rsidP="0025616E">
      <w:pPr>
        <w:spacing w:after="0" w:line="360" w:lineRule="auto"/>
        <w:ind w:firstLine="567"/>
        <w:jc w:val="both"/>
        <w:rPr>
          <w:rFonts w:ascii="Times New Roman" w:hAnsi="Times New Roman" w:cs="Times New Roman"/>
          <w:sz w:val="28"/>
          <w:szCs w:val="28"/>
          <w:lang w:val="uz-Cyrl-UZ"/>
        </w:rPr>
      </w:pPr>
      <w:r w:rsidRPr="0025616E">
        <w:rPr>
          <w:rFonts w:ascii="Times New Roman" w:hAnsi="Times New Roman" w:cs="Times New Roman"/>
          <w:sz w:val="28"/>
          <w:szCs w:val="28"/>
          <w:lang w:val="uz-Cyrl-UZ"/>
        </w:rPr>
        <w:t>Эъ</w:t>
      </w:r>
      <w:r w:rsidR="005B3B60">
        <w:rPr>
          <w:rFonts w:ascii="Times New Roman" w:hAnsi="Times New Roman" w:cs="Times New Roman"/>
          <w:sz w:val="28"/>
          <w:szCs w:val="28"/>
          <w:lang w:val="uz-Cyrl-UZ"/>
        </w:rPr>
        <w:t>тибор беринг, агар ташкилотнинг</w:t>
      </w:r>
      <w:r w:rsidRPr="0025616E">
        <w:rPr>
          <w:rFonts w:ascii="Times New Roman" w:hAnsi="Times New Roman" w:cs="Times New Roman"/>
          <w:sz w:val="28"/>
          <w:szCs w:val="28"/>
          <w:lang w:val="uz-Cyrl-UZ"/>
        </w:rPr>
        <w:t xml:space="preserve"> ички меҳнат тартиб қоидаларда тиббий ёрдам кўрсатишни асоссиз равишда рад этиш меҳнат вазифаларини бир марта қўпол равишда бузиш сифатида кўрсатилган бўлса, шифокор билан меҳнат шартномасини </w:t>
      </w:r>
      <w:r>
        <w:rPr>
          <w:rFonts w:ascii="Times New Roman" w:hAnsi="Times New Roman" w:cs="Times New Roman"/>
          <w:sz w:val="28"/>
          <w:szCs w:val="28"/>
          <w:lang w:val="uz-Cyrl-UZ"/>
        </w:rPr>
        <w:t xml:space="preserve">МК </w:t>
      </w:r>
      <w:r w:rsidRPr="0025616E">
        <w:rPr>
          <w:rFonts w:ascii="Times New Roman" w:hAnsi="Times New Roman" w:cs="Times New Roman"/>
          <w:sz w:val="28"/>
          <w:szCs w:val="28"/>
          <w:lang w:val="uz-Cyrl-UZ"/>
        </w:rPr>
        <w:t>1</w:t>
      </w:r>
      <w:r w:rsidR="00E77ED4">
        <w:rPr>
          <w:rFonts w:ascii="Times New Roman" w:hAnsi="Times New Roman" w:cs="Times New Roman"/>
          <w:sz w:val="28"/>
          <w:szCs w:val="28"/>
          <w:lang w:val="uz-Cyrl-UZ"/>
        </w:rPr>
        <w:t>61</w:t>
      </w:r>
      <w:r w:rsidRPr="0025616E">
        <w:rPr>
          <w:rFonts w:ascii="Times New Roman" w:hAnsi="Times New Roman" w:cs="Times New Roman"/>
          <w:sz w:val="28"/>
          <w:szCs w:val="28"/>
          <w:lang w:val="uz-Cyrl-UZ"/>
        </w:rPr>
        <w:t xml:space="preserve">-модда </w:t>
      </w:r>
      <w:r w:rsidR="00E77ED4">
        <w:rPr>
          <w:rFonts w:ascii="Times New Roman" w:hAnsi="Times New Roman" w:cs="Times New Roman"/>
          <w:sz w:val="28"/>
          <w:szCs w:val="28"/>
          <w:lang w:val="uz-Cyrl-UZ"/>
        </w:rPr>
        <w:t>2-</w:t>
      </w:r>
      <w:r w:rsidRPr="0025616E">
        <w:rPr>
          <w:rFonts w:ascii="Times New Roman" w:hAnsi="Times New Roman" w:cs="Times New Roman"/>
          <w:sz w:val="28"/>
          <w:szCs w:val="28"/>
          <w:lang w:val="uz-Cyrl-UZ"/>
        </w:rPr>
        <w:t xml:space="preserve">қисмининг </w:t>
      </w:r>
      <w:r w:rsidR="00E77ED4">
        <w:rPr>
          <w:rFonts w:ascii="Times New Roman" w:hAnsi="Times New Roman" w:cs="Times New Roman"/>
          <w:sz w:val="28"/>
          <w:szCs w:val="28"/>
          <w:lang w:val="uz-Cyrl-UZ"/>
        </w:rPr>
        <w:t>5</w:t>
      </w:r>
      <w:r w:rsidRPr="0025616E">
        <w:rPr>
          <w:rFonts w:ascii="Times New Roman" w:hAnsi="Times New Roman" w:cs="Times New Roman"/>
          <w:sz w:val="28"/>
          <w:szCs w:val="28"/>
          <w:lang w:val="uz-Cyrl-UZ"/>
        </w:rPr>
        <w:t>-банди билан ҳам бекор қилиш мумкин.</w:t>
      </w:r>
    </w:p>
    <w:p w:rsidR="000B10A0" w:rsidRDefault="00082855" w:rsidP="00082855">
      <w:pPr>
        <w:spacing w:after="0" w:line="36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10. </w:t>
      </w:r>
      <w:r w:rsidR="005E4376" w:rsidRPr="005E4376">
        <w:rPr>
          <w:rFonts w:ascii="Times New Roman" w:hAnsi="Times New Roman" w:cs="Times New Roman"/>
          <w:b/>
          <w:sz w:val="28"/>
          <w:szCs w:val="28"/>
          <w:lang w:val="uz-Cyrl-UZ"/>
        </w:rPr>
        <w:t>Ходим ишга кечикканлиги учун огоҳлантирилди</w:t>
      </w:r>
      <w:r w:rsidR="00CE5633">
        <w:rPr>
          <w:rFonts w:ascii="Times New Roman" w:hAnsi="Times New Roman" w:cs="Times New Roman"/>
          <w:b/>
          <w:sz w:val="28"/>
          <w:szCs w:val="28"/>
          <w:lang w:val="uz-Cyrl-UZ"/>
        </w:rPr>
        <w:t xml:space="preserve"> ва</w:t>
      </w:r>
      <w:r w:rsidR="002B20A0">
        <w:rPr>
          <w:rFonts w:ascii="Times New Roman" w:hAnsi="Times New Roman" w:cs="Times New Roman"/>
          <w:b/>
          <w:sz w:val="28"/>
          <w:szCs w:val="28"/>
          <w:lang w:val="uz-Cyrl-UZ"/>
        </w:rPr>
        <w:t xml:space="preserve"> ходимдан тушунтириш хати олиниб, танбеҳ берилди</w:t>
      </w:r>
      <w:r w:rsidR="005E4376" w:rsidRPr="005E4376">
        <w:rPr>
          <w:rFonts w:ascii="Times New Roman" w:hAnsi="Times New Roman" w:cs="Times New Roman"/>
          <w:b/>
          <w:sz w:val="28"/>
          <w:szCs w:val="28"/>
          <w:lang w:val="uz-Cyrl-UZ"/>
        </w:rPr>
        <w:t xml:space="preserve">. Ишга кечикиш ҳолати </w:t>
      </w:r>
      <w:r w:rsidR="005E4376">
        <w:rPr>
          <w:rFonts w:ascii="Times New Roman" w:hAnsi="Times New Roman" w:cs="Times New Roman"/>
          <w:b/>
          <w:sz w:val="28"/>
          <w:szCs w:val="28"/>
          <w:lang w:val="uz-Cyrl-UZ"/>
        </w:rPr>
        <w:t xml:space="preserve">яна </w:t>
      </w:r>
      <w:r w:rsidR="005E4376" w:rsidRPr="005E4376">
        <w:rPr>
          <w:rFonts w:ascii="Times New Roman" w:hAnsi="Times New Roman" w:cs="Times New Roman"/>
          <w:b/>
          <w:sz w:val="28"/>
          <w:szCs w:val="28"/>
          <w:lang w:val="uz-Cyrl-UZ"/>
        </w:rPr>
        <w:t>такрорланганидан кейин ходим меҳнат интизомини мунтазам б</w:t>
      </w:r>
      <w:r w:rsidR="005E4376">
        <w:rPr>
          <w:rFonts w:ascii="Times New Roman" w:hAnsi="Times New Roman" w:cs="Times New Roman"/>
          <w:b/>
          <w:sz w:val="28"/>
          <w:szCs w:val="28"/>
          <w:lang w:val="uz-Cyrl-UZ"/>
        </w:rPr>
        <w:t>узганлиги учун ишдан бўшатилиши мумкинми?</w:t>
      </w:r>
    </w:p>
    <w:p w:rsidR="002B20A0" w:rsidRDefault="002B20A0" w:rsidP="002B20A0">
      <w:pPr>
        <w:spacing w:after="0" w:line="360" w:lineRule="auto"/>
        <w:ind w:firstLine="709"/>
        <w:jc w:val="both"/>
        <w:rPr>
          <w:rFonts w:ascii="Times New Roman" w:hAnsi="Times New Roman" w:cs="Times New Roman"/>
          <w:sz w:val="28"/>
          <w:szCs w:val="28"/>
          <w:lang w:val="uz-Cyrl-UZ"/>
        </w:rPr>
      </w:pPr>
      <w:r w:rsidRPr="002B20A0">
        <w:rPr>
          <w:rFonts w:ascii="Times New Roman" w:hAnsi="Times New Roman" w:cs="Times New Roman"/>
          <w:sz w:val="28"/>
          <w:szCs w:val="28"/>
          <w:lang w:val="uz-Cyrl-UZ"/>
        </w:rPr>
        <w:t>Интизомий жавобгарликнинг тур</w:t>
      </w:r>
      <w:r>
        <w:rPr>
          <w:rFonts w:ascii="Times New Roman" w:hAnsi="Times New Roman" w:cs="Times New Roman"/>
          <w:sz w:val="28"/>
          <w:szCs w:val="28"/>
          <w:lang w:val="uz-Cyrl-UZ"/>
        </w:rPr>
        <w:t xml:space="preserve">лари умумий ва махсус интизоми </w:t>
      </w:r>
      <w:r w:rsidRPr="002B20A0">
        <w:rPr>
          <w:rFonts w:ascii="Times New Roman" w:hAnsi="Times New Roman" w:cs="Times New Roman"/>
          <w:sz w:val="28"/>
          <w:szCs w:val="28"/>
          <w:lang w:val="uz-Cyrl-UZ"/>
        </w:rPr>
        <w:t>жавобгарликдан иборатдир</w:t>
      </w:r>
      <w:r>
        <w:rPr>
          <w:rFonts w:ascii="Times New Roman" w:hAnsi="Times New Roman" w:cs="Times New Roman"/>
          <w:sz w:val="28"/>
          <w:szCs w:val="28"/>
          <w:lang w:val="uz-Cyrl-UZ"/>
        </w:rPr>
        <w:t xml:space="preserve"> (МК 300-модда)</w:t>
      </w:r>
      <w:r w:rsidRPr="002B20A0">
        <w:rPr>
          <w:rFonts w:ascii="Times New Roman" w:hAnsi="Times New Roman" w:cs="Times New Roman"/>
          <w:sz w:val="28"/>
          <w:szCs w:val="28"/>
          <w:lang w:val="uz-Cyrl-UZ"/>
        </w:rPr>
        <w:t>.</w:t>
      </w:r>
    </w:p>
    <w:p w:rsidR="002B20A0" w:rsidRPr="002B20A0" w:rsidRDefault="002B20A0" w:rsidP="002B20A0">
      <w:pPr>
        <w:spacing w:after="0" w:line="360" w:lineRule="auto"/>
        <w:ind w:firstLine="709"/>
        <w:jc w:val="both"/>
        <w:rPr>
          <w:rFonts w:ascii="Times New Roman" w:hAnsi="Times New Roman" w:cs="Times New Roman"/>
          <w:sz w:val="28"/>
          <w:szCs w:val="28"/>
          <w:lang w:val="uz-Cyrl-UZ"/>
        </w:rPr>
      </w:pPr>
      <w:r w:rsidRPr="002B20A0">
        <w:rPr>
          <w:rFonts w:ascii="Times New Roman" w:hAnsi="Times New Roman" w:cs="Times New Roman"/>
          <w:sz w:val="28"/>
          <w:szCs w:val="28"/>
          <w:lang w:val="uz-Cyrl-UZ"/>
        </w:rPr>
        <w:t xml:space="preserve">Умумий интизомий жавобгарлик </w:t>
      </w:r>
      <w:r w:rsidR="00562DB2">
        <w:rPr>
          <w:rFonts w:ascii="Times New Roman" w:hAnsi="Times New Roman" w:cs="Times New Roman"/>
          <w:sz w:val="28"/>
          <w:szCs w:val="28"/>
          <w:lang w:val="uz-Cyrl-UZ"/>
        </w:rPr>
        <w:t>МК</w:t>
      </w:r>
      <w:r w:rsidRPr="002B20A0">
        <w:rPr>
          <w:rFonts w:ascii="Times New Roman" w:hAnsi="Times New Roman" w:cs="Times New Roman"/>
          <w:sz w:val="28"/>
          <w:szCs w:val="28"/>
          <w:lang w:val="uz-Cyrl-UZ"/>
        </w:rPr>
        <w:t xml:space="preserve"> ва ички меҳнат тартиби қоидалари билан тартибга солинадиган жавобгарлик бўлиб, у ходимга нисбатан ушбу Кодекснинг 312-моддасида назарда тутилган интизомий жазо чораларидан бирини қўллашдан иборат ва барча ходимларга нисбатан татбиқ этилади, бундан ўзи учун махсус интизомий жавобгарлик белгиланган шахслар мустасно.</w:t>
      </w:r>
    </w:p>
    <w:p w:rsidR="004F6528" w:rsidRDefault="002B20A0" w:rsidP="00562DB2">
      <w:pPr>
        <w:spacing w:after="0" w:line="360" w:lineRule="auto"/>
        <w:ind w:firstLine="709"/>
        <w:jc w:val="both"/>
        <w:rPr>
          <w:rFonts w:ascii="Times New Roman" w:hAnsi="Times New Roman" w:cs="Times New Roman"/>
          <w:sz w:val="28"/>
          <w:szCs w:val="28"/>
          <w:lang w:val="uz-Cyrl-UZ"/>
        </w:rPr>
      </w:pPr>
      <w:r w:rsidRPr="002B20A0">
        <w:rPr>
          <w:rFonts w:ascii="Times New Roman" w:hAnsi="Times New Roman" w:cs="Times New Roman"/>
          <w:sz w:val="28"/>
          <w:szCs w:val="28"/>
          <w:lang w:val="uz-Cyrl-UZ"/>
        </w:rPr>
        <w:t>Махсус интизомий жавобгарлик ходимларнинг фақат алоҳида тоифалари учун қонунда, шунингдек интизом тўғрисидаги уставлар ва низомларда назарда тутилган ҳамда ходимга нисбатан тегишли қонунда, интизом ҳақидаги уставда ва низомда назарда тутилган интизомий чораларни қўллашдан иборат жавобгарликдир.</w:t>
      </w:r>
      <w:r w:rsidR="00562DB2">
        <w:rPr>
          <w:rFonts w:ascii="Times New Roman" w:hAnsi="Times New Roman" w:cs="Times New Roman"/>
          <w:sz w:val="28"/>
          <w:szCs w:val="28"/>
          <w:lang w:val="uz-Cyrl-UZ"/>
        </w:rPr>
        <w:t xml:space="preserve"> </w:t>
      </w:r>
    </w:p>
    <w:p w:rsidR="002B20A0" w:rsidRPr="00562DB2" w:rsidRDefault="00562DB2" w:rsidP="00562DB2">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Масалан, </w:t>
      </w:r>
      <w:r w:rsidRPr="00562DB2">
        <w:rPr>
          <w:rFonts w:ascii="Times New Roman" w:hAnsi="Times New Roman" w:cs="Times New Roman"/>
          <w:sz w:val="28"/>
          <w:szCs w:val="28"/>
          <w:lang w:val="uz-Cyrl-UZ"/>
        </w:rPr>
        <w:t>Ўзбекистон Республикаси Президентининг 2023 йил 20 январдаги ПҚ-10-сон қарорига</w:t>
      </w:r>
      <w:r>
        <w:rPr>
          <w:rFonts w:ascii="Times New Roman" w:hAnsi="Times New Roman" w:cs="Times New Roman"/>
          <w:sz w:val="28"/>
          <w:szCs w:val="28"/>
          <w:lang w:val="uz-Cyrl-UZ"/>
        </w:rPr>
        <w:t xml:space="preserve"> </w:t>
      </w:r>
      <w:r w:rsidRPr="00562DB2">
        <w:rPr>
          <w:rFonts w:ascii="Times New Roman" w:hAnsi="Times New Roman" w:cs="Times New Roman"/>
          <w:sz w:val="28"/>
          <w:szCs w:val="28"/>
          <w:lang w:val="uz-Cyrl-UZ"/>
        </w:rPr>
        <w:t>1-</w:t>
      </w:r>
      <w:r w:rsidRPr="00562DB2">
        <w:rPr>
          <w:rFonts w:ascii="Times New Roman" w:hAnsi="Times New Roman" w:cs="Times New Roman"/>
          <w:sz w:val="28"/>
          <w:szCs w:val="28"/>
          <w:lang w:val="uz-Cyrl-UZ"/>
        </w:rPr>
        <w:t>илова</w:t>
      </w:r>
      <w:r>
        <w:rPr>
          <w:rFonts w:ascii="Times New Roman" w:hAnsi="Times New Roman" w:cs="Times New Roman"/>
          <w:sz w:val="28"/>
          <w:szCs w:val="28"/>
          <w:lang w:val="uz-Cyrl-UZ"/>
        </w:rPr>
        <w:t xml:space="preserve"> </w:t>
      </w:r>
      <w:r w:rsidRPr="00562DB2">
        <w:rPr>
          <w:rFonts w:ascii="Times New Roman" w:hAnsi="Times New Roman" w:cs="Times New Roman"/>
          <w:sz w:val="28"/>
          <w:szCs w:val="28"/>
          <w:lang w:val="uz-Cyrl-UZ"/>
        </w:rPr>
        <w:t>“</w:t>
      </w:r>
      <w:r w:rsidRPr="00562DB2">
        <w:rPr>
          <w:rFonts w:ascii="Times New Roman" w:hAnsi="Times New Roman" w:cs="Times New Roman"/>
          <w:sz w:val="28"/>
          <w:szCs w:val="28"/>
          <w:lang w:val="uz-Cyrl-UZ"/>
        </w:rPr>
        <w:t>Ички ишлар органлари ходимларининг касбий маданият ва хизмат интизоми</w:t>
      </w:r>
      <w:r w:rsidRPr="00562DB2">
        <w:rPr>
          <w:rFonts w:ascii="Times New Roman" w:hAnsi="Times New Roman" w:cs="Times New Roman"/>
          <w:sz w:val="28"/>
          <w:szCs w:val="28"/>
          <w:lang w:val="uz-Cyrl-UZ"/>
        </w:rPr>
        <w:t xml:space="preserve"> кодекси”да танбеҳ</w:t>
      </w:r>
      <w:r>
        <w:rPr>
          <w:rFonts w:ascii="Times New Roman" w:hAnsi="Times New Roman" w:cs="Times New Roman"/>
          <w:sz w:val="28"/>
          <w:szCs w:val="28"/>
          <w:lang w:val="uz-Cyrl-UZ"/>
        </w:rPr>
        <w:t>, қаттик ҳайфсан каби</w:t>
      </w:r>
      <w:r w:rsidRPr="00562DB2">
        <w:rPr>
          <w:rFonts w:ascii="Times New Roman" w:hAnsi="Times New Roman" w:cs="Times New Roman"/>
          <w:sz w:val="28"/>
          <w:szCs w:val="28"/>
          <w:lang w:val="uz-Cyrl-UZ"/>
        </w:rPr>
        <w:t xml:space="preserve"> интизомий жазо чора</w:t>
      </w:r>
      <w:r>
        <w:rPr>
          <w:rFonts w:ascii="Times New Roman" w:hAnsi="Times New Roman" w:cs="Times New Roman"/>
          <w:sz w:val="28"/>
          <w:szCs w:val="28"/>
          <w:lang w:val="uz-Cyrl-UZ"/>
        </w:rPr>
        <w:t xml:space="preserve">лари назарда тутилган. </w:t>
      </w:r>
    </w:p>
    <w:p w:rsidR="00562DB2" w:rsidRPr="00562DB2" w:rsidRDefault="000340A6" w:rsidP="00562DB2">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У</w:t>
      </w:r>
      <w:r w:rsidR="00562DB2">
        <w:rPr>
          <w:rFonts w:ascii="Times New Roman" w:hAnsi="Times New Roman" w:cs="Times New Roman"/>
          <w:sz w:val="28"/>
          <w:szCs w:val="28"/>
          <w:lang w:val="uz-Cyrl-UZ"/>
        </w:rPr>
        <w:t xml:space="preserve">мумий </w:t>
      </w:r>
      <w:r w:rsidR="00562DB2" w:rsidRPr="002B20A0">
        <w:rPr>
          <w:rFonts w:ascii="Times New Roman" w:hAnsi="Times New Roman" w:cs="Times New Roman"/>
          <w:sz w:val="28"/>
          <w:szCs w:val="28"/>
          <w:lang w:val="uz-Cyrl-UZ"/>
        </w:rPr>
        <w:t>интизомий жавобгарлик</w:t>
      </w:r>
      <w:r w:rsidR="00562DB2">
        <w:rPr>
          <w:rFonts w:ascii="Times New Roman" w:hAnsi="Times New Roman" w:cs="Times New Roman"/>
          <w:sz w:val="28"/>
          <w:szCs w:val="28"/>
          <w:lang w:val="uz-Cyrl-UZ"/>
        </w:rPr>
        <w:t>да</w:t>
      </w:r>
      <w:r>
        <w:rPr>
          <w:rFonts w:ascii="Times New Roman" w:hAnsi="Times New Roman" w:cs="Times New Roman"/>
          <w:sz w:val="28"/>
          <w:szCs w:val="28"/>
          <w:lang w:val="uz-Cyrl-UZ"/>
        </w:rPr>
        <w:t xml:space="preserve"> эса</w:t>
      </w:r>
      <w:r w:rsidR="00562DB2">
        <w:rPr>
          <w:rFonts w:ascii="Times New Roman" w:hAnsi="Times New Roman" w:cs="Times New Roman"/>
          <w:sz w:val="28"/>
          <w:szCs w:val="28"/>
          <w:lang w:val="uz-Cyrl-UZ"/>
        </w:rPr>
        <w:t xml:space="preserve"> т</w:t>
      </w:r>
      <w:r w:rsidR="001749AB">
        <w:rPr>
          <w:rFonts w:ascii="Times New Roman" w:hAnsi="Times New Roman" w:cs="Times New Roman"/>
          <w:sz w:val="28"/>
          <w:szCs w:val="28"/>
          <w:lang w:val="uz-Cyrl-UZ"/>
        </w:rPr>
        <w:t>анбеҳ, огоҳлантириш кабилар</w:t>
      </w:r>
      <w:r w:rsidR="00562DB2">
        <w:rPr>
          <w:rFonts w:ascii="Times New Roman" w:hAnsi="Times New Roman" w:cs="Times New Roman"/>
          <w:sz w:val="28"/>
          <w:szCs w:val="28"/>
          <w:lang w:val="uz-Cyrl-UZ"/>
        </w:rPr>
        <w:t xml:space="preserve"> интизомий жазо ҳам, ҳуқуқий таъсир чораси ҳам ҳисобланмайди.</w:t>
      </w:r>
      <w:r w:rsidR="00562DB2">
        <w:rPr>
          <w:rFonts w:ascii="Times New Roman" w:hAnsi="Times New Roman" w:cs="Times New Roman"/>
          <w:sz w:val="28"/>
          <w:szCs w:val="28"/>
          <w:lang w:val="uz-Cyrl-UZ"/>
        </w:rPr>
        <w:t xml:space="preserve"> Бу ҳолатда </w:t>
      </w:r>
      <w:r w:rsidR="00562DB2" w:rsidRPr="00562DB2">
        <w:rPr>
          <w:rFonts w:ascii="Times New Roman" w:hAnsi="Times New Roman" w:cs="Times New Roman"/>
          <w:sz w:val="28"/>
          <w:szCs w:val="28"/>
          <w:lang w:val="uz-Cyrl-UZ"/>
        </w:rPr>
        <w:lastRenderedPageBreak/>
        <w:t>ходим меҳнат интизомини мунтазам бузганлиги учун ишдан бўшатилиши мумкин</w:t>
      </w:r>
      <w:r w:rsidR="00562DB2" w:rsidRPr="00562DB2">
        <w:rPr>
          <w:rFonts w:ascii="Times New Roman" w:hAnsi="Times New Roman" w:cs="Times New Roman"/>
          <w:sz w:val="28"/>
          <w:szCs w:val="28"/>
          <w:lang w:val="uz-Cyrl-UZ"/>
        </w:rPr>
        <w:t xml:space="preserve"> эмас.</w:t>
      </w:r>
    </w:p>
    <w:p w:rsidR="00B34BC2" w:rsidRDefault="00082855" w:rsidP="00B34BC2">
      <w:pPr>
        <w:spacing w:after="0" w:line="36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11. </w:t>
      </w:r>
      <w:r w:rsidR="00B34BC2">
        <w:rPr>
          <w:rFonts w:ascii="Times New Roman" w:hAnsi="Times New Roman" w:cs="Times New Roman"/>
          <w:b/>
          <w:sz w:val="28"/>
          <w:szCs w:val="28"/>
          <w:lang w:val="uz-Cyrl-UZ"/>
        </w:rPr>
        <w:t>Интизомий жа</w:t>
      </w:r>
      <w:r w:rsidR="006E32D2">
        <w:rPr>
          <w:rFonts w:ascii="Times New Roman" w:hAnsi="Times New Roman" w:cs="Times New Roman"/>
          <w:b/>
          <w:sz w:val="28"/>
          <w:szCs w:val="28"/>
          <w:lang w:val="uz-Cyrl-UZ"/>
        </w:rPr>
        <w:t>зоси бор ходимга байрам муносаба</w:t>
      </w:r>
      <w:r w:rsidR="00B34BC2">
        <w:rPr>
          <w:rFonts w:ascii="Times New Roman" w:hAnsi="Times New Roman" w:cs="Times New Roman"/>
          <w:b/>
          <w:sz w:val="28"/>
          <w:szCs w:val="28"/>
          <w:lang w:val="uz-Cyrl-UZ"/>
        </w:rPr>
        <w:t>ти била</w:t>
      </w:r>
      <w:r w:rsidR="006E32D2">
        <w:rPr>
          <w:rFonts w:ascii="Times New Roman" w:hAnsi="Times New Roman" w:cs="Times New Roman"/>
          <w:b/>
          <w:sz w:val="28"/>
          <w:szCs w:val="28"/>
          <w:lang w:val="uz-Cyrl-UZ"/>
        </w:rPr>
        <w:t>н мукофот пули бер</w:t>
      </w:r>
      <w:r w:rsidR="00B34BC2">
        <w:rPr>
          <w:rFonts w:ascii="Times New Roman" w:hAnsi="Times New Roman" w:cs="Times New Roman"/>
          <w:b/>
          <w:sz w:val="28"/>
          <w:szCs w:val="28"/>
          <w:lang w:val="uz-Cyrl-UZ"/>
        </w:rPr>
        <w:t>са бўладими?</w:t>
      </w:r>
    </w:p>
    <w:p w:rsidR="00B34BC2" w:rsidRDefault="00B34BC2" w:rsidP="00B34BC2">
      <w:pPr>
        <w:spacing w:after="0" w:line="360" w:lineRule="auto"/>
        <w:ind w:firstLine="567"/>
        <w:jc w:val="both"/>
        <w:rPr>
          <w:rFonts w:ascii="Times New Roman" w:hAnsi="Times New Roman" w:cs="Times New Roman"/>
          <w:sz w:val="28"/>
          <w:szCs w:val="28"/>
          <w:lang w:val="uz-Cyrl-UZ"/>
        </w:rPr>
      </w:pPr>
      <w:r w:rsidRPr="00B34BC2">
        <w:rPr>
          <w:rFonts w:ascii="Times New Roman" w:hAnsi="Times New Roman" w:cs="Times New Roman"/>
          <w:sz w:val="28"/>
          <w:szCs w:val="28"/>
          <w:lang w:val="uz-Cyrl-UZ"/>
        </w:rPr>
        <w:t xml:space="preserve">МКнинг </w:t>
      </w:r>
      <w:r w:rsidR="00FE12DB">
        <w:rPr>
          <w:rFonts w:ascii="Times New Roman" w:hAnsi="Times New Roman" w:cs="Times New Roman"/>
          <w:sz w:val="28"/>
          <w:szCs w:val="28"/>
          <w:lang w:val="uz-Cyrl-UZ"/>
        </w:rPr>
        <w:t>299</w:t>
      </w:r>
      <w:r w:rsidRPr="00B34BC2">
        <w:rPr>
          <w:rFonts w:ascii="Times New Roman" w:hAnsi="Times New Roman" w:cs="Times New Roman"/>
          <w:sz w:val="28"/>
          <w:szCs w:val="28"/>
          <w:lang w:val="uz-Cyrl-UZ"/>
        </w:rPr>
        <w:t xml:space="preserve">-моддаси </w:t>
      </w:r>
      <w:r w:rsidR="00FE12DB">
        <w:rPr>
          <w:rFonts w:ascii="Times New Roman" w:hAnsi="Times New Roman" w:cs="Times New Roman"/>
          <w:sz w:val="28"/>
          <w:szCs w:val="28"/>
          <w:lang w:val="uz-Cyrl-UZ"/>
        </w:rPr>
        <w:t>5</w:t>
      </w:r>
      <w:r w:rsidRPr="00B34BC2">
        <w:rPr>
          <w:rFonts w:ascii="Times New Roman" w:hAnsi="Times New Roman" w:cs="Times New Roman"/>
          <w:sz w:val="28"/>
          <w:szCs w:val="28"/>
          <w:lang w:val="uz-Cyrl-UZ"/>
        </w:rPr>
        <w:t>-қисмига кўра</w:t>
      </w:r>
      <w:r w:rsidR="00FE12DB">
        <w:rPr>
          <w:rFonts w:ascii="Times New Roman" w:hAnsi="Times New Roman" w:cs="Times New Roman"/>
          <w:sz w:val="28"/>
          <w:szCs w:val="28"/>
          <w:lang w:val="uz-Cyrl-UZ"/>
        </w:rPr>
        <w:t>, и</w:t>
      </w:r>
      <w:r w:rsidR="00FE12DB" w:rsidRPr="00FE12DB">
        <w:rPr>
          <w:rFonts w:ascii="Times New Roman" w:hAnsi="Times New Roman" w:cs="Times New Roman"/>
          <w:sz w:val="28"/>
          <w:szCs w:val="28"/>
          <w:lang w:val="uz-Cyrl-UZ"/>
        </w:rPr>
        <w:t>нтизомий жазонинг амал қилиш муддати ичида ходимга нисбатан рағбатлантириш чоралари, шу жумладан меҳнатга ҳақ тўлаш тизимига кирмайдиган ва меҳнат натижаларига асосланмаган мукофотлар ҳам (байрамлар, шу жумладан касб байрамлари, юбилейлар муносабати билан ва ҳоказолар) қўлланилмайди.</w:t>
      </w:r>
    </w:p>
    <w:p w:rsidR="00B34BC2" w:rsidRDefault="004F6528" w:rsidP="00B34BC2">
      <w:pPr>
        <w:spacing w:after="0" w:line="360" w:lineRule="auto"/>
        <w:ind w:firstLine="567"/>
        <w:jc w:val="both"/>
        <w:rPr>
          <w:rFonts w:ascii="Times New Roman" w:hAnsi="Times New Roman" w:cs="Times New Roman"/>
          <w:sz w:val="28"/>
          <w:szCs w:val="28"/>
          <w:lang w:val="uz-Cyrl-UZ"/>
        </w:rPr>
      </w:pPr>
      <w:r w:rsidRPr="004F6528">
        <w:rPr>
          <w:rFonts w:ascii="Times New Roman" w:hAnsi="Times New Roman" w:cs="Times New Roman"/>
          <w:sz w:val="28"/>
          <w:szCs w:val="28"/>
          <w:lang w:val="uz-Cyrl-UZ"/>
        </w:rPr>
        <w:t>Д</w:t>
      </w:r>
      <w:r>
        <w:rPr>
          <w:rFonts w:ascii="Times New Roman" w:hAnsi="Times New Roman" w:cs="Times New Roman"/>
          <w:sz w:val="28"/>
          <w:szCs w:val="28"/>
          <w:lang w:val="uz-Cyrl-UZ"/>
        </w:rPr>
        <w:t xml:space="preserve">иққат! </w:t>
      </w:r>
      <w:r w:rsidRPr="004F6528">
        <w:rPr>
          <w:rFonts w:ascii="Times New Roman" w:hAnsi="Times New Roman" w:cs="Times New Roman"/>
          <w:sz w:val="28"/>
          <w:szCs w:val="28"/>
          <w:lang w:val="uz-Cyrl-UZ"/>
        </w:rPr>
        <w:t>Меҳнатга ҳақ тўлаш тизимига кирмайдиган ва меҳнат натижаларига асосланмаган мукофотлар ҳамда меҳнатга ҳақ тўлаш тизимида назарда тутилга</w:t>
      </w:r>
      <w:r>
        <w:rPr>
          <w:rFonts w:ascii="Times New Roman" w:hAnsi="Times New Roman" w:cs="Times New Roman"/>
          <w:sz w:val="28"/>
          <w:szCs w:val="28"/>
          <w:lang w:val="uz-Cyrl-UZ"/>
        </w:rPr>
        <w:t xml:space="preserve">н мукофотларни чалкаштирмаслик лозим! </w:t>
      </w:r>
    </w:p>
    <w:p w:rsidR="004F6528" w:rsidRDefault="004F6528" w:rsidP="00B34BC2">
      <w:pPr>
        <w:spacing w:after="0" w:line="360" w:lineRule="auto"/>
        <w:ind w:firstLine="567"/>
        <w:jc w:val="both"/>
        <w:rPr>
          <w:rFonts w:ascii="Times New Roman" w:hAnsi="Times New Roman" w:cs="Times New Roman"/>
          <w:sz w:val="28"/>
          <w:szCs w:val="28"/>
          <w:lang w:val="uz-Cyrl-UZ"/>
        </w:rPr>
      </w:pPr>
      <w:r w:rsidRPr="00B34BC2">
        <w:rPr>
          <w:rFonts w:ascii="Times New Roman" w:hAnsi="Times New Roman" w:cs="Times New Roman"/>
          <w:sz w:val="28"/>
          <w:szCs w:val="28"/>
          <w:lang w:val="uz-Cyrl-UZ"/>
        </w:rPr>
        <w:t xml:space="preserve">МКнинг </w:t>
      </w:r>
      <w:r>
        <w:rPr>
          <w:rFonts w:ascii="Times New Roman" w:hAnsi="Times New Roman" w:cs="Times New Roman"/>
          <w:sz w:val="28"/>
          <w:szCs w:val="28"/>
          <w:lang w:val="uz-Cyrl-UZ"/>
        </w:rPr>
        <w:t xml:space="preserve">252-моддасига </w:t>
      </w:r>
      <w:r w:rsidRPr="00B34BC2">
        <w:rPr>
          <w:rFonts w:ascii="Times New Roman" w:hAnsi="Times New Roman" w:cs="Times New Roman"/>
          <w:sz w:val="28"/>
          <w:szCs w:val="28"/>
          <w:lang w:val="uz-Cyrl-UZ"/>
        </w:rPr>
        <w:t>кўра</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м</w:t>
      </w:r>
      <w:r w:rsidRPr="004F6528">
        <w:rPr>
          <w:rFonts w:ascii="Times New Roman" w:hAnsi="Times New Roman" w:cs="Times New Roman"/>
          <w:sz w:val="28"/>
          <w:szCs w:val="28"/>
          <w:lang w:val="uz-Cyrl-UZ"/>
        </w:rPr>
        <w:t>еҳнатга ҳақ тўлаш тизимида назарда тутилган мукофот ходимни олдиндан белгиланган кўрсаткичлар ва шартларга эришишга ундаш мақсадида иш ҳақининг таркибига киритилган ҳамда ходимга асосий маошидан (тариф ставкасидан) ташқари тўланадиган пул мукофотидир.</w:t>
      </w:r>
    </w:p>
    <w:p w:rsidR="006C2829" w:rsidRDefault="006C2829" w:rsidP="00B34BC2">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Яъни а</w:t>
      </w:r>
      <w:r w:rsidRPr="006C2829">
        <w:rPr>
          <w:rFonts w:ascii="Times New Roman" w:hAnsi="Times New Roman" w:cs="Times New Roman"/>
          <w:sz w:val="28"/>
          <w:szCs w:val="28"/>
          <w:lang w:val="uz-Cyrl-UZ"/>
        </w:rPr>
        <w:t>гар ташкилотнинг мукофотлаш ҳақидаги тегишли низомларида алоҳида қоида белгиланмаган бўлса, интизомий жавобгарликка тортилган ходимларга меҳнатга ҳақ тўлаш тизимида назарда тутилган мукофотлар</w:t>
      </w:r>
      <w:r>
        <w:rPr>
          <w:rFonts w:ascii="Times New Roman" w:hAnsi="Times New Roman" w:cs="Times New Roman"/>
          <w:sz w:val="28"/>
          <w:szCs w:val="28"/>
          <w:lang w:val="uz-Cyrl-UZ"/>
        </w:rPr>
        <w:t>, устамалар тўланади</w:t>
      </w:r>
      <w:r w:rsidRPr="006C2829">
        <w:rPr>
          <w:rFonts w:ascii="Times New Roman" w:hAnsi="Times New Roman" w:cs="Times New Roman"/>
          <w:sz w:val="28"/>
          <w:szCs w:val="28"/>
          <w:lang w:val="uz-Cyrl-UZ"/>
        </w:rPr>
        <w:t>.</w:t>
      </w:r>
    </w:p>
    <w:p w:rsidR="00D43A17" w:rsidRPr="00D43A17" w:rsidRDefault="00082855" w:rsidP="00082855">
      <w:pPr>
        <w:spacing w:after="0" w:line="360" w:lineRule="auto"/>
        <w:ind w:firstLine="567"/>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12. </w:t>
      </w:r>
      <w:r w:rsidR="00D43A17" w:rsidRPr="00D43A17">
        <w:rPr>
          <w:rFonts w:ascii="Times New Roman" w:hAnsi="Times New Roman" w:cs="Times New Roman"/>
          <w:b/>
          <w:sz w:val="28"/>
          <w:szCs w:val="28"/>
          <w:lang w:val="uz-Cyrl-UZ"/>
        </w:rPr>
        <w:t>Меҳнат шартномаси ходим айбли хатти-ҳаракатлар содир этганлиги муносабати билан бекор қилинган ҳолларда (МК 1</w:t>
      </w:r>
      <w:r w:rsidR="00FE12DB">
        <w:rPr>
          <w:rFonts w:ascii="Times New Roman" w:hAnsi="Times New Roman" w:cs="Times New Roman"/>
          <w:b/>
          <w:sz w:val="28"/>
          <w:szCs w:val="28"/>
          <w:lang w:val="uz-Cyrl-UZ"/>
        </w:rPr>
        <w:t>61</w:t>
      </w:r>
      <w:r w:rsidR="00D43A17" w:rsidRPr="00D43A17">
        <w:rPr>
          <w:rFonts w:ascii="Times New Roman" w:hAnsi="Times New Roman" w:cs="Times New Roman"/>
          <w:b/>
          <w:sz w:val="28"/>
          <w:szCs w:val="28"/>
          <w:lang w:val="uz-Cyrl-UZ"/>
        </w:rPr>
        <w:t xml:space="preserve">-модда </w:t>
      </w:r>
      <w:r w:rsidR="00FE12DB">
        <w:rPr>
          <w:rFonts w:ascii="Times New Roman" w:hAnsi="Times New Roman" w:cs="Times New Roman"/>
          <w:b/>
          <w:sz w:val="28"/>
          <w:szCs w:val="28"/>
          <w:lang w:val="uz-Cyrl-UZ"/>
        </w:rPr>
        <w:t>2-</w:t>
      </w:r>
      <w:r w:rsidR="00D43A17" w:rsidRPr="00D43A17">
        <w:rPr>
          <w:rFonts w:ascii="Times New Roman" w:hAnsi="Times New Roman" w:cs="Times New Roman"/>
          <w:b/>
          <w:sz w:val="28"/>
          <w:szCs w:val="28"/>
          <w:lang w:val="uz-Cyrl-UZ"/>
        </w:rPr>
        <w:t xml:space="preserve">қисмининг </w:t>
      </w:r>
      <w:r w:rsidR="00FE12DB">
        <w:rPr>
          <w:rFonts w:ascii="Times New Roman" w:hAnsi="Times New Roman" w:cs="Times New Roman"/>
          <w:b/>
          <w:sz w:val="28"/>
          <w:szCs w:val="28"/>
          <w:lang w:val="uz-Cyrl-UZ"/>
        </w:rPr>
        <w:t>4</w:t>
      </w:r>
      <w:r w:rsidR="00D43A17" w:rsidRPr="00D43A17">
        <w:rPr>
          <w:rFonts w:ascii="Times New Roman" w:hAnsi="Times New Roman" w:cs="Times New Roman"/>
          <w:b/>
          <w:sz w:val="28"/>
          <w:szCs w:val="28"/>
          <w:lang w:val="uz-Cyrl-UZ"/>
        </w:rPr>
        <w:t xml:space="preserve"> ва </w:t>
      </w:r>
      <w:r w:rsidR="00FE12DB">
        <w:rPr>
          <w:rFonts w:ascii="Times New Roman" w:hAnsi="Times New Roman" w:cs="Times New Roman"/>
          <w:b/>
          <w:sz w:val="28"/>
          <w:szCs w:val="28"/>
          <w:lang w:val="uz-Cyrl-UZ"/>
        </w:rPr>
        <w:t>5</w:t>
      </w:r>
      <w:r w:rsidR="00D43A17" w:rsidRPr="00D43A17">
        <w:rPr>
          <w:rFonts w:ascii="Times New Roman" w:hAnsi="Times New Roman" w:cs="Times New Roman"/>
          <w:b/>
          <w:sz w:val="28"/>
          <w:szCs w:val="28"/>
          <w:lang w:val="uz-Cyrl-UZ"/>
        </w:rPr>
        <w:t>-бандлари) ҳам касаба уюшмаси қўмитаси розилиги олиниши шартми?</w:t>
      </w:r>
    </w:p>
    <w:p w:rsidR="00D43A17" w:rsidRDefault="00D43A17" w:rsidP="005E4376">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Ҳа. </w:t>
      </w:r>
      <w:r w:rsidR="00FE12DB" w:rsidRPr="00FE12DB">
        <w:rPr>
          <w:rFonts w:ascii="Times New Roman" w:hAnsi="Times New Roman" w:cs="Times New Roman"/>
          <w:sz w:val="28"/>
          <w:szCs w:val="28"/>
          <w:lang w:val="uz-Cyrl-UZ"/>
        </w:rPr>
        <w:t>Агар жамоа келишувида ёки жамоа шартномасида меҳнат шартномасини иш берувчининг ташаббусига кўра бекор қилиш учун касаба уюшмаси қўмитасининг олдиндан розилигини олиш назарда тутилган бўлса, меҳнат шартномасини бундай розиликс</w:t>
      </w:r>
      <w:r w:rsidR="00562DB2">
        <w:rPr>
          <w:rFonts w:ascii="Times New Roman" w:hAnsi="Times New Roman" w:cs="Times New Roman"/>
          <w:sz w:val="28"/>
          <w:szCs w:val="28"/>
          <w:lang w:val="uz-Cyrl-UZ"/>
        </w:rPr>
        <w:t xml:space="preserve">из бекор қилишга йўл қўйилмайди, </w:t>
      </w:r>
      <w:r w:rsidR="00562DB2" w:rsidRPr="00562DB2">
        <w:rPr>
          <w:rFonts w:ascii="Times New Roman" w:hAnsi="Times New Roman" w:cs="Times New Roman"/>
          <w:sz w:val="28"/>
          <w:szCs w:val="28"/>
          <w:lang w:val="uz-Cyrl-UZ"/>
        </w:rPr>
        <w:lastRenderedPageBreak/>
        <w:t>касаба уюшмаси қўмитасининг розилиги талаб этилмайди</w:t>
      </w:r>
      <w:r w:rsidR="00562DB2">
        <w:rPr>
          <w:rFonts w:ascii="Times New Roman" w:hAnsi="Times New Roman" w:cs="Times New Roman"/>
          <w:sz w:val="28"/>
          <w:szCs w:val="28"/>
          <w:lang w:val="uz-Cyrl-UZ"/>
        </w:rPr>
        <w:t>ган ҳолатлар бундан мустасно</w:t>
      </w:r>
      <w:r w:rsidR="00562DB2" w:rsidRPr="00562DB2">
        <w:rPr>
          <w:rFonts w:ascii="Times New Roman" w:hAnsi="Times New Roman" w:cs="Times New Roman"/>
          <w:sz w:val="28"/>
          <w:szCs w:val="28"/>
          <w:lang w:val="uz-Cyrl-UZ"/>
        </w:rPr>
        <w:t xml:space="preserve"> </w:t>
      </w:r>
      <w:r w:rsidR="00FE12DB">
        <w:rPr>
          <w:rFonts w:ascii="Times New Roman" w:hAnsi="Times New Roman" w:cs="Times New Roman"/>
          <w:sz w:val="28"/>
          <w:szCs w:val="28"/>
          <w:lang w:val="uz-Cyrl-UZ"/>
        </w:rPr>
        <w:t>(МК 164</w:t>
      </w:r>
      <w:r>
        <w:rPr>
          <w:rFonts w:ascii="Times New Roman" w:hAnsi="Times New Roman" w:cs="Times New Roman"/>
          <w:sz w:val="28"/>
          <w:szCs w:val="28"/>
          <w:lang w:val="uz-Cyrl-UZ"/>
        </w:rPr>
        <w:t>-моддаси)</w:t>
      </w:r>
      <w:r w:rsidRPr="00D43A17">
        <w:rPr>
          <w:rFonts w:ascii="Times New Roman" w:hAnsi="Times New Roman" w:cs="Times New Roman"/>
          <w:sz w:val="28"/>
          <w:szCs w:val="28"/>
          <w:lang w:val="uz-Cyrl-UZ"/>
        </w:rPr>
        <w:t>.</w:t>
      </w:r>
    </w:p>
    <w:p w:rsidR="00562DB2" w:rsidRDefault="0088070D" w:rsidP="005E4376">
      <w:pPr>
        <w:spacing w:after="0" w:line="360" w:lineRule="auto"/>
        <w:ind w:firstLine="567"/>
        <w:jc w:val="both"/>
        <w:rPr>
          <w:rFonts w:ascii="Times New Roman" w:hAnsi="Times New Roman" w:cs="Times New Roman"/>
          <w:sz w:val="28"/>
          <w:szCs w:val="28"/>
          <w:lang w:val="uz-Cyrl-UZ"/>
        </w:rPr>
      </w:pPr>
      <w:r>
        <w:rPr>
          <w:rFonts w:ascii="Times New Roman" w:hAnsi="Times New Roman"/>
          <w:sz w:val="28"/>
          <w:szCs w:val="28"/>
          <w:lang w:val="uz-Cyrl-UZ"/>
        </w:rPr>
        <w:t>Ў</w:t>
      </w:r>
      <w:r w:rsidRPr="00C33390">
        <w:rPr>
          <w:rFonts w:ascii="Times New Roman" w:hAnsi="Times New Roman"/>
          <w:sz w:val="28"/>
          <w:szCs w:val="28"/>
          <w:lang w:val="uz-Cyrl-UZ"/>
        </w:rPr>
        <w:t>збекистон касаб</w:t>
      </w:r>
      <w:r>
        <w:rPr>
          <w:rFonts w:ascii="Times New Roman" w:hAnsi="Times New Roman"/>
          <w:sz w:val="28"/>
          <w:szCs w:val="28"/>
          <w:lang w:val="uz-Cyrl-UZ"/>
        </w:rPr>
        <w:t>а уюшмалари Федерацияси Ижроия қўмитасининг 2023</w:t>
      </w:r>
      <w:r w:rsidRPr="00C33390">
        <w:rPr>
          <w:rFonts w:ascii="Times New Roman" w:hAnsi="Times New Roman"/>
          <w:sz w:val="28"/>
          <w:szCs w:val="28"/>
          <w:lang w:val="uz-Cyrl-UZ"/>
        </w:rPr>
        <w:t xml:space="preserve"> йил </w:t>
      </w:r>
      <w:r>
        <w:rPr>
          <w:rFonts w:ascii="Times New Roman" w:hAnsi="Times New Roman"/>
          <w:sz w:val="28"/>
          <w:szCs w:val="28"/>
          <w:lang w:val="uz-Cyrl-UZ"/>
        </w:rPr>
        <w:t xml:space="preserve">23 майдаги 9-5-сонли Қарорига илова </w:t>
      </w:r>
      <w:r w:rsidRPr="00C33390">
        <w:rPr>
          <w:rFonts w:ascii="Times New Roman" w:hAnsi="Times New Roman"/>
          <w:sz w:val="28"/>
          <w:szCs w:val="28"/>
          <w:lang w:val="uz-Cyrl-UZ"/>
        </w:rPr>
        <w:t xml:space="preserve">“Касаба уюшмаси </w:t>
      </w:r>
      <w:r>
        <w:rPr>
          <w:rFonts w:ascii="Times New Roman" w:hAnsi="Times New Roman"/>
          <w:sz w:val="28"/>
          <w:szCs w:val="28"/>
          <w:lang w:val="uz-Cyrl-UZ"/>
        </w:rPr>
        <w:t>қў</w:t>
      </w:r>
      <w:r w:rsidRPr="00C33390">
        <w:rPr>
          <w:rFonts w:ascii="Times New Roman" w:hAnsi="Times New Roman"/>
          <w:sz w:val="28"/>
          <w:szCs w:val="28"/>
          <w:lang w:val="uz-Cyrl-UZ"/>
        </w:rPr>
        <w:t>митаси, органида мехнат шартномаси</w:t>
      </w:r>
      <w:r>
        <w:rPr>
          <w:rFonts w:ascii="Times New Roman" w:hAnsi="Times New Roman"/>
          <w:sz w:val="28"/>
          <w:szCs w:val="28"/>
          <w:lang w:val="uz-Cyrl-UZ"/>
        </w:rPr>
        <w:t>ни иш берувчининг ташаббусига кў</w:t>
      </w:r>
      <w:r w:rsidRPr="00C33390">
        <w:rPr>
          <w:rFonts w:ascii="Times New Roman" w:hAnsi="Times New Roman"/>
          <w:sz w:val="28"/>
          <w:szCs w:val="28"/>
          <w:lang w:val="uz-Cyrl-UZ"/>
        </w:rPr>
        <w:t>ра беко</w:t>
      </w:r>
      <w:r>
        <w:rPr>
          <w:rFonts w:ascii="Times New Roman" w:hAnsi="Times New Roman"/>
          <w:sz w:val="28"/>
          <w:szCs w:val="28"/>
          <w:lang w:val="uz-Cyrl-UZ"/>
        </w:rPr>
        <w:t xml:space="preserve">р қилиш тўғрисидаги такдимномасини кўриб чиқиш Тартиби”га кўра, </w:t>
      </w:r>
      <w:r w:rsidRPr="0088070D">
        <w:rPr>
          <w:rFonts w:ascii="Times New Roman" w:hAnsi="Times New Roman"/>
          <w:sz w:val="28"/>
          <w:szCs w:val="28"/>
          <w:lang w:val="uz-Cyrl-UZ"/>
        </w:rPr>
        <w:t>масаласи кўрилаётган ходим тегишли касаба уюшмаси органи мажлисида иштирок этиш ҳуқуқига эга. Касаба уюшмаси органи ходимнинг мажлисда иштирок этиши учун мажлис ўтказиладиган сана ва жой ҳақида олдиндан ёзма шаклда ёки почта оркали хабардор килиши шарт, масаласи кўрилаётган ходимнинг имконияти бўлса мажлисда масофадан туриб видеоконфереция алоқа тартибида иштирок этиши мумкин.</w:t>
      </w:r>
      <w:r>
        <w:rPr>
          <w:rFonts w:ascii="Times New Roman" w:hAnsi="Times New Roman"/>
          <w:sz w:val="28"/>
          <w:szCs w:val="28"/>
          <w:lang w:val="uz-Cyrl-UZ"/>
        </w:rPr>
        <w:t xml:space="preserve"> </w:t>
      </w:r>
    </w:p>
    <w:p w:rsidR="00005C8F" w:rsidRDefault="00F05CEB" w:rsidP="00F05CEB">
      <w:pPr>
        <w:spacing w:after="0" w:line="360" w:lineRule="auto"/>
        <w:jc w:val="center"/>
        <w:rPr>
          <w:rFonts w:ascii="Times New Roman" w:hAnsi="Times New Roman" w:cs="Times New Roman"/>
          <w:b/>
          <w:sz w:val="28"/>
          <w:szCs w:val="28"/>
          <w:lang w:val="uz-Cyrl-UZ"/>
        </w:rPr>
      </w:pPr>
      <w:r w:rsidRPr="00F05CEB">
        <w:rPr>
          <w:rFonts w:ascii="Times New Roman" w:hAnsi="Times New Roman" w:cs="Times New Roman"/>
          <w:b/>
          <w:sz w:val="28"/>
          <w:szCs w:val="28"/>
          <w:lang w:val="uz-Cyrl-UZ"/>
        </w:rPr>
        <w:t xml:space="preserve">13. </w:t>
      </w:r>
      <w:r w:rsidR="00005C8F" w:rsidRPr="00005C8F">
        <w:rPr>
          <w:rFonts w:ascii="Times New Roman" w:hAnsi="Times New Roman" w:cs="Times New Roman"/>
          <w:b/>
          <w:sz w:val="28"/>
          <w:szCs w:val="28"/>
          <w:lang w:val="uz-Cyrl-UZ"/>
        </w:rPr>
        <w:t xml:space="preserve">Бизга прокуратурадан тақдимнома келди ва </w:t>
      </w:r>
      <w:r w:rsidR="00CC67DE">
        <w:rPr>
          <w:rFonts w:ascii="Times New Roman" w:hAnsi="Times New Roman" w:cs="Times New Roman"/>
          <w:b/>
          <w:sz w:val="28"/>
          <w:szCs w:val="28"/>
          <w:lang w:val="uz-Cyrl-UZ"/>
        </w:rPr>
        <w:t xml:space="preserve">унда </w:t>
      </w:r>
      <w:r w:rsidR="00005C8F" w:rsidRPr="00005C8F">
        <w:rPr>
          <w:rFonts w:ascii="Times New Roman" w:hAnsi="Times New Roman" w:cs="Times New Roman"/>
          <w:b/>
          <w:sz w:val="28"/>
          <w:szCs w:val="28"/>
          <w:lang w:val="uz-Cyrl-UZ"/>
        </w:rPr>
        <w:t xml:space="preserve">ҳужжатни расмийлаштиришда хатога йўл қўйган </w:t>
      </w:r>
      <w:r w:rsidR="00CC67DE">
        <w:rPr>
          <w:rFonts w:ascii="Times New Roman" w:hAnsi="Times New Roman" w:cs="Times New Roman"/>
          <w:b/>
          <w:sz w:val="28"/>
          <w:szCs w:val="28"/>
          <w:lang w:val="uz-Cyrl-UZ"/>
        </w:rPr>
        <w:t>ходимга</w:t>
      </w:r>
      <w:r w:rsidR="00005C8F" w:rsidRPr="00005C8F">
        <w:rPr>
          <w:rFonts w:ascii="Times New Roman" w:hAnsi="Times New Roman" w:cs="Times New Roman"/>
          <w:b/>
          <w:sz w:val="28"/>
          <w:szCs w:val="28"/>
          <w:lang w:val="uz-Cyrl-UZ"/>
        </w:rPr>
        <w:t xml:space="preserve"> нисбатан </w:t>
      </w:r>
      <w:r w:rsidR="00CC67DE" w:rsidRPr="00CC67DE">
        <w:rPr>
          <w:rFonts w:ascii="Times New Roman" w:hAnsi="Times New Roman" w:cs="Times New Roman"/>
          <w:b/>
          <w:sz w:val="28"/>
          <w:szCs w:val="28"/>
          <w:lang w:val="uz-Cyrl-UZ"/>
        </w:rPr>
        <w:t>интизомий жазо</w:t>
      </w:r>
      <w:r w:rsidR="00CC67DE" w:rsidRPr="00CC67DE">
        <w:rPr>
          <w:rFonts w:ascii="Times New Roman" w:hAnsi="Times New Roman" w:cs="Times New Roman"/>
          <w:sz w:val="28"/>
          <w:szCs w:val="28"/>
          <w:lang w:val="uz-Cyrl-UZ"/>
        </w:rPr>
        <w:t xml:space="preserve"> </w:t>
      </w:r>
      <w:r w:rsidR="00CC67DE" w:rsidRPr="00CC67DE">
        <w:rPr>
          <w:rFonts w:ascii="Times New Roman" w:hAnsi="Times New Roman" w:cs="Times New Roman"/>
          <w:b/>
          <w:sz w:val="28"/>
          <w:szCs w:val="28"/>
          <w:lang w:val="uz-Cyrl-UZ"/>
        </w:rPr>
        <w:t xml:space="preserve">қўллаш </w:t>
      </w:r>
      <w:r w:rsidR="00005C8F" w:rsidRPr="00005C8F">
        <w:rPr>
          <w:rFonts w:ascii="Times New Roman" w:hAnsi="Times New Roman" w:cs="Times New Roman"/>
          <w:b/>
          <w:sz w:val="28"/>
          <w:szCs w:val="28"/>
          <w:lang w:val="uz-Cyrl-UZ"/>
        </w:rPr>
        <w:t>сўралган.</w:t>
      </w:r>
      <w:r w:rsidR="00CC67DE">
        <w:rPr>
          <w:rFonts w:ascii="Times New Roman" w:hAnsi="Times New Roman" w:cs="Times New Roman"/>
          <w:b/>
          <w:sz w:val="28"/>
          <w:szCs w:val="28"/>
          <w:lang w:val="uz-Cyrl-UZ"/>
        </w:rPr>
        <w:t xml:space="preserve"> Бу ҳолатда иш берувчи интизомий жазо қўллашга мажбурми?</w:t>
      </w:r>
    </w:p>
    <w:p w:rsidR="00CC67DE" w:rsidRPr="001749AB" w:rsidRDefault="00CC67DE" w:rsidP="00CC67DE">
      <w:pPr>
        <w:spacing w:after="0" w:line="360" w:lineRule="auto"/>
        <w:ind w:firstLine="567"/>
        <w:jc w:val="both"/>
        <w:rPr>
          <w:rFonts w:ascii="Times New Roman" w:hAnsi="Times New Roman" w:cs="Times New Roman"/>
          <w:b/>
          <w:sz w:val="28"/>
          <w:szCs w:val="28"/>
          <w:lang w:val="uz-Cyrl-UZ"/>
        </w:rPr>
      </w:pPr>
      <w:r w:rsidRPr="00CC67DE">
        <w:rPr>
          <w:rFonts w:ascii="Times New Roman" w:hAnsi="Times New Roman" w:cs="Times New Roman"/>
          <w:sz w:val="28"/>
          <w:szCs w:val="28"/>
          <w:lang w:val="uz-Cyrl-UZ"/>
        </w:rPr>
        <w:t>МКнинг</w:t>
      </w:r>
      <w:r>
        <w:rPr>
          <w:rFonts w:ascii="Times New Roman" w:hAnsi="Times New Roman" w:cs="Times New Roman"/>
          <w:sz w:val="28"/>
          <w:szCs w:val="28"/>
          <w:lang w:val="uz-Cyrl-UZ"/>
        </w:rPr>
        <w:t xml:space="preserve"> </w:t>
      </w:r>
      <w:r w:rsidR="00FE12DB">
        <w:rPr>
          <w:rFonts w:ascii="Times New Roman" w:hAnsi="Times New Roman" w:cs="Times New Roman"/>
          <w:sz w:val="28"/>
          <w:szCs w:val="28"/>
          <w:lang w:val="uz-Cyrl-UZ"/>
        </w:rPr>
        <w:t>313</w:t>
      </w:r>
      <w:r>
        <w:rPr>
          <w:rFonts w:ascii="Times New Roman" w:hAnsi="Times New Roman" w:cs="Times New Roman"/>
          <w:sz w:val="28"/>
          <w:szCs w:val="28"/>
          <w:lang w:val="uz-Cyrl-UZ"/>
        </w:rPr>
        <w:t>-моддаси 1-қисмиг</w:t>
      </w:r>
      <w:r w:rsidRPr="00CC67DE">
        <w:rPr>
          <w:rFonts w:ascii="Times New Roman" w:hAnsi="Times New Roman" w:cs="Times New Roman"/>
          <w:sz w:val="28"/>
          <w:szCs w:val="28"/>
          <w:lang w:val="uz-Cyrl-UZ"/>
        </w:rPr>
        <w:t>а</w:t>
      </w:r>
      <w:r>
        <w:rPr>
          <w:rFonts w:ascii="Times New Roman" w:hAnsi="Times New Roman" w:cs="Times New Roman"/>
          <w:sz w:val="28"/>
          <w:szCs w:val="28"/>
          <w:lang w:val="uz-Cyrl-UZ"/>
        </w:rPr>
        <w:t xml:space="preserve"> кўра,</w:t>
      </w:r>
      <w:r w:rsidRPr="00CC67DE">
        <w:rPr>
          <w:rFonts w:ascii="Times New Roman" w:hAnsi="Times New Roman" w:cs="Times New Roman"/>
          <w:sz w:val="28"/>
          <w:szCs w:val="28"/>
          <w:lang w:val="uz-Cyrl-UZ"/>
        </w:rPr>
        <w:t xml:space="preserve"> </w:t>
      </w:r>
      <w:r w:rsidR="00FE12DB">
        <w:rPr>
          <w:rFonts w:ascii="Times New Roman" w:hAnsi="Times New Roman" w:cs="Times New Roman"/>
          <w:sz w:val="28"/>
          <w:szCs w:val="28"/>
          <w:lang w:val="uz-Cyrl-UZ"/>
        </w:rPr>
        <w:t>и</w:t>
      </w:r>
      <w:r w:rsidR="00FE12DB" w:rsidRPr="00FE12DB">
        <w:rPr>
          <w:rFonts w:ascii="Times New Roman" w:hAnsi="Times New Roman" w:cs="Times New Roman"/>
          <w:sz w:val="28"/>
          <w:szCs w:val="28"/>
          <w:lang w:val="uz-Cyrl-UZ"/>
        </w:rPr>
        <w:t>нтизомий жазо чоралари ишга қабул қилиш ҳуқуқи берилган шахслар (органлар) томонидан қўлланилади (</w:t>
      </w:r>
      <w:r w:rsidR="0082740C">
        <w:rPr>
          <w:rFonts w:ascii="Times New Roman" w:hAnsi="Times New Roman" w:cs="Times New Roman"/>
          <w:sz w:val="28"/>
          <w:szCs w:val="28"/>
          <w:lang w:val="uz-Cyrl-UZ"/>
        </w:rPr>
        <w:t>МК</w:t>
      </w:r>
      <w:r w:rsidR="00FE12DB" w:rsidRPr="00FE12DB">
        <w:rPr>
          <w:rFonts w:ascii="Times New Roman" w:hAnsi="Times New Roman" w:cs="Times New Roman"/>
          <w:sz w:val="28"/>
          <w:szCs w:val="28"/>
          <w:lang w:val="uz-Cyrl-UZ"/>
        </w:rPr>
        <w:t xml:space="preserve"> Кодекс 127-моддасининг иккинчи ва учинчи қисмлари).</w:t>
      </w:r>
      <w:r>
        <w:rPr>
          <w:rFonts w:ascii="Times New Roman" w:hAnsi="Times New Roman" w:cs="Times New Roman"/>
          <w:sz w:val="28"/>
          <w:szCs w:val="28"/>
          <w:lang w:val="uz-Cyrl-UZ"/>
        </w:rPr>
        <w:t xml:space="preserve"> Х</w:t>
      </w:r>
      <w:r w:rsidRPr="00CC67DE">
        <w:rPr>
          <w:rFonts w:ascii="Times New Roman" w:hAnsi="Times New Roman" w:cs="Times New Roman"/>
          <w:sz w:val="28"/>
          <w:szCs w:val="28"/>
          <w:lang w:val="uz-Cyrl-UZ"/>
        </w:rPr>
        <w:t xml:space="preserve">одимга нисбатан МКнинг </w:t>
      </w:r>
      <w:r w:rsidR="00FE12DB">
        <w:rPr>
          <w:rFonts w:ascii="Times New Roman" w:hAnsi="Times New Roman" w:cs="Times New Roman"/>
          <w:sz w:val="28"/>
          <w:szCs w:val="28"/>
          <w:lang w:val="uz-Cyrl-UZ"/>
        </w:rPr>
        <w:t>312</w:t>
      </w:r>
      <w:r w:rsidRPr="00CC67DE">
        <w:rPr>
          <w:rFonts w:ascii="Times New Roman" w:hAnsi="Times New Roman" w:cs="Times New Roman"/>
          <w:sz w:val="28"/>
          <w:szCs w:val="28"/>
          <w:lang w:val="uz-Cyrl-UZ"/>
        </w:rPr>
        <w:t xml:space="preserve">-моддасида назарда тутилган интизомий жазо чораларидан бирини танлаш, </w:t>
      </w:r>
      <w:r w:rsidRPr="001749AB">
        <w:rPr>
          <w:rFonts w:ascii="Times New Roman" w:hAnsi="Times New Roman" w:cs="Times New Roman"/>
          <w:b/>
          <w:sz w:val="28"/>
          <w:szCs w:val="28"/>
          <w:lang w:val="uz-Cyrl-UZ"/>
        </w:rPr>
        <w:t>ушбу чораларни қўллаш ёки қўлламаслик масаласи иш берувчининг ҳуқуқидир, мажбурияти эмас.</w:t>
      </w:r>
    </w:p>
    <w:p w:rsidR="00CC67DE" w:rsidRPr="00CC67DE" w:rsidRDefault="00CC67DE" w:rsidP="00CC67DE">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Демак</w:t>
      </w:r>
      <w:r w:rsidRPr="00CC67DE">
        <w:rPr>
          <w:rFonts w:ascii="Times New Roman" w:hAnsi="Times New Roman" w:cs="Times New Roman"/>
          <w:sz w:val="28"/>
          <w:szCs w:val="28"/>
          <w:lang w:val="uz-Cyrl-UZ"/>
        </w:rPr>
        <w:t xml:space="preserve">, прокуратура органининг тақдимномасида иш берувчидан ходимга нисбатан интизомий </w:t>
      </w:r>
      <w:r>
        <w:rPr>
          <w:rFonts w:ascii="Times New Roman" w:hAnsi="Times New Roman" w:cs="Times New Roman"/>
          <w:sz w:val="28"/>
          <w:szCs w:val="28"/>
          <w:lang w:val="uz-Cyrl-UZ"/>
        </w:rPr>
        <w:t>жазо</w:t>
      </w:r>
      <w:r w:rsidRPr="00CC67DE">
        <w:rPr>
          <w:rFonts w:ascii="Times New Roman" w:hAnsi="Times New Roman" w:cs="Times New Roman"/>
          <w:sz w:val="28"/>
          <w:szCs w:val="28"/>
          <w:lang w:val="uz-Cyrl-UZ"/>
        </w:rPr>
        <w:t xml:space="preserve"> қўллашни талаб қилиш эмас, </w:t>
      </w:r>
      <w:r>
        <w:rPr>
          <w:rFonts w:ascii="Times New Roman" w:hAnsi="Times New Roman" w:cs="Times New Roman"/>
          <w:sz w:val="28"/>
          <w:szCs w:val="28"/>
          <w:lang w:val="uz-Cyrl-UZ"/>
        </w:rPr>
        <w:t xml:space="preserve">уни </w:t>
      </w:r>
      <w:r w:rsidRPr="00CC67DE">
        <w:rPr>
          <w:rFonts w:ascii="Times New Roman" w:hAnsi="Times New Roman" w:cs="Times New Roman"/>
          <w:sz w:val="28"/>
          <w:szCs w:val="28"/>
          <w:lang w:val="uz-Cyrl-UZ"/>
        </w:rPr>
        <w:t>қўллаш м</w:t>
      </w:r>
      <w:r>
        <w:rPr>
          <w:rFonts w:ascii="Times New Roman" w:hAnsi="Times New Roman" w:cs="Times New Roman"/>
          <w:sz w:val="28"/>
          <w:szCs w:val="28"/>
          <w:lang w:val="uz-Cyrl-UZ"/>
        </w:rPr>
        <w:t>асаласини кўриб чиқишни сўраш ёки тавсия қилиш тўғри бўлади</w:t>
      </w:r>
      <w:r w:rsidRPr="00CC67DE">
        <w:rPr>
          <w:rFonts w:ascii="Times New Roman" w:hAnsi="Times New Roman" w:cs="Times New Roman"/>
          <w:sz w:val="28"/>
          <w:szCs w:val="28"/>
          <w:lang w:val="uz-Cyrl-UZ"/>
        </w:rPr>
        <w:t>.</w:t>
      </w:r>
    </w:p>
    <w:p w:rsidR="00082855" w:rsidRDefault="00CC67DE" w:rsidP="00F05CEB">
      <w:pPr>
        <w:spacing w:after="0" w:line="36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14. </w:t>
      </w:r>
      <w:r w:rsidR="00F05CEB" w:rsidRPr="00F05CEB">
        <w:rPr>
          <w:rFonts w:ascii="Times New Roman" w:hAnsi="Times New Roman" w:cs="Times New Roman"/>
          <w:b/>
          <w:sz w:val="28"/>
          <w:szCs w:val="28"/>
          <w:lang w:val="uz-Cyrl-UZ"/>
        </w:rPr>
        <w:t>Интизомий жазоларни</w:t>
      </w:r>
      <w:r w:rsidR="00F05CEB" w:rsidRPr="00F05CEB">
        <w:rPr>
          <w:rFonts w:ascii="Times New Roman" w:hAnsi="Times New Roman" w:cs="Times New Roman"/>
          <w:b/>
          <w:sz w:val="28"/>
          <w:szCs w:val="28"/>
        </w:rPr>
        <w:t xml:space="preserve"> </w:t>
      </w:r>
      <w:r w:rsidR="00F05CEB" w:rsidRPr="00F05CEB">
        <w:rPr>
          <w:rFonts w:ascii="Times New Roman" w:hAnsi="Times New Roman" w:cs="Times New Roman"/>
          <w:b/>
          <w:sz w:val="28"/>
          <w:szCs w:val="28"/>
          <w:lang w:val="uz-Cyrl-UZ"/>
        </w:rPr>
        <w:t xml:space="preserve">қўллашда </w:t>
      </w:r>
      <w:r w:rsidR="00D40D0B">
        <w:rPr>
          <w:rFonts w:ascii="Times New Roman" w:hAnsi="Times New Roman" w:cs="Times New Roman"/>
          <w:b/>
          <w:sz w:val="28"/>
          <w:szCs w:val="28"/>
          <w:lang w:val="uz-Cyrl-UZ"/>
        </w:rPr>
        <w:t>қандай истиснолар бор</w:t>
      </w:r>
      <w:r w:rsidR="00F05CEB" w:rsidRPr="00F05CEB">
        <w:rPr>
          <w:rFonts w:ascii="Times New Roman" w:hAnsi="Times New Roman" w:cs="Times New Roman"/>
          <w:b/>
          <w:sz w:val="28"/>
          <w:szCs w:val="28"/>
          <w:lang w:val="uz-Cyrl-UZ"/>
        </w:rPr>
        <w:t>?</w:t>
      </w:r>
    </w:p>
    <w:p w:rsidR="00F05CEB" w:rsidRDefault="00EA24EA" w:rsidP="00F05CEB">
      <w:pPr>
        <w:spacing w:after="0" w:line="360" w:lineRule="auto"/>
        <w:ind w:firstLine="567"/>
        <w:jc w:val="both"/>
        <w:rPr>
          <w:rFonts w:ascii="Times New Roman" w:hAnsi="Times New Roman" w:cs="Times New Roman"/>
          <w:sz w:val="28"/>
          <w:szCs w:val="28"/>
          <w:lang w:val="uz-Cyrl-UZ"/>
        </w:rPr>
      </w:pPr>
      <w:r w:rsidRPr="00EA24EA">
        <w:rPr>
          <w:rFonts w:ascii="Times New Roman" w:hAnsi="Times New Roman" w:cs="Times New Roman"/>
          <w:b/>
          <w:sz w:val="28"/>
          <w:szCs w:val="28"/>
          <w:lang w:val="uz-Cyrl-UZ"/>
        </w:rPr>
        <w:t>1.</w:t>
      </w:r>
      <w:r>
        <w:rPr>
          <w:rFonts w:ascii="Times New Roman" w:hAnsi="Times New Roman" w:cs="Times New Roman"/>
          <w:sz w:val="28"/>
          <w:szCs w:val="28"/>
          <w:lang w:val="uz-Cyrl-UZ"/>
        </w:rPr>
        <w:t xml:space="preserve"> </w:t>
      </w:r>
      <w:r w:rsidRPr="00EA24EA">
        <w:rPr>
          <w:rFonts w:ascii="Times New Roman" w:hAnsi="Times New Roman" w:cs="Times New Roman"/>
          <w:sz w:val="28"/>
          <w:szCs w:val="28"/>
          <w:lang w:val="uz-Cyrl-UZ"/>
        </w:rPr>
        <w:t xml:space="preserve">Ходимларнинг вакиллик органлари таркибига сайланган ва ишлаб чиқаришдаги ишидан озод этилмаган ходимларга нисбатан </w:t>
      </w:r>
      <w:r w:rsidRPr="00F81C0E">
        <w:rPr>
          <w:rFonts w:ascii="Times New Roman" w:hAnsi="Times New Roman" w:cs="Times New Roman"/>
          <w:b/>
          <w:sz w:val="28"/>
          <w:szCs w:val="28"/>
          <w:lang w:val="uz-Cyrl-UZ"/>
        </w:rPr>
        <w:t>интизомий жазо чораларини қўллашга, улар билан тузилган меҳнат шартномасини иш берувчининг ташаббуси билан бекор қилишга</w:t>
      </w:r>
      <w:r w:rsidRPr="00EA24EA">
        <w:rPr>
          <w:rFonts w:ascii="Times New Roman" w:hAnsi="Times New Roman" w:cs="Times New Roman"/>
          <w:sz w:val="28"/>
          <w:szCs w:val="28"/>
          <w:lang w:val="uz-Cyrl-UZ"/>
        </w:rPr>
        <w:t xml:space="preserve">, шунингдек ходимларнинг </w:t>
      </w:r>
      <w:r w:rsidRPr="00EA24EA">
        <w:rPr>
          <w:rFonts w:ascii="Times New Roman" w:hAnsi="Times New Roman" w:cs="Times New Roman"/>
          <w:sz w:val="28"/>
          <w:szCs w:val="28"/>
          <w:lang w:val="uz-Cyrl-UZ"/>
        </w:rPr>
        <w:lastRenderedPageBreak/>
        <w:t>вакиллик органлари таркибига сайланган ходимлар билан меҳнатга оид муносабатларни уларнинг сайлаб қўйиладиган лавозимдаги ваколатлари тугаганидан кейин икки йил ичида иш берувчининг ташаббуси билан мазкур шахслар ўз фаолиятини амалга оширган вакиллик органининг олдиндан розилигини олмасд</w:t>
      </w:r>
      <w:r>
        <w:rPr>
          <w:rFonts w:ascii="Times New Roman" w:hAnsi="Times New Roman" w:cs="Times New Roman"/>
          <w:sz w:val="28"/>
          <w:szCs w:val="28"/>
          <w:lang w:val="uz-Cyrl-UZ"/>
        </w:rPr>
        <w:t xml:space="preserve">ан бекор қилишга йўл қўйилмайди </w:t>
      </w:r>
      <w:r w:rsidR="00F05CEB">
        <w:rPr>
          <w:rFonts w:ascii="Times New Roman" w:hAnsi="Times New Roman" w:cs="Times New Roman"/>
          <w:sz w:val="28"/>
          <w:szCs w:val="28"/>
          <w:lang w:val="uz-Cyrl-UZ"/>
        </w:rPr>
        <w:t>(</w:t>
      </w:r>
      <w:r w:rsidR="00F05CEB" w:rsidRPr="00F55306">
        <w:rPr>
          <w:rFonts w:ascii="Times New Roman" w:hAnsi="Times New Roman" w:cs="Times New Roman"/>
          <w:sz w:val="28"/>
          <w:szCs w:val="28"/>
          <w:lang w:val="uz-Cyrl-UZ"/>
        </w:rPr>
        <w:t>М</w:t>
      </w:r>
      <w:r>
        <w:rPr>
          <w:rFonts w:ascii="Times New Roman" w:hAnsi="Times New Roman" w:cs="Times New Roman"/>
          <w:sz w:val="28"/>
          <w:szCs w:val="28"/>
          <w:lang w:val="uz-Cyrl-UZ"/>
        </w:rPr>
        <w:t>К 44</w:t>
      </w:r>
      <w:r w:rsidR="00F05CEB">
        <w:rPr>
          <w:rFonts w:ascii="Times New Roman" w:hAnsi="Times New Roman" w:cs="Times New Roman"/>
          <w:sz w:val="28"/>
          <w:szCs w:val="28"/>
          <w:lang w:val="uz-Cyrl-UZ"/>
        </w:rPr>
        <w:t>-моддаси, “</w:t>
      </w:r>
      <w:r w:rsidR="00F05CEB" w:rsidRPr="00DE19F7">
        <w:rPr>
          <w:rFonts w:ascii="Times New Roman" w:hAnsi="Times New Roman" w:cs="Times New Roman"/>
          <w:sz w:val="28"/>
          <w:szCs w:val="28"/>
          <w:lang w:val="uz-Cyrl-UZ"/>
        </w:rPr>
        <w:t xml:space="preserve">Касаба </w:t>
      </w:r>
      <w:r w:rsidR="005A47D4">
        <w:rPr>
          <w:rFonts w:ascii="Times New Roman" w:hAnsi="Times New Roman" w:cs="Times New Roman"/>
          <w:sz w:val="28"/>
          <w:szCs w:val="28"/>
          <w:lang w:val="uz-Cyrl-UZ"/>
        </w:rPr>
        <w:t>уюшмалари тўғрисида”ги Қонун 15, 17-моддалари</w:t>
      </w:r>
      <w:r w:rsidR="00F05CEB">
        <w:rPr>
          <w:rFonts w:ascii="Times New Roman" w:hAnsi="Times New Roman" w:cs="Times New Roman"/>
          <w:sz w:val="28"/>
          <w:szCs w:val="28"/>
          <w:lang w:val="uz-Cyrl-UZ"/>
        </w:rPr>
        <w:t xml:space="preserve"> ).</w:t>
      </w:r>
    </w:p>
    <w:p w:rsidR="00EA24EA" w:rsidRDefault="00EA24EA" w:rsidP="00EA24EA">
      <w:pPr>
        <w:spacing w:after="0" w:line="360" w:lineRule="auto"/>
        <w:ind w:firstLine="567"/>
        <w:jc w:val="both"/>
        <w:rPr>
          <w:rFonts w:ascii="Times New Roman" w:hAnsi="Times New Roman" w:cs="Times New Roman"/>
          <w:sz w:val="28"/>
          <w:szCs w:val="28"/>
          <w:lang w:val="uz-Cyrl-UZ"/>
        </w:rPr>
      </w:pPr>
      <w:r w:rsidRPr="00EA24EA">
        <w:rPr>
          <w:rFonts w:ascii="Times New Roman" w:hAnsi="Times New Roman" w:cs="Times New Roman"/>
          <w:b/>
          <w:sz w:val="28"/>
          <w:szCs w:val="28"/>
          <w:lang w:val="uz-Cyrl-UZ"/>
        </w:rPr>
        <w:t>2.</w:t>
      </w:r>
      <w:r>
        <w:rPr>
          <w:rFonts w:ascii="Times New Roman" w:hAnsi="Times New Roman" w:cs="Times New Roman"/>
          <w:sz w:val="28"/>
          <w:szCs w:val="28"/>
          <w:lang w:val="uz-Cyrl-UZ"/>
        </w:rPr>
        <w:t xml:space="preserve"> </w:t>
      </w:r>
      <w:r w:rsidRPr="00EA24EA">
        <w:rPr>
          <w:rFonts w:ascii="Times New Roman" w:hAnsi="Times New Roman" w:cs="Times New Roman"/>
          <w:sz w:val="28"/>
          <w:szCs w:val="28"/>
          <w:lang w:val="uz-Cyrl-UZ"/>
        </w:rPr>
        <w:t xml:space="preserve">Жамоавий музокараларда иштирок этадиган ходимларнинг вакиллари билан меҳнат шартномасини </w:t>
      </w:r>
      <w:r w:rsidRPr="00F81C0E">
        <w:rPr>
          <w:rFonts w:ascii="Times New Roman" w:hAnsi="Times New Roman" w:cs="Times New Roman"/>
          <w:b/>
          <w:sz w:val="28"/>
          <w:szCs w:val="28"/>
          <w:lang w:val="uz-Cyrl-UZ"/>
        </w:rPr>
        <w:t>иш берувчининг ташаббуси билан ушбу музокаралар олиб борилаётган даврда бекор қилишга</w:t>
      </w:r>
      <w:r w:rsidRPr="00EA24EA">
        <w:rPr>
          <w:rFonts w:ascii="Times New Roman" w:hAnsi="Times New Roman" w:cs="Times New Roman"/>
          <w:sz w:val="28"/>
          <w:szCs w:val="28"/>
          <w:lang w:val="uz-Cyrl-UZ"/>
        </w:rPr>
        <w:t>, шунингдек уларга нисбатан интизомий жазо қўллашга ёки уларни бошқа ишга ўтказишга уларнинг вакиллик қилишига ваколат берган органнинг олдиндан роз</w:t>
      </w:r>
      <w:r>
        <w:rPr>
          <w:rFonts w:ascii="Times New Roman" w:hAnsi="Times New Roman" w:cs="Times New Roman"/>
          <w:sz w:val="28"/>
          <w:szCs w:val="28"/>
          <w:lang w:val="uz-Cyrl-UZ"/>
        </w:rPr>
        <w:t xml:space="preserve">илигини олмасдан йўл қўйилмайди </w:t>
      </w:r>
      <w:r>
        <w:rPr>
          <w:rFonts w:ascii="Times New Roman" w:hAnsi="Times New Roman" w:cs="Times New Roman"/>
          <w:sz w:val="28"/>
          <w:szCs w:val="28"/>
          <w:lang w:val="uz-Cyrl-UZ"/>
        </w:rPr>
        <w:t>(</w:t>
      </w:r>
      <w:r w:rsidRPr="00F55306">
        <w:rPr>
          <w:rFonts w:ascii="Times New Roman" w:hAnsi="Times New Roman" w:cs="Times New Roman"/>
          <w:sz w:val="28"/>
          <w:szCs w:val="28"/>
          <w:lang w:val="uz-Cyrl-UZ"/>
        </w:rPr>
        <w:t>М</w:t>
      </w:r>
      <w:r>
        <w:rPr>
          <w:rFonts w:ascii="Times New Roman" w:hAnsi="Times New Roman" w:cs="Times New Roman"/>
          <w:sz w:val="28"/>
          <w:szCs w:val="28"/>
          <w:lang w:val="uz-Cyrl-UZ"/>
        </w:rPr>
        <w:t>К 64-моддаси</w:t>
      </w:r>
      <w:r>
        <w:rPr>
          <w:rFonts w:ascii="Times New Roman" w:hAnsi="Times New Roman" w:cs="Times New Roman"/>
          <w:sz w:val="28"/>
          <w:szCs w:val="28"/>
          <w:lang w:val="uz-Cyrl-UZ"/>
        </w:rPr>
        <w:t>).</w:t>
      </w:r>
    </w:p>
    <w:p w:rsidR="00EA24EA" w:rsidRDefault="00F81C0E" w:rsidP="00EA24EA">
      <w:pPr>
        <w:spacing w:after="0" w:line="360" w:lineRule="auto"/>
        <w:ind w:firstLine="567"/>
        <w:jc w:val="both"/>
        <w:rPr>
          <w:rFonts w:ascii="Times New Roman" w:hAnsi="Times New Roman" w:cs="Times New Roman"/>
          <w:sz w:val="28"/>
          <w:szCs w:val="28"/>
          <w:lang w:val="uz-Cyrl-UZ"/>
        </w:rPr>
      </w:pPr>
      <w:r w:rsidRPr="00F81C0E">
        <w:rPr>
          <w:rFonts w:ascii="Times New Roman" w:hAnsi="Times New Roman" w:cs="Times New Roman"/>
          <w:b/>
          <w:sz w:val="28"/>
          <w:szCs w:val="28"/>
          <w:lang w:val="uz-Cyrl-UZ"/>
        </w:rPr>
        <w:t>3.</w:t>
      </w:r>
      <w:r>
        <w:rPr>
          <w:rFonts w:ascii="Times New Roman" w:hAnsi="Times New Roman" w:cs="Times New Roman"/>
          <w:sz w:val="28"/>
          <w:szCs w:val="28"/>
          <w:lang w:val="uz-Cyrl-UZ"/>
        </w:rPr>
        <w:t xml:space="preserve"> </w:t>
      </w:r>
      <w:r w:rsidR="00EA24EA" w:rsidRPr="00EA24EA">
        <w:rPr>
          <w:rFonts w:ascii="Times New Roman" w:hAnsi="Times New Roman" w:cs="Times New Roman"/>
          <w:sz w:val="28"/>
          <w:szCs w:val="28"/>
          <w:lang w:val="uz-Cyrl-UZ"/>
        </w:rPr>
        <w:t xml:space="preserve">Ҳомиладор аёллар билан тузилган </w:t>
      </w:r>
      <w:r w:rsidR="00EA24EA" w:rsidRPr="00F81C0E">
        <w:rPr>
          <w:rFonts w:ascii="Times New Roman" w:hAnsi="Times New Roman" w:cs="Times New Roman"/>
          <w:b/>
          <w:sz w:val="28"/>
          <w:szCs w:val="28"/>
          <w:lang w:val="uz-Cyrl-UZ"/>
        </w:rPr>
        <w:t>меҳнат шартномасини иш берувчининг ташаббусига кўра бекор қилишга йўл қўйилмайди</w:t>
      </w:r>
      <w:r w:rsidR="00EA24EA" w:rsidRPr="00EA24EA">
        <w:rPr>
          <w:rFonts w:ascii="Times New Roman" w:hAnsi="Times New Roman" w:cs="Times New Roman"/>
          <w:sz w:val="28"/>
          <w:szCs w:val="28"/>
          <w:lang w:val="uz-Cyrl-UZ"/>
        </w:rPr>
        <w:t>, бундан ташкилот (унинг алоҳида бўлинмаси) тугатилган ёки якка тартибдаги тадбиркорнинг иш фаол</w:t>
      </w:r>
      <w:r w:rsidR="00EA24EA">
        <w:rPr>
          <w:rFonts w:ascii="Times New Roman" w:hAnsi="Times New Roman" w:cs="Times New Roman"/>
          <w:sz w:val="28"/>
          <w:szCs w:val="28"/>
          <w:lang w:val="uz-Cyrl-UZ"/>
        </w:rPr>
        <w:t xml:space="preserve">ияти тугатилган ҳоллар мустасно </w:t>
      </w:r>
      <w:r w:rsidR="00EA24EA">
        <w:rPr>
          <w:rFonts w:ascii="Times New Roman" w:hAnsi="Times New Roman" w:cs="Times New Roman"/>
          <w:sz w:val="28"/>
          <w:szCs w:val="28"/>
          <w:lang w:val="uz-Cyrl-UZ"/>
        </w:rPr>
        <w:t>(</w:t>
      </w:r>
      <w:r w:rsidR="00EA24EA" w:rsidRPr="00F55306">
        <w:rPr>
          <w:rFonts w:ascii="Times New Roman" w:hAnsi="Times New Roman" w:cs="Times New Roman"/>
          <w:sz w:val="28"/>
          <w:szCs w:val="28"/>
          <w:lang w:val="uz-Cyrl-UZ"/>
        </w:rPr>
        <w:t>М</w:t>
      </w:r>
      <w:r w:rsidR="00EA24EA">
        <w:rPr>
          <w:rFonts w:ascii="Times New Roman" w:hAnsi="Times New Roman" w:cs="Times New Roman"/>
          <w:sz w:val="28"/>
          <w:szCs w:val="28"/>
          <w:lang w:val="uz-Cyrl-UZ"/>
        </w:rPr>
        <w:t>К 408</w:t>
      </w:r>
      <w:r w:rsidR="00EA24EA">
        <w:rPr>
          <w:rFonts w:ascii="Times New Roman" w:hAnsi="Times New Roman" w:cs="Times New Roman"/>
          <w:sz w:val="28"/>
          <w:szCs w:val="28"/>
          <w:lang w:val="uz-Cyrl-UZ"/>
        </w:rPr>
        <w:t>-моддаси).</w:t>
      </w:r>
      <w:r w:rsidR="00EA24EA">
        <w:rPr>
          <w:rFonts w:ascii="Times New Roman" w:hAnsi="Times New Roman" w:cs="Times New Roman"/>
          <w:sz w:val="28"/>
          <w:szCs w:val="28"/>
          <w:lang w:val="uz-Cyrl-UZ"/>
        </w:rPr>
        <w:t xml:space="preserve"> </w:t>
      </w:r>
      <w:r w:rsidR="00EA24EA" w:rsidRPr="00EA24EA">
        <w:rPr>
          <w:rFonts w:ascii="Times New Roman" w:hAnsi="Times New Roman" w:cs="Times New Roman"/>
          <w:sz w:val="28"/>
          <w:szCs w:val="28"/>
          <w:lang w:val="uz-Cyrl-UZ"/>
        </w:rPr>
        <w:t>Демак, ҳомиладор аёл ўз меҳнат мажбуриятларини мунтазам равишда бузса ёки бир марта қўпол равишда бузса, ҳомиладор аёл билан меҳнат шартномасини 161-моддаси 2-қисмининг 4 ва 5-бан</w:t>
      </w:r>
      <w:r w:rsidR="00EA24EA">
        <w:rPr>
          <w:rFonts w:ascii="Times New Roman" w:hAnsi="Times New Roman" w:cs="Times New Roman"/>
          <w:sz w:val="28"/>
          <w:szCs w:val="28"/>
          <w:lang w:val="uz-Cyrl-UZ"/>
        </w:rPr>
        <w:t xml:space="preserve">длари билан бекор қилиш мумкин эмас. </w:t>
      </w:r>
    </w:p>
    <w:p w:rsidR="00EA24EA" w:rsidRDefault="00EA24EA" w:rsidP="00EA24EA">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Ҳ</w:t>
      </w:r>
      <w:r w:rsidRPr="00EA24EA">
        <w:rPr>
          <w:rFonts w:ascii="Times New Roman" w:hAnsi="Times New Roman" w:cs="Times New Roman"/>
          <w:sz w:val="28"/>
          <w:szCs w:val="28"/>
          <w:lang w:val="uz-Cyrl-UZ"/>
        </w:rPr>
        <w:t>омиладор аёл</w:t>
      </w:r>
      <w:r>
        <w:rPr>
          <w:rFonts w:ascii="Times New Roman" w:hAnsi="Times New Roman" w:cs="Times New Roman"/>
          <w:sz w:val="28"/>
          <w:szCs w:val="28"/>
          <w:lang w:val="uz-Cyrl-UZ"/>
        </w:rPr>
        <w:t xml:space="preserve">га </w:t>
      </w:r>
      <w:r w:rsidRPr="00EA24EA">
        <w:rPr>
          <w:rFonts w:ascii="Times New Roman" w:hAnsi="Times New Roman" w:cs="Times New Roman"/>
          <w:sz w:val="28"/>
          <w:szCs w:val="28"/>
          <w:lang w:val="uz-Cyrl-UZ"/>
        </w:rPr>
        <w:t xml:space="preserve">МК 312-моддасидаги бошқа интизомий жазоларни </w:t>
      </w:r>
      <w:r>
        <w:rPr>
          <w:rFonts w:ascii="Times New Roman" w:hAnsi="Times New Roman" w:cs="Times New Roman"/>
          <w:sz w:val="28"/>
          <w:szCs w:val="28"/>
          <w:lang w:val="uz-Cyrl-UZ"/>
        </w:rPr>
        <w:t xml:space="preserve">эса </w:t>
      </w:r>
      <w:r w:rsidRPr="00EA24EA">
        <w:rPr>
          <w:rFonts w:ascii="Times New Roman" w:hAnsi="Times New Roman" w:cs="Times New Roman"/>
          <w:sz w:val="28"/>
          <w:szCs w:val="28"/>
          <w:lang w:val="uz-Cyrl-UZ"/>
        </w:rPr>
        <w:t>қўллаш мумкин. Масалан, ҳайфсан, ўртача ойлик иш ҳақининг 30 фоизидан кўп бўлмаган миқ</w:t>
      </w:r>
      <w:r>
        <w:rPr>
          <w:rFonts w:ascii="Times New Roman" w:hAnsi="Times New Roman" w:cs="Times New Roman"/>
          <w:sz w:val="28"/>
          <w:szCs w:val="28"/>
          <w:lang w:val="uz-Cyrl-UZ"/>
        </w:rPr>
        <w:t>дорда жарима. Aгар ташкилот</w:t>
      </w:r>
      <w:r w:rsidRPr="00EA24EA">
        <w:rPr>
          <w:rFonts w:ascii="Times New Roman" w:hAnsi="Times New Roman" w:cs="Times New Roman"/>
          <w:sz w:val="28"/>
          <w:szCs w:val="28"/>
          <w:lang w:val="uz-Cyrl-UZ"/>
        </w:rPr>
        <w:t xml:space="preserve"> ички меҳнат тартиби қоидаларида ходимга ўртача ойлик иш ҳақининг 50 фоизидан кўп бўлмаган миқдорда жарима солиниши ҳоллари назарда тутилган бўлса, ўртача ойлик иш ҳақининг 50 фоизидан кўп бўлмаган миқдорда жарима ҳам сол</w:t>
      </w:r>
      <w:r>
        <w:rPr>
          <w:rFonts w:ascii="Times New Roman" w:hAnsi="Times New Roman" w:cs="Times New Roman"/>
          <w:sz w:val="28"/>
          <w:szCs w:val="28"/>
          <w:lang w:val="uz-Cyrl-UZ"/>
        </w:rPr>
        <w:t>иш</w:t>
      </w:r>
      <w:r w:rsidRPr="00EA24EA">
        <w:rPr>
          <w:rFonts w:ascii="Times New Roman" w:hAnsi="Times New Roman" w:cs="Times New Roman"/>
          <w:sz w:val="28"/>
          <w:szCs w:val="28"/>
          <w:lang w:val="uz-Cyrl-UZ"/>
        </w:rPr>
        <w:t xml:space="preserve"> мумкин.</w:t>
      </w:r>
    </w:p>
    <w:p w:rsidR="00EA24EA" w:rsidRDefault="00235607" w:rsidP="00EA24EA">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Диққат, МК 409-моддаси</w:t>
      </w:r>
      <w:r w:rsidR="00EA24EA">
        <w:rPr>
          <w:rFonts w:ascii="Times New Roman" w:hAnsi="Times New Roman" w:cs="Times New Roman"/>
          <w:sz w:val="28"/>
          <w:szCs w:val="28"/>
          <w:lang w:val="uz-Cyrl-UZ"/>
        </w:rPr>
        <w:t xml:space="preserve"> бўйича </w:t>
      </w:r>
      <w:r>
        <w:rPr>
          <w:rFonts w:ascii="Times New Roman" w:hAnsi="Times New Roman" w:cs="Times New Roman"/>
          <w:sz w:val="28"/>
          <w:szCs w:val="28"/>
          <w:lang w:val="uz-Cyrl-UZ"/>
        </w:rPr>
        <w:t>у</w:t>
      </w:r>
      <w:r w:rsidRPr="00235607">
        <w:rPr>
          <w:rFonts w:ascii="Times New Roman" w:hAnsi="Times New Roman" w:cs="Times New Roman"/>
          <w:sz w:val="28"/>
          <w:szCs w:val="28"/>
          <w:lang w:val="uz-Cyrl-UZ"/>
        </w:rPr>
        <w:t xml:space="preserve">ч ёшгача боласи бор аёл ёхуд уч ёшгача бўлган болани ёлғиз тарбиялаётган ота (васий) билан меҳнат шартномасини иш берувчининг ташаббусига кўра бекор қилишга фақат ушбу Кодекс 161-моддаси </w:t>
      </w:r>
      <w:r>
        <w:rPr>
          <w:rFonts w:ascii="Times New Roman" w:hAnsi="Times New Roman" w:cs="Times New Roman"/>
          <w:sz w:val="28"/>
          <w:szCs w:val="28"/>
          <w:lang w:val="uz-Cyrl-UZ"/>
        </w:rPr>
        <w:t>2-</w:t>
      </w:r>
      <w:r w:rsidRPr="00235607">
        <w:rPr>
          <w:rFonts w:ascii="Times New Roman" w:hAnsi="Times New Roman" w:cs="Times New Roman"/>
          <w:sz w:val="28"/>
          <w:szCs w:val="28"/>
          <w:lang w:val="uz-Cyrl-UZ"/>
        </w:rPr>
        <w:t xml:space="preserve">қисмининг 1, 4 ва 5-бандларида назарда тутилган асослар бўйича </w:t>
      </w:r>
      <w:r w:rsidRPr="00235607">
        <w:rPr>
          <w:rFonts w:ascii="Times New Roman" w:hAnsi="Times New Roman" w:cs="Times New Roman"/>
          <w:sz w:val="28"/>
          <w:szCs w:val="28"/>
          <w:lang w:val="uz-Cyrl-UZ"/>
        </w:rPr>
        <w:lastRenderedPageBreak/>
        <w:t>йўл қўйилади.</w:t>
      </w:r>
      <w:r>
        <w:rPr>
          <w:rFonts w:ascii="Times New Roman" w:hAnsi="Times New Roman" w:cs="Times New Roman"/>
          <w:sz w:val="28"/>
          <w:szCs w:val="28"/>
          <w:lang w:val="uz-Cyrl-UZ"/>
        </w:rPr>
        <w:t xml:space="preserve"> Яъни </w:t>
      </w:r>
      <w:r>
        <w:rPr>
          <w:rFonts w:ascii="Times New Roman" w:hAnsi="Times New Roman" w:cs="Times New Roman"/>
          <w:sz w:val="28"/>
          <w:szCs w:val="28"/>
          <w:lang w:val="uz-Cyrl-UZ"/>
        </w:rPr>
        <w:t>у</w:t>
      </w:r>
      <w:r w:rsidRPr="00235607">
        <w:rPr>
          <w:rFonts w:ascii="Times New Roman" w:hAnsi="Times New Roman" w:cs="Times New Roman"/>
          <w:sz w:val="28"/>
          <w:szCs w:val="28"/>
          <w:lang w:val="uz-Cyrl-UZ"/>
        </w:rPr>
        <w:t>ч ёшгача боласи бор аёл ёхуд уч ёшгача бўлган болани ёлғиз тарбиялаётган ота (васий)</w:t>
      </w:r>
      <w:r>
        <w:rPr>
          <w:rFonts w:ascii="Times New Roman" w:hAnsi="Times New Roman" w:cs="Times New Roman"/>
          <w:sz w:val="28"/>
          <w:szCs w:val="28"/>
          <w:lang w:val="uz-Cyrl-UZ"/>
        </w:rPr>
        <w:t xml:space="preserve"> </w:t>
      </w:r>
      <w:r w:rsidRPr="00EA24EA">
        <w:rPr>
          <w:rFonts w:ascii="Times New Roman" w:hAnsi="Times New Roman" w:cs="Times New Roman"/>
          <w:sz w:val="28"/>
          <w:szCs w:val="28"/>
          <w:lang w:val="uz-Cyrl-UZ"/>
        </w:rPr>
        <w:t>ўз меҳнат мажбуриятларини мунтазам равишда бузса ёки бир марта қўпол р</w:t>
      </w:r>
      <w:r>
        <w:rPr>
          <w:rFonts w:ascii="Times New Roman" w:hAnsi="Times New Roman" w:cs="Times New Roman"/>
          <w:sz w:val="28"/>
          <w:szCs w:val="28"/>
          <w:lang w:val="uz-Cyrl-UZ"/>
        </w:rPr>
        <w:t xml:space="preserve">авишда бузса, </w:t>
      </w:r>
      <w:r w:rsidRPr="00EA24EA">
        <w:rPr>
          <w:rFonts w:ascii="Times New Roman" w:hAnsi="Times New Roman" w:cs="Times New Roman"/>
          <w:sz w:val="28"/>
          <w:szCs w:val="28"/>
          <w:lang w:val="uz-Cyrl-UZ"/>
        </w:rPr>
        <w:t>меҳнат шартномасини 161-моддаси 2-қисмининг 4 ва 5-бан</w:t>
      </w:r>
      <w:r>
        <w:rPr>
          <w:rFonts w:ascii="Times New Roman" w:hAnsi="Times New Roman" w:cs="Times New Roman"/>
          <w:sz w:val="28"/>
          <w:szCs w:val="28"/>
          <w:lang w:val="uz-Cyrl-UZ"/>
        </w:rPr>
        <w:t>длари билан бекор қилиш мумкин</w:t>
      </w:r>
      <w:r>
        <w:rPr>
          <w:rFonts w:ascii="Times New Roman" w:hAnsi="Times New Roman" w:cs="Times New Roman"/>
          <w:sz w:val="28"/>
          <w:szCs w:val="28"/>
          <w:lang w:val="uz-Cyrl-UZ"/>
        </w:rPr>
        <w:t>. Эски таҳрирдаги Меҳнат кодексида эса</w:t>
      </w:r>
      <w:r w:rsidR="00D40D0B">
        <w:rPr>
          <w:rFonts w:ascii="Times New Roman" w:hAnsi="Times New Roman" w:cs="Times New Roman"/>
          <w:sz w:val="28"/>
          <w:szCs w:val="28"/>
          <w:lang w:val="uz-Cyrl-UZ"/>
        </w:rPr>
        <w:t xml:space="preserve"> бу</w:t>
      </w:r>
      <w:r>
        <w:rPr>
          <w:rFonts w:ascii="Times New Roman" w:hAnsi="Times New Roman" w:cs="Times New Roman"/>
          <w:sz w:val="28"/>
          <w:szCs w:val="28"/>
          <w:lang w:val="uz-Cyrl-UZ"/>
        </w:rPr>
        <w:t xml:space="preserve"> мумкин эмас эди.</w:t>
      </w:r>
    </w:p>
    <w:p w:rsidR="00F05CEB" w:rsidRDefault="00F81C0E" w:rsidP="005A47D4">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b/>
          <w:sz w:val="28"/>
          <w:szCs w:val="28"/>
          <w:lang w:val="uz-Cyrl-UZ"/>
        </w:rPr>
        <w:t>4</w:t>
      </w:r>
      <w:r w:rsidR="00235607" w:rsidRPr="00235607">
        <w:rPr>
          <w:rFonts w:ascii="Times New Roman" w:hAnsi="Times New Roman" w:cs="Times New Roman"/>
          <w:b/>
          <w:sz w:val="28"/>
          <w:szCs w:val="28"/>
          <w:lang w:val="uz-Cyrl-UZ"/>
        </w:rPr>
        <w:t>.</w:t>
      </w:r>
      <w:r w:rsidR="00235607">
        <w:rPr>
          <w:rFonts w:ascii="Times New Roman" w:hAnsi="Times New Roman" w:cs="Times New Roman"/>
          <w:sz w:val="28"/>
          <w:szCs w:val="28"/>
          <w:lang w:val="uz-Cyrl-UZ"/>
        </w:rPr>
        <w:t xml:space="preserve"> </w:t>
      </w:r>
      <w:r w:rsidR="00235607" w:rsidRPr="00235607">
        <w:rPr>
          <w:rFonts w:ascii="Times New Roman" w:hAnsi="Times New Roman" w:cs="Times New Roman"/>
          <w:sz w:val="28"/>
          <w:szCs w:val="28"/>
          <w:lang w:val="uz-Cyrl-UZ"/>
        </w:rPr>
        <w:t>Ўн саккиз ёшгача бўлган ходимлар билан меҳнат шартномасини иш берувчининг ташаббусига кўра бекор қилишга, меҳнат шартномасини бекор қилишнинг умумий тартибига риоя этишдан ташқари, маҳаллий меҳнат органин</w:t>
      </w:r>
      <w:r w:rsidR="00235607">
        <w:rPr>
          <w:rFonts w:ascii="Times New Roman" w:hAnsi="Times New Roman" w:cs="Times New Roman"/>
          <w:sz w:val="28"/>
          <w:szCs w:val="28"/>
          <w:lang w:val="uz-Cyrl-UZ"/>
        </w:rPr>
        <w:t xml:space="preserve">инг розилиги билан йўл қўйилади </w:t>
      </w:r>
      <w:r w:rsidR="00F05CEB">
        <w:rPr>
          <w:rFonts w:ascii="Times New Roman" w:hAnsi="Times New Roman" w:cs="Times New Roman"/>
          <w:sz w:val="28"/>
          <w:szCs w:val="28"/>
          <w:lang w:val="uz-Cyrl-UZ"/>
        </w:rPr>
        <w:t>(</w:t>
      </w:r>
      <w:r w:rsidR="005A47D4">
        <w:rPr>
          <w:rFonts w:ascii="Times New Roman" w:hAnsi="Times New Roman" w:cs="Times New Roman"/>
          <w:sz w:val="28"/>
          <w:szCs w:val="28"/>
          <w:lang w:val="uz-Cyrl-UZ"/>
        </w:rPr>
        <w:t xml:space="preserve"> МК </w:t>
      </w:r>
      <w:r w:rsidR="00235607">
        <w:rPr>
          <w:rFonts w:ascii="Times New Roman" w:hAnsi="Times New Roman" w:cs="Times New Roman"/>
          <w:sz w:val="28"/>
          <w:szCs w:val="28"/>
          <w:lang w:val="uz-Cyrl-UZ"/>
        </w:rPr>
        <w:t>421</w:t>
      </w:r>
      <w:r w:rsidR="00F05CEB">
        <w:rPr>
          <w:rFonts w:ascii="Times New Roman" w:hAnsi="Times New Roman" w:cs="Times New Roman"/>
          <w:sz w:val="28"/>
          <w:szCs w:val="28"/>
          <w:lang w:val="uz-Cyrl-UZ"/>
        </w:rPr>
        <w:t>-моддаси).</w:t>
      </w:r>
      <w:r w:rsidR="00235607">
        <w:rPr>
          <w:rFonts w:ascii="Times New Roman" w:hAnsi="Times New Roman" w:cs="Times New Roman"/>
          <w:sz w:val="28"/>
          <w:szCs w:val="28"/>
          <w:lang w:val="uz-Cyrl-UZ"/>
        </w:rPr>
        <w:t xml:space="preserve"> Яъни 18</w:t>
      </w:r>
      <w:r w:rsidR="00235607" w:rsidRPr="00235607">
        <w:rPr>
          <w:rFonts w:ascii="Times New Roman" w:hAnsi="Times New Roman" w:cs="Times New Roman"/>
          <w:sz w:val="28"/>
          <w:szCs w:val="28"/>
          <w:lang w:val="uz-Cyrl-UZ"/>
        </w:rPr>
        <w:t xml:space="preserve"> ёшгача бўлган ходим</w:t>
      </w:r>
      <w:r w:rsidR="00235607">
        <w:rPr>
          <w:rFonts w:ascii="Times New Roman" w:hAnsi="Times New Roman" w:cs="Times New Roman"/>
          <w:sz w:val="28"/>
          <w:szCs w:val="28"/>
          <w:lang w:val="uz-Cyrl-UZ"/>
        </w:rPr>
        <w:t xml:space="preserve"> </w:t>
      </w:r>
      <w:r w:rsidR="00235607" w:rsidRPr="00EA24EA">
        <w:rPr>
          <w:rFonts w:ascii="Times New Roman" w:hAnsi="Times New Roman" w:cs="Times New Roman"/>
          <w:sz w:val="28"/>
          <w:szCs w:val="28"/>
          <w:lang w:val="uz-Cyrl-UZ"/>
        </w:rPr>
        <w:t>ўз меҳнат мажбуриятларини мунтазам равишда бузса ёки бир марта қўпол р</w:t>
      </w:r>
      <w:r w:rsidR="00235607">
        <w:rPr>
          <w:rFonts w:ascii="Times New Roman" w:hAnsi="Times New Roman" w:cs="Times New Roman"/>
          <w:sz w:val="28"/>
          <w:szCs w:val="28"/>
          <w:lang w:val="uz-Cyrl-UZ"/>
        </w:rPr>
        <w:t>авишда бузса</w:t>
      </w:r>
      <w:r w:rsidR="00235607">
        <w:rPr>
          <w:rFonts w:ascii="Times New Roman" w:hAnsi="Times New Roman" w:cs="Times New Roman"/>
          <w:sz w:val="28"/>
          <w:szCs w:val="28"/>
          <w:lang w:val="uz-Cyrl-UZ"/>
        </w:rPr>
        <w:t>, меҳнат шартномаси</w:t>
      </w:r>
      <w:r w:rsidR="00235607" w:rsidRPr="00EA24EA">
        <w:rPr>
          <w:rFonts w:ascii="Times New Roman" w:hAnsi="Times New Roman" w:cs="Times New Roman"/>
          <w:sz w:val="28"/>
          <w:szCs w:val="28"/>
          <w:lang w:val="uz-Cyrl-UZ"/>
        </w:rPr>
        <w:t xml:space="preserve"> 161-моддаси 2-қисмининг 4 ва 5-бан</w:t>
      </w:r>
      <w:r w:rsidR="00235607">
        <w:rPr>
          <w:rFonts w:ascii="Times New Roman" w:hAnsi="Times New Roman" w:cs="Times New Roman"/>
          <w:sz w:val="28"/>
          <w:szCs w:val="28"/>
          <w:lang w:val="uz-Cyrl-UZ"/>
        </w:rPr>
        <w:t>длари билан бекор</w:t>
      </w:r>
      <w:r w:rsidR="00235607">
        <w:rPr>
          <w:rFonts w:ascii="Times New Roman" w:hAnsi="Times New Roman" w:cs="Times New Roman"/>
          <w:sz w:val="28"/>
          <w:szCs w:val="28"/>
          <w:lang w:val="uz-Cyrl-UZ"/>
        </w:rPr>
        <w:t xml:space="preserve"> қилинадиган бўлса, </w:t>
      </w:r>
      <w:r w:rsidR="00235607" w:rsidRPr="00235607">
        <w:rPr>
          <w:rFonts w:ascii="Times New Roman" w:hAnsi="Times New Roman" w:cs="Times New Roman"/>
          <w:sz w:val="28"/>
          <w:szCs w:val="28"/>
          <w:lang w:val="uz-Cyrl-UZ"/>
        </w:rPr>
        <w:t>маҳаллий меҳнат органин</w:t>
      </w:r>
      <w:r w:rsidR="00235607">
        <w:rPr>
          <w:rFonts w:ascii="Times New Roman" w:hAnsi="Times New Roman" w:cs="Times New Roman"/>
          <w:sz w:val="28"/>
          <w:szCs w:val="28"/>
          <w:lang w:val="uz-Cyrl-UZ"/>
        </w:rPr>
        <w:t>инг розилиги</w:t>
      </w:r>
      <w:r w:rsidR="00235607">
        <w:rPr>
          <w:rFonts w:ascii="Times New Roman" w:hAnsi="Times New Roman" w:cs="Times New Roman"/>
          <w:sz w:val="28"/>
          <w:szCs w:val="28"/>
          <w:lang w:val="uz-Cyrl-UZ"/>
        </w:rPr>
        <w:t>ни ҳам олиш шарт.</w:t>
      </w:r>
    </w:p>
    <w:p w:rsidR="00235607" w:rsidRDefault="00F81C0E" w:rsidP="00AF4ECE">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b/>
          <w:sz w:val="28"/>
          <w:szCs w:val="28"/>
          <w:lang w:val="uz-Cyrl-UZ"/>
        </w:rPr>
        <w:t>5</w:t>
      </w:r>
      <w:r w:rsidR="00AF4ECE" w:rsidRPr="00AF4ECE">
        <w:rPr>
          <w:rFonts w:ascii="Times New Roman" w:hAnsi="Times New Roman" w:cs="Times New Roman"/>
          <w:b/>
          <w:sz w:val="28"/>
          <w:szCs w:val="28"/>
          <w:lang w:val="uz-Cyrl-UZ"/>
        </w:rPr>
        <w:t xml:space="preserve">. </w:t>
      </w:r>
      <w:r w:rsidR="00AF4ECE" w:rsidRPr="00AF4ECE">
        <w:rPr>
          <w:rFonts w:ascii="Times New Roman" w:hAnsi="Times New Roman" w:cs="Times New Roman"/>
          <w:sz w:val="28"/>
          <w:szCs w:val="28"/>
          <w:lang w:val="uz-Cyrl-UZ"/>
        </w:rPr>
        <w:t>Меҳнат низолари бўйича комиссиянинг аъзолари бўлган ходимларга нисбатан улар ўз ваколатларини амалга ошираётган даврда тариф ставкасини (маошни) пасайтиришга ва иш берувчининг ташаббусига кўра меҳнат шартномасини бекор қилишга йўл қўйилмайди, бундан ушбу Кодекс 161-моддаси иккинчи қисмининг 1-бандида назарда тутилган ҳоллар мустасно</w:t>
      </w:r>
      <w:r w:rsidR="00AF4ECE">
        <w:rPr>
          <w:rFonts w:ascii="Times New Roman" w:hAnsi="Times New Roman" w:cs="Times New Roman"/>
          <w:sz w:val="28"/>
          <w:szCs w:val="28"/>
          <w:lang w:val="uz-Cyrl-UZ"/>
        </w:rPr>
        <w:t xml:space="preserve"> </w:t>
      </w:r>
      <w:r w:rsidR="00AF4ECE">
        <w:rPr>
          <w:rFonts w:ascii="Times New Roman" w:hAnsi="Times New Roman" w:cs="Times New Roman"/>
          <w:sz w:val="28"/>
          <w:szCs w:val="28"/>
          <w:lang w:val="uz-Cyrl-UZ"/>
        </w:rPr>
        <w:t>(</w:t>
      </w:r>
      <w:r w:rsidR="00AF4ECE">
        <w:rPr>
          <w:rFonts w:ascii="Times New Roman" w:hAnsi="Times New Roman" w:cs="Times New Roman"/>
          <w:sz w:val="28"/>
          <w:szCs w:val="28"/>
          <w:lang w:val="uz-Cyrl-UZ"/>
        </w:rPr>
        <w:t>МК 557</w:t>
      </w:r>
      <w:r w:rsidR="00AF4ECE">
        <w:rPr>
          <w:rFonts w:ascii="Times New Roman" w:hAnsi="Times New Roman" w:cs="Times New Roman"/>
          <w:sz w:val="28"/>
          <w:szCs w:val="28"/>
          <w:lang w:val="uz-Cyrl-UZ"/>
        </w:rPr>
        <w:t>-моддаси).</w:t>
      </w:r>
    </w:p>
    <w:p w:rsidR="00AF4ECE" w:rsidRDefault="00F81C0E" w:rsidP="00AF4ECE">
      <w:pPr>
        <w:spacing w:after="0" w:line="360" w:lineRule="auto"/>
        <w:ind w:firstLine="567"/>
        <w:jc w:val="both"/>
        <w:rPr>
          <w:rFonts w:ascii="Times New Roman" w:hAnsi="Times New Roman" w:cs="Times New Roman"/>
          <w:sz w:val="28"/>
          <w:szCs w:val="28"/>
          <w:lang w:val="uz-Cyrl-UZ"/>
        </w:rPr>
      </w:pPr>
      <w:r w:rsidRPr="00F81C0E">
        <w:rPr>
          <w:rFonts w:ascii="Times New Roman" w:hAnsi="Times New Roman" w:cs="Times New Roman"/>
          <w:b/>
          <w:sz w:val="28"/>
          <w:szCs w:val="28"/>
          <w:lang w:val="uz-Cyrl-UZ"/>
        </w:rPr>
        <w:t>6</w:t>
      </w:r>
      <w:r w:rsidR="00AF4ECE" w:rsidRPr="00F81C0E">
        <w:rPr>
          <w:rFonts w:ascii="Times New Roman" w:hAnsi="Times New Roman" w:cs="Times New Roman"/>
          <w:b/>
          <w:sz w:val="28"/>
          <w:szCs w:val="28"/>
          <w:lang w:val="uz-Cyrl-UZ"/>
        </w:rPr>
        <w:t>.</w:t>
      </w:r>
      <w:r w:rsidR="00AF4ECE">
        <w:rPr>
          <w:rFonts w:ascii="Times New Roman" w:hAnsi="Times New Roman" w:cs="Times New Roman"/>
          <w:sz w:val="28"/>
          <w:szCs w:val="28"/>
          <w:lang w:val="uz-Cyrl-UZ"/>
        </w:rPr>
        <w:t xml:space="preserve"> </w:t>
      </w:r>
      <w:r w:rsidR="00AF4ECE" w:rsidRPr="00AF4ECE">
        <w:rPr>
          <w:rFonts w:ascii="Times New Roman" w:hAnsi="Times New Roman" w:cs="Times New Roman"/>
          <w:sz w:val="28"/>
          <w:szCs w:val="28"/>
          <w:lang w:val="uz-Cyrl-UZ"/>
        </w:rPr>
        <w:t>Ходимларнинг, улар бирлашмаларининг жамоавий меҳнат низосини ҳал этишда (тартибга солишда) иштирок этаётган вакиллари жамоавий меҳнат низосини ҳал этиш (тартибга солиш) даврида интизомий жазога тортилиши, бошқа ишга ўтказилиши мумкин эмас, улар билан тузилган меҳнат шартномаси уларнинг вакиллигига ваколат берган органнинг олдиндан розилигини олмай туриб, иш берувчининг ташаббусига кўра бекор қилиниш</w:t>
      </w:r>
      <w:r w:rsidR="00AF4ECE">
        <w:rPr>
          <w:rFonts w:ascii="Times New Roman" w:hAnsi="Times New Roman" w:cs="Times New Roman"/>
          <w:sz w:val="28"/>
          <w:szCs w:val="28"/>
          <w:lang w:val="uz-Cyrl-UZ"/>
        </w:rPr>
        <w:t xml:space="preserve">и мумкин эмас </w:t>
      </w:r>
      <w:r w:rsidR="00AF4ECE">
        <w:rPr>
          <w:rFonts w:ascii="Times New Roman" w:hAnsi="Times New Roman" w:cs="Times New Roman"/>
          <w:sz w:val="28"/>
          <w:szCs w:val="28"/>
          <w:lang w:val="uz-Cyrl-UZ"/>
        </w:rPr>
        <w:t xml:space="preserve">(МК </w:t>
      </w:r>
      <w:r w:rsidR="00AF4ECE">
        <w:rPr>
          <w:rFonts w:ascii="Times New Roman" w:hAnsi="Times New Roman" w:cs="Times New Roman"/>
          <w:sz w:val="28"/>
          <w:szCs w:val="28"/>
          <w:lang w:val="uz-Cyrl-UZ"/>
        </w:rPr>
        <w:t>578</w:t>
      </w:r>
      <w:r w:rsidR="00AF4ECE">
        <w:rPr>
          <w:rFonts w:ascii="Times New Roman" w:hAnsi="Times New Roman" w:cs="Times New Roman"/>
          <w:sz w:val="28"/>
          <w:szCs w:val="28"/>
          <w:lang w:val="uz-Cyrl-UZ"/>
        </w:rPr>
        <w:t>-моддаси).</w:t>
      </w:r>
    </w:p>
    <w:p w:rsidR="00F81C0E" w:rsidRPr="00F81C0E" w:rsidRDefault="00F81C0E" w:rsidP="00F81C0E">
      <w:pPr>
        <w:spacing w:after="0" w:line="360" w:lineRule="auto"/>
        <w:ind w:firstLine="567"/>
        <w:jc w:val="both"/>
        <w:rPr>
          <w:rFonts w:ascii="Times New Roman" w:hAnsi="Times New Roman" w:cs="Times New Roman"/>
          <w:sz w:val="28"/>
          <w:szCs w:val="28"/>
          <w:lang w:val="uz-Cyrl-UZ"/>
        </w:rPr>
      </w:pPr>
      <w:r w:rsidRPr="00F81C0E">
        <w:rPr>
          <w:rFonts w:ascii="Times New Roman" w:hAnsi="Times New Roman" w:cs="Times New Roman"/>
          <w:b/>
          <w:sz w:val="28"/>
          <w:szCs w:val="28"/>
          <w:lang w:val="uz-Cyrl-UZ"/>
        </w:rPr>
        <w:t>7</w:t>
      </w:r>
      <w:r w:rsidR="00AF4ECE" w:rsidRPr="00F81C0E">
        <w:rPr>
          <w:rFonts w:ascii="Times New Roman" w:hAnsi="Times New Roman" w:cs="Times New Roman"/>
          <w:b/>
          <w:sz w:val="28"/>
          <w:szCs w:val="28"/>
          <w:lang w:val="uz-Cyrl-UZ"/>
        </w:rPr>
        <w:t>.</w:t>
      </w:r>
      <w:r w:rsidR="00AF4ECE">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МК 162-моддасига кўра, х</w:t>
      </w:r>
      <w:r w:rsidRPr="00F81C0E">
        <w:rPr>
          <w:rFonts w:ascii="Times New Roman" w:hAnsi="Times New Roman" w:cs="Times New Roman"/>
          <w:sz w:val="28"/>
          <w:szCs w:val="28"/>
          <w:lang w:val="uz-Cyrl-UZ"/>
        </w:rPr>
        <w:t>одим билан тузилган меҳнат шартномасини бекор қилишга олиб келиши мумкин бўлган меҳнат мажбуриятларининг бир марта қўпол равишда бузилишлари рўйхати:</w:t>
      </w:r>
    </w:p>
    <w:p w:rsidR="00F81C0E" w:rsidRPr="00F81C0E" w:rsidRDefault="00F81C0E" w:rsidP="00F81C0E">
      <w:pPr>
        <w:spacing w:after="0" w:line="360" w:lineRule="auto"/>
        <w:ind w:firstLine="567"/>
        <w:jc w:val="both"/>
        <w:rPr>
          <w:rFonts w:ascii="Times New Roman" w:hAnsi="Times New Roman" w:cs="Times New Roman"/>
          <w:sz w:val="28"/>
          <w:szCs w:val="28"/>
          <w:lang w:val="uz-Cyrl-UZ"/>
        </w:rPr>
      </w:pPr>
      <w:r w:rsidRPr="00F81C0E">
        <w:rPr>
          <w:rFonts w:ascii="Times New Roman" w:hAnsi="Times New Roman" w:cs="Times New Roman"/>
          <w:sz w:val="28"/>
          <w:szCs w:val="28"/>
          <w:lang w:val="uz-Cyrl-UZ"/>
        </w:rPr>
        <w:t>ички меҳнат тартиби қоидалари;</w:t>
      </w:r>
    </w:p>
    <w:p w:rsidR="00F81C0E" w:rsidRPr="00AA0C27" w:rsidRDefault="00F81C0E" w:rsidP="00F81C0E">
      <w:pPr>
        <w:spacing w:after="0" w:line="360" w:lineRule="auto"/>
        <w:ind w:firstLine="567"/>
        <w:jc w:val="both"/>
        <w:rPr>
          <w:rFonts w:ascii="Times New Roman" w:hAnsi="Times New Roman" w:cs="Times New Roman"/>
          <w:i/>
          <w:sz w:val="28"/>
          <w:szCs w:val="28"/>
          <w:u w:val="single"/>
          <w:lang w:val="en-US"/>
        </w:rPr>
      </w:pPr>
      <w:r w:rsidRPr="00F81C0E">
        <w:rPr>
          <w:rFonts w:ascii="Times New Roman" w:hAnsi="Times New Roman" w:cs="Times New Roman"/>
          <w:sz w:val="28"/>
          <w:szCs w:val="28"/>
          <w:lang w:val="uz-Cyrl-UZ"/>
        </w:rPr>
        <w:lastRenderedPageBreak/>
        <w:t xml:space="preserve">ушбу Кодексда назарда тутилган ҳолларда </w:t>
      </w:r>
      <w:r w:rsidRPr="00F81C0E">
        <w:rPr>
          <w:rFonts w:ascii="Times New Roman" w:hAnsi="Times New Roman" w:cs="Times New Roman"/>
          <w:b/>
          <w:i/>
          <w:sz w:val="28"/>
          <w:szCs w:val="28"/>
          <w:u w:val="single"/>
          <w:lang w:val="uz-Cyrl-UZ"/>
        </w:rPr>
        <w:t>ташкилот мулкдори ва раҳбари ўртасида тузилган меҳнат шартномаси</w:t>
      </w:r>
      <w:r w:rsidRPr="00F81C0E">
        <w:rPr>
          <w:rFonts w:ascii="Times New Roman" w:hAnsi="Times New Roman" w:cs="Times New Roman"/>
          <w:sz w:val="28"/>
          <w:szCs w:val="28"/>
          <w:lang w:val="uz-Cyrl-UZ"/>
        </w:rPr>
        <w:t xml:space="preserve">, </w:t>
      </w:r>
      <w:r w:rsidRPr="00F81C0E">
        <w:rPr>
          <w:rFonts w:ascii="Times New Roman" w:hAnsi="Times New Roman" w:cs="Times New Roman"/>
          <w:i/>
          <w:sz w:val="28"/>
          <w:szCs w:val="28"/>
          <w:u w:val="single"/>
          <w:lang w:val="uz-Cyrl-UZ"/>
        </w:rPr>
        <w:t>шунингдек ходим ва иш берувчи ўртасидаги меҳнат шартномаси;</w:t>
      </w:r>
    </w:p>
    <w:p w:rsidR="00F81C0E" w:rsidRDefault="00F81C0E" w:rsidP="00F81C0E">
      <w:pPr>
        <w:spacing w:after="0" w:line="360" w:lineRule="auto"/>
        <w:ind w:firstLine="567"/>
        <w:jc w:val="both"/>
        <w:rPr>
          <w:rFonts w:ascii="Times New Roman" w:hAnsi="Times New Roman" w:cs="Times New Roman"/>
          <w:sz w:val="28"/>
          <w:szCs w:val="28"/>
          <w:lang w:val="uz-Cyrl-UZ"/>
        </w:rPr>
      </w:pPr>
      <w:r w:rsidRPr="00F81C0E">
        <w:rPr>
          <w:rFonts w:ascii="Times New Roman" w:hAnsi="Times New Roman" w:cs="Times New Roman"/>
          <w:sz w:val="28"/>
          <w:szCs w:val="28"/>
          <w:lang w:val="uz-Cyrl-UZ"/>
        </w:rPr>
        <w:t>ўзига нисбатан интизом тўғрисидаги уставлар ва низомларнинг амал қилиши татбиқ этиладиган айрим тоифадаги ходимларга нисбатан қўлланиладиган интизом тўғрисидаги уставлар ҳамда низомлар билан белгиланади.</w:t>
      </w:r>
    </w:p>
    <w:p w:rsidR="00AF4ECE" w:rsidRDefault="00AB1FA0" w:rsidP="00AF4ECE">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Қуйидаги ҳолатларда х</w:t>
      </w:r>
      <w:r w:rsidRPr="00AB1FA0">
        <w:rPr>
          <w:rFonts w:ascii="Times New Roman" w:hAnsi="Times New Roman" w:cs="Times New Roman"/>
          <w:sz w:val="28"/>
          <w:szCs w:val="28"/>
          <w:lang w:val="uz-Cyrl-UZ"/>
        </w:rPr>
        <w:t>одим билан тузилган меҳнат шартномасини бекор қилишга олиб келиши мумкин бўлган меҳнат мажбуриятларининг бир марта қў</w:t>
      </w:r>
      <w:r>
        <w:rPr>
          <w:rFonts w:ascii="Times New Roman" w:hAnsi="Times New Roman" w:cs="Times New Roman"/>
          <w:sz w:val="28"/>
          <w:szCs w:val="28"/>
          <w:lang w:val="uz-Cyrl-UZ"/>
        </w:rPr>
        <w:t>пол равишда бузилишлари рўйхати</w:t>
      </w:r>
      <w:r w:rsidRPr="00AB1FA0">
        <w:rPr>
          <w:rFonts w:ascii="Times New Roman" w:hAnsi="Times New Roman" w:cs="Times New Roman"/>
          <w:sz w:val="28"/>
          <w:szCs w:val="28"/>
          <w:lang w:val="uz-Cyrl-UZ"/>
        </w:rPr>
        <w:t xml:space="preserve"> </w:t>
      </w:r>
      <w:r w:rsidRPr="00AB1FA0">
        <w:rPr>
          <w:rFonts w:ascii="Times New Roman" w:hAnsi="Times New Roman" w:cs="Times New Roman"/>
          <w:sz w:val="28"/>
          <w:szCs w:val="28"/>
          <w:lang w:val="uz-Cyrl-UZ"/>
        </w:rPr>
        <w:t>меҳнат шартномасида</w:t>
      </w:r>
      <w:r>
        <w:rPr>
          <w:rFonts w:ascii="Times New Roman" w:hAnsi="Times New Roman" w:cs="Times New Roman"/>
          <w:sz w:val="28"/>
          <w:szCs w:val="28"/>
          <w:lang w:val="uz-Cyrl-UZ"/>
        </w:rPr>
        <w:t xml:space="preserve"> назарда тутилиши мумкин:</w:t>
      </w:r>
    </w:p>
    <w:p w:rsidR="00AB1FA0" w:rsidRDefault="00AB1FA0" w:rsidP="00AF4ECE">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и</w:t>
      </w:r>
      <w:r w:rsidRPr="00AB1FA0">
        <w:rPr>
          <w:rFonts w:ascii="Times New Roman" w:hAnsi="Times New Roman" w:cs="Times New Roman"/>
          <w:sz w:val="28"/>
          <w:szCs w:val="28"/>
          <w:lang w:val="uz-Cyrl-UZ"/>
        </w:rPr>
        <w:t>ш берувчи бўлган микрофирма ходими билан тузилган меҳнат шартномасида</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МК </w:t>
      </w:r>
      <w:r>
        <w:rPr>
          <w:rFonts w:ascii="Times New Roman" w:hAnsi="Times New Roman" w:cs="Times New Roman"/>
          <w:sz w:val="28"/>
          <w:szCs w:val="28"/>
          <w:lang w:val="uz-Cyrl-UZ"/>
        </w:rPr>
        <w:t>506</w:t>
      </w:r>
      <w:r>
        <w:rPr>
          <w:rFonts w:ascii="Times New Roman" w:hAnsi="Times New Roman" w:cs="Times New Roman"/>
          <w:sz w:val="28"/>
          <w:szCs w:val="28"/>
          <w:lang w:val="uz-Cyrl-UZ"/>
        </w:rPr>
        <w:t>-моддаси</w:t>
      </w:r>
      <w:r>
        <w:rPr>
          <w:rFonts w:ascii="Times New Roman" w:hAnsi="Times New Roman" w:cs="Times New Roman"/>
          <w:sz w:val="28"/>
          <w:szCs w:val="28"/>
          <w:lang w:val="uz-Cyrl-UZ"/>
        </w:rPr>
        <w:t>);</w:t>
      </w:r>
    </w:p>
    <w:p w:rsidR="00AB1FA0" w:rsidRDefault="00AB1FA0" w:rsidP="00AB1FA0">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х</w:t>
      </w:r>
      <w:r w:rsidRPr="00AB1FA0">
        <w:rPr>
          <w:rFonts w:ascii="Times New Roman" w:hAnsi="Times New Roman" w:cs="Times New Roman"/>
          <w:sz w:val="28"/>
          <w:szCs w:val="28"/>
          <w:lang w:val="uz-Cyrl-UZ"/>
        </w:rPr>
        <w:t>одим билан якка тартибдаги тадбиркор ўртасида тузилган меҳнат шартномасида</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(МК </w:t>
      </w:r>
      <w:r>
        <w:rPr>
          <w:rFonts w:ascii="Times New Roman" w:hAnsi="Times New Roman" w:cs="Times New Roman"/>
          <w:sz w:val="28"/>
          <w:szCs w:val="28"/>
          <w:lang w:val="uz-Cyrl-UZ"/>
        </w:rPr>
        <w:t>511</w:t>
      </w:r>
      <w:r>
        <w:rPr>
          <w:rFonts w:ascii="Times New Roman" w:hAnsi="Times New Roman" w:cs="Times New Roman"/>
          <w:sz w:val="28"/>
          <w:szCs w:val="28"/>
          <w:lang w:val="uz-Cyrl-UZ"/>
        </w:rPr>
        <w:t>-моддаси);</w:t>
      </w:r>
    </w:p>
    <w:p w:rsidR="00AB1FA0" w:rsidRDefault="00AB1FA0" w:rsidP="00AB1FA0">
      <w:pPr>
        <w:spacing w:after="0" w:line="360" w:lineRule="auto"/>
        <w:ind w:firstLine="567"/>
        <w:jc w:val="both"/>
        <w:rPr>
          <w:rFonts w:ascii="Times New Roman" w:hAnsi="Times New Roman" w:cs="Times New Roman"/>
          <w:sz w:val="28"/>
          <w:szCs w:val="28"/>
          <w:lang w:val="uz-Cyrl-UZ"/>
        </w:rPr>
      </w:pPr>
      <w:r>
        <w:rPr>
          <w:rFonts w:ascii="Times New Roman" w:hAnsi="Times New Roman" w:cs="Times New Roman"/>
          <w:sz w:val="28"/>
          <w:szCs w:val="28"/>
          <w:lang w:val="uz-Cyrl-UZ"/>
        </w:rPr>
        <w:t>у</w:t>
      </w:r>
      <w:r w:rsidRPr="00AB1FA0">
        <w:rPr>
          <w:rFonts w:ascii="Times New Roman" w:hAnsi="Times New Roman" w:cs="Times New Roman"/>
          <w:sz w:val="28"/>
          <w:szCs w:val="28"/>
          <w:lang w:val="uz-Cyrl-UZ"/>
        </w:rPr>
        <w:t>й ишчиси билан тузилган меҳнат шартномасида</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w:t>
      </w:r>
      <w:r w:rsidR="00D40D0B">
        <w:rPr>
          <w:rFonts w:ascii="Times New Roman" w:hAnsi="Times New Roman" w:cs="Times New Roman"/>
          <w:sz w:val="28"/>
          <w:szCs w:val="28"/>
          <w:lang w:val="uz-Cyrl-UZ"/>
        </w:rPr>
        <w:t>МК</w:t>
      </w:r>
      <w:r>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518</w:t>
      </w:r>
      <w:r>
        <w:rPr>
          <w:rFonts w:ascii="Times New Roman" w:hAnsi="Times New Roman" w:cs="Times New Roman"/>
          <w:sz w:val="28"/>
          <w:szCs w:val="28"/>
          <w:lang w:val="uz-Cyrl-UZ"/>
        </w:rPr>
        <w:t>-моддаси)</w:t>
      </w:r>
      <w:r>
        <w:rPr>
          <w:rFonts w:ascii="Times New Roman" w:hAnsi="Times New Roman" w:cs="Times New Roman"/>
          <w:sz w:val="28"/>
          <w:szCs w:val="28"/>
          <w:lang w:val="uz-Cyrl-UZ"/>
        </w:rPr>
        <w:t>.</w:t>
      </w:r>
    </w:p>
    <w:p w:rsidR="00AA0C27" w:rsidRDefault="00AA0C27" w:rsidP="00AB1FA0">
      <w:pPr>
        <w:spacing w:after="0" w:line="360" w:lineRule="auto"/>
        <w:ind w:firstLine="567"/>
        <w:jc w:val="both"/>
        <w:rPr>
          <w:rFonts w:ascii="Times New Roman" w:hAnsi="Times New Roman" w:cs="Times New Roman"/>
          <w:b/>
          <w:sz w:val="28"/>
          <w:szCs w:val="28"/>
          <w:lang w:val="uz-Cyrl-UZ"/>
        </w:rPr>
      </w:pPr>
      <w:r w:rsidRPr="00AA0C27">
        <w:rPr>
          <w:rFonts w:ascii="Times New Roman" w:hAnsi="Times New Roman" w:cs="Times New Roman"/>
          <w:b/>
          <w:sz w:val="28"/>
          <w:szCs w:val="28"/>
        </w:rPr>
        <w:t xml:space="preserve">15. </w:t>
      </w:r>
      <w:proofErr w:type="spellStart"/>
      <w:r w:rsidRPr="00AA0C27">
        <w:rPr>
          <w:rFonts w:ascii="Times New Roman" w:hAnsi="Times New Roman" w:cs="Times New Roman"/>
          <w:b/>
          <w:sz w:val="28"/>
          <w:szCs w:val="28"/>
        </w:rPr>
        <w:t>Таътилдаги</w:t>
      </w:r>
      <w:proofErr w:type="spellEnd"/>
      <w:r w:rsidRPr="00AA0C27">
        <w:rPr>
          <w:rFonts w:ascii="Times New Roman" w:hAnsi="Times New Roman" w:cs="Times New Roman"/>
          <w:b/>
          <w:sz w:val="28"/>
          <w:szCs w:val="28"/>
        </w:rPr>
        <w:t xml:space="preserve"> </w:t>
      </w:r>
      <w:proofErr w:type="spellStart"/>
      <w:r w:rsidRPr="00AA0C27">
        <w:rPr>
          <w:rFonts w:ascii="Times New Roman" w:hAnsi="Times New Roman" w:cs="Times New Roman"/>
          <w:b/>
          <w:sz w:val="28"/>
          <w:szCs w:val="28"/>
        </w:rPr>
        <w:t>ходимга</w:t>
      </w:r>
      <w:proofErr w:type="spellEnd"/>
      <w:r w:rsidRPr="00AA0C27">
        <w:rPr>
          <w:rFonts w:ascii="Times New Roman" w:hAnsi="Times New Roman" w:cs="Times New Roman"/>
          <w:b/>
          <w:sz w:val="28"/>
          <w:szCs w:val="28"/>
        </w:rPr>
        <w:t xml:space="preserve"> </w:t>
      </w:r>
      <w:proofErr w:type="spellStart"/>
      <w:r w:rsidRPr="00AA0C27">
        <w:rPr>
          <w:rFonts w:ascii="Times New Roman" w:hAnsi="Times New Roman" w:cs="Times New Roman"/>
          <w:b/>
          <w:sz w:val="28"/>
          <w:szCs w:val="28"/>
        </w:rPr>
        <w:t>интизомий</w:t>
      </w:r>
      <w:proofErr w:type="spellEnd"/>
      <w:r w:rsidRPr="00AA0C27">
        <w:rPr>
          <w:rFonts w:ascii="Times New Roman" w:hAnsi="Times New Roman" w:cs="Times New Roman"/>
          <w:b/>
          <w:sz w:val="28"/>
          <w:szCs w:val="28"/>
        </w:rPr>
        <w:t xml:space="preserve"> </w:t>
      </w:r>
      <w:proofErr w:type="spellStart"/>
      <w:r w:rsidRPr="00AA0C27">
        <w:rPr>
          <w:rFonts w:ascii="Times New Roman" w:hAnsi="Times New Roman" w:cs="Times New Roman"/>
          <w:b/>
          <w:sz w:val="28"/>
          <w:szCs w:val="28"/>
        </w:rPr>
        <w:t>жазо</w:t>
      </w:r>
      <w:proofErr w:type="spellEnd"/>
      <w:r w:rsidRPr="00AA0C27">
        <w:rPr>
          <w:rFonts w:ascii="Times New Roman" w:hAnsi="Times New Roman" w:cs="Times New Roman"/>
          <w:b/>
          <w:sz w:val="28"/>
          <w:szCs w:val="28"/>
        </w:rPr>
        <w:t xml:space="preserve"> </w:t>
      </w:r>
      <w:r w:rsidRPr="00AA0C27">
        <w:rPr>
          <w:rFonts w:ascii="Times New Roman" w:hAnsi="Times New Roman" w:cs="Times New Roman"/>
          <w:b/>
          <w:sz w:val="28"/>
          <w:szCs w:val="28"/>
          <w:lang w:val="uz-Cyrl-UZ"/>
        </w:rPr>
        <w:t>қўлласа бўладими?</w:t>
      </w:r>
    </w:p>
    <w:p w:rsidR="00AA0C27" w:rsidRDefault="00AA0C27" w:rsidP="00AB1FA0">
      <w:pPr>
        <w:spacing w:after="0" w:line="360" w:lineRule="auto"/>
        <w:ind w:firstLine="567"/>
        <w:jc w:val="both"/>
        <w:rPr>
          <w:rFonts w:ascii="Times New Roman" w:hAnsi="Times New Roman" w:cs="Times New Roman"/>
          <w:sz w:val="28"/>
          <w:szCs w:val="28"/>
          <w:lang w:val="uz-Cyrl-UZ"/>
        </w:rPr>
      </w:pPr>
      <w:r w:rsidRPr="00AA0C27">
        <w:rPr>
          <w:rFonts w:ascii="Times New Roman" w:hAnsi="Times New Roman" w:cs="Times New Roman"/>
          <w:sz w:val="28"/>
          <w:szCs w:val="28"/>
          <w:lang w:val="uz-Cyrl-UZ"/>
        </w:rPr>
        <w:t>Таътилдаги ходимга</w:t>
      </w:r>
      <w:r w:rsidRPr="00AA0C2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м</w:t>
      </w:r>
      <w:r w:rsidRPr="00AA0C27">
        <w:rPr>
          <w:rFonts w:ascii="Times New Roman" w:hAnsi="Times New Roman" w:cs="Times New Roman"/>
          <w:sz w:val="28"/>
          <w:szCs w:val="28"/>
          <w:lang w:val="uz-Cyrl-UZ"/>
        </w:rPr>
        <w:t xml:space="preserve">еҳнат шартномасини бекор қилиш (МК 161-моддаси иккинчи қисмининг 4 ва 5-бандлари) тарзидаги интизомий жазо чорасини </w:t>
      </w:r>
      <w:r>
        <w:rPr>
          <w:rFonts w:ascii="Times New Roman" w:hAnsi="Times New Roman" w:cs="Times New Roman"/>
          <w:sz w:val="28"/>
          <w:szCs w:val="28"/>
          <w:lang w:val="uz-Cyrl-UZ"/>
        </w:rPr>
        <w:t xml:space="preserve">қўллаб бўлмайди. Чунки, МК 163-моддасига кўра, ходим </w:t>
      </w:r>
      <w:r w:rsidRPr="00AA0C27">
        <w:rPr>
          <w:rFonts w:ascii="Times New Roman" w:hAnsi="Times New Roman" w:cs="Times New Roman"/>
          <w:sz w:val="28"/>
          <w:szCs w:val="28"/>
          <w:lang w:val="uz-Cyrl-UZ"/>
        </w:rPr>
        <w:t>меҳнат тўғрисидаги қонунчиликда ва меҳнат ҳақидаги бошқа ҳуқуқий ҳужжатларда, меҳнат шартномасида назарда тутилган таътилларда бўлган даврларда</w:t>
      </w:r>
      <w:r>
        <w:rPr>
          <w:rFonts w:ascii="Times New Roman" w:hAnsi="Times New Roman" w:cs="Times New Roman"/>
          <w:sz w:val="28"/>
          <w:szCs w:val="28"/>
          <w:lang w:val="uz-Cyrl-UZ"/>
        </w:rPr>
        <w:t xml:space="preserve"> </w:t>
      </w:r>
      <w:r w:rsidR="00883A26">
        <w:rPr>
          <w:rFonts w:ascii="Times New Roman" w:hAnsi="Times New Roman" w:cs="Times New Roman"/>
          <w:sz w:val="28"/>
          <w:szCs w:val="28"/>
          <w:lang w:val="uz-Cyrl-UZ"/>
        </w:rPr>
        <w:t>м</w:t>
      </w:r>
      <w:r w:rsidRPr="00AA0C27">
        <w:rPr>
          <w:rFonts w:ascii="Times New Roman" w:hAnsi="Times New Roman" w:cs="Times New Roman"/>
          <w:sz w:val="28"/>
          <w:szCs w:val="28"/>
          <w:lang w:val="uz-Cyrl-UZ"/>
        </w:rPr>
        <w:t>еҳнат шартномасини иш берувчинин</w:t>
      </w:r>
      <w:r>
        <w:rPr>
          <w:rFonts w:ascii="Times New Roman" w:hAnsi="Times New Roman" w:cs="Times New Roman"/>
          <w:sz w:val="28"/>
          <w:szCs w:val="28"/>
          <w:lang w:val="uz-Cyrl-UZ"/>
        </w:rPr>
        <w:t>г ташаббусига кўра бекор қилиш тақиқланади.</w:t>
      </w:r>
    </w:p>
    <w:p w:rsidR="005A47D4" w:rsidRPr="005A47D4" w:rsidRDefault="00AA0C27" w:rsidP="005A47D4">
      <w:pPr>
        <w:spacing w:after="0" w:line="360" w:lineRule="auto"/>
        <w:ind w:firstLine="567"/>
        <w:jc w:val="both"/>
        <w:rPr>
          <w:rFonts w:ascii="Times New Roman" w:hAnsi="Times New Roman" w:cs="Times New Roman"/>
          <w:sz w:val="28"/>
          <w:szCs w:val="28"/>
          <w:lang w:val="uz-Cyrl-UZ"/>
        </w:rPr>
      </w:pPr>
      <w:r w:rsidRPr="00AA0C27">
        <w:rPr>
          <w:rFonts w:ascii="Times New Roman" w:hAnsi="Times New Roman" w:cs="Times New Roman"/>
          <w:sz w:val="28"/>
          <w:szCs w:val="28"/>
          <w:lang w:val="uz-Cyrl-UZ"/>
        </w:rPr>
        <w:t xml:space="preserve">Таътилдаги ходимга </w:t>
      </w:r>
      <w:r>
        <w:rPr>
          <w:rFonts w:ascii="Times New Roman" w:hAnsi="Times New Roman" w:cs="Times New Roman"/>
          <w:sz w:val="28"/>
          <w:szCs w:val="28"/>
          <w:lang w:val="uz-Cyrl-UZ"/>
        </w:rPr>
        <w:t xml:space="preserve">ҳайфсан, жарима </w:t>
      </w:r>
      <w:r w:rsidRPr="00AA0C27">
        <w:rPr>
          <w:rFonts w:ascii="Times New Roman" w:hAnsi="Times New Roman" w:cs="Times New Roman"/>
          <w:sz w:val="28"/>
          <w:szCs w:val="28"/>
          <w:lang w:val="uz-Cyrl-UZ"/>
        </w:rPr>
        <w:t>тарзидаги интизомий жазо</w:t>
      </w:r>
      <w:r>
        <w:rPr>
          <w:rFonts w:ascii="Times New Roman" w:hAnsi="Times New Roman" w:cs="Times New Roman"/>
          <w:sz w:val="28"/>
          <w:szCs w:val="28"/>
          <w:lang w:val="uz-Cyrl-UZ"/>
        </w:rPr>
        <w:t xml:space="preserve"> чорасини қўллаш бўйича қонунчиликда </w:t>
      </w:r>
      <w:r w:rsidR="00883A26">
        <w:rPr>
          <w:rFonts w:ascii="Times New Roman" w:hAnsi="Times New Roman" w:cs="Times New Roman"/>
          <w:sz w:val="28"/>
          <w:szCs w:val="28"/>
          <w:lang w:val="uz-Cyrl-UZ"/>
        </w:rPr>
        <w:t xml:space="preserve">тўғридан тўғри </w:t>
      </w:r>
      <w:r>
        <w:rPr>
          <w:rFonts w:ascii="Times New Roman" w:hAnsi="Times New Roman" w:cs="Times New Roman"/>
          <w:sz w:val="28"/>
          <w:szCs w:val="28"/>
          <w:lang w:val="uz-Cyrl-UZ"/>
        </w:rPr>
        <w:t>тақиқ йўқ. Лекин жазо қўллашда МК МК 313-моддасидаги қоидалар</w:t>
      </w:r>
      <w:r w:rsidR="00883A26">
        <w:rPr>
          <w:rFonts w:ascii="Times New Roman" w:hAnsi="Times New Roman" w:cs="Times New Roman"/>
          <w:sz w:val="28"/>
          <w:szCs w:val="28"/>
          <w:lang w:val="uz-Cyrl-UZ"/>
        </w:rPr>
        <w:t>и</w:t>
      </w:r>
      <w:r>
        <w:rPr>
          <w:rFonts w:ascii="Times New Roman" w:hAnsi="Times New Roman" w:cs="Times New Roman"/>
          <w:sz w:val="28"/>
          <w:szCs w:val="28"/>
          <w:lang w:val="uz-Cyrl-UZ"/>
        </w:rPr>
        <w:t xml:space="preserve">га риоя қилиш шарт. Ходимдан тушунтириш хати олиш ва </w:t>
      </w:r>
      <w:r w:rsidR="00D40D0B">
        <w:rPr>
          <w:rFonts w:ascii="Times New Roman" w:hAnsi="Times New Roman" w:cs="Times New Roman"/>
          <w:sz w:val="28"/>
          <w:szCs w:val="28"/>
          <w:lang w:val="uz-Cyrl-UZ"/>
        </w:rPr>
        <w:t xml:space="preserve">яна </w:t>
      </w:r>
      <w:bookmarkStart w:id="0" w:name="_GoBack"/>
      <w:bookmarkEnd w:id="0"/>
      <w:r>
        <w:rPr>
          <w:rFonts w:ascii="Times New Roman" w:hAnsi="Times New Roman" w:cs="Times New Roman"/>
          <w:sz w:val="28"/>
          <w:szCs w:val="28"/>
          <w:lang w:val="uz-Cyrl-UZ"/>
        </w:rPr>
        <w:t xml:space="preserve">бошқа ҳаракатлар. 314-моддасига кўра, </w:t>
      </w:r>
      <w:r w:rsidRPr="00AA0C27">
        <w:rPr>
          <w:rFonts w:ascii="Times New Roman" w:hAnsi="Times New Roman" w:cs="Times New Roman"/>
          <w:sz w:val="28"/>
          <w:szCs w:val="28"/>
          <w:lang w:val="uz-Cyrl-UZ"/>
        </w:rPr>
        <w:t>ходим вақтинча ишга лаёқатсиз бўлган ёки таътилда бўлган давр</w:t>
      </w:r>
      <w:r>
        <w:rPr>
          <w:rFonts w:ascii="Times New Roman" w:hAnsi="Times New Roman" w:cs="Times New Roman"/>
          <w:sz w:val="28"/>
          <w:szCs w:val="28"/>
          <w:lang w:val="uz-Cyrl-UZ"/>
        </w:rPr>
        <w:t>да и</w:t>
      </w:r>
      <w:r w:rsidRPr="00AA0C27">
        <w:rPr>
          <w:rFonts w:ascii="Times New Roman" w:hAnsi="Times New Roman" w:cs="Times New Roman"/>
          <w:sz w:val="28"/>
          <w:szCs w:val="28"/>
          <w:lang w:val="uz-Cyrl-UZ"/>
        </w:rPr>
        <w:t>н</w:t>
      </w:r>
      <w:r>
        <w:rPr>
          <w:rFonts w:ascii="Times New Roman" w:hAnsi="Times New Roman" w:cs="Times New Roman"/>
          <w:sz w:val="28"/>
          <w:szCs w:val="28"/>
          <w:lang w:val="uz-Cyrl-UZ"/>
        </w:rPr>
        <w:t xml:space="preserve">тизомий жазони қўллаш муддати ўтмай туради. Шунинг учун, ходим таътилдан қайтгач </w:t>
      </w:r>
      <w:r>
        <w:rPr>
          <w:rFonts w:ascii="Times New Roman" w:hAnsi="Times New Roman" w:cs="Times New Roman"/>
          <w:sz w:val="28"/>
          <w:szCs w:val="28"/>
          <w:lang w:val="uz-Cyrl-UZ"/>
        </w:rPr>
        <w:lastRenderedPageBreak/>
        <w:t xml:space="preserve">ҳайфсан, жарима </w:t>
      </w:r>
      <w:r w:rsidRPr="00AA0C27">
        <w:rPr>
          <w:rFonts w:ascii="Times New Roman" w:hAnsi="Times New Roman" w:cs="Times New Roman"/>
          <w:sz w:val="28"/>
          <w:szCs w:val="28"/>
          <w:lang w:val="uz-Cyrl-UZ"/>
        </w:rPr>
        <w:t>тарзидаги интизомий жазо</w:t>
      </w:r>
      <w:r>
        <w:rPr>
          <w:rFonts w:ascii="Times New Roman" w:hAnsi="Times New Roman" w:cs="Times New Roman"/>
          <w:sz w:val="28"/>
          <w:szCs w:val="28"/>
          <w:lang w:val="uz-Cyrl-UZ"/>
        </w:rPr>
        <w:t xml:space="preserve"> чорасини</w:t>
      </w:r>
      <w:r>
        <w:rPr>
          <w:rFonts w:ascii="Times New Roman" w:hAnsi="Times New Roman" w:cs="Times New Roman"/>
          <w:sz w:val="28"/>
          <w:szCs w:val="28"/>
          <w:lang w:val="uz-Cyrl-UZ"/>
        </w:rPr>
        <w:t xml:space="preserve"> қўллашни тавсия қиламиз.</w:t>
      </w:r>
    </w:p>
    <w:sectPr w:rsidR="005A47D4" w:rsidRPr="005A4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762BC"/>
    <w:multiLevelType w:val="hybridMultilevel"/>
    <w:tmpl w:val="8DB6DFDC"/>
    <w:lvl w:ilvl="0" w:tplc="065C3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03"/>
    <w:rsid w:val="00005C8F"/>
    <w:rsid w:val="000340A6"/>
    <w:rsid w:val="00077329"/>
    <w:rsid w:val="00082855"/>
    <w:rsid w:val="000A133B"/>
    <w:rsid w:val="000B10A0"/>
    <w:rsid w:val="000E6F09"/>
    <w:rsid w:val="001749AB"/>
    <w:rsid w:val="001B1E59"/>
    <w:rsid w:val="001D3788"/>
    <w:rsid w:val="001E4C74"/>
    <w:rsid w:val="00235607"/>
    <w:rsid w:val="0025616E"/>
    <w:rsid w:val="00264C9F"/>
    <w:rsid w:val="00280935"/>
    <w:rsid w:val="002B20A0"/>
    <w:rsid w:val="00306E68"/>
    <w:rsid w:val="00341F60"/>
    <w:rsid w:val="003C1BE1"/>
    <w:rsid w:val="003D6115"/>
    <w:rsid w:val="004318C3"/>
    <w:rsid w:val="00445AB4"/>
    <w:rsid w:val="00446391"/>
    <w:rsid w:val="004675F0"/>
    <w:rsid w:val="004B7A10"/>
    <w:rsid w:val="004F6528"/>
    <w:rsid w:val="005342CC"/>
    <w:rsid w:val="00562DB2"/>
    <w:rsid w:val="005A47D4"/>
    <w:rsid w:val="005B3B60"/>
    <w:rsid w:val="005E4376"/>
    <w:rsid w:val="00661A0A"/>
    <w:rsid w:val="006C25D8"/>
    <w:rsid w:val="006C2829"/>
    <w:rsid w:val="006D427D"/>
    <w:rsid w:val="006E32D2"/>
    <w:rsid w:val="007601A0"/>
    <w:rsid w:val="00816DB1"/>
    <w:rsid w:val="00824D20"/>
    <w:rsid w:val="0082740C"/>
    <w:rsid w:val="0088070D"/>
    <w:rsid w:val="00883A26"/>
    <w:rsid w:val="00941C7E"/>
    <w:rsid w:val="00985F8B"/>
    <w:rsid w:val="009B5A7C"/>
    <w:rsid w:val="009C76FD"/>
    <w:rsid w:val="00A61E1B"/>
    <w:rsid w:val="00AA0C27"/>
    <w:rsid w:val="00AB1FA0"/>
    <w:rsid w:val="00AD6932"/>
    <w:rsid w:val="00AF4ECE"/>
    <w:rsid w:val="00B34BC2"/>
    <w:rsid w:val="00BA7EE9"/>
    <w:rsid w:val="00CC67DE"/>
    <w:rsid w:val="00CE5633"/>
    <w:rsid w:val="00D40D0B"/>
    <w:rsid w:val="00D43A17"/>
    <w:rsid w:val="00D808AF"/>
    <w:rsid w:val="00DB72A1"/>
    <w:rsid w:val="00DC4C15"/>
    <w:rsid w:val="00E6242F"/>
    <w:rsid w:val="00E77ED4"/>
    <w:rsid w:val="00EA24EA"/>
    <w:rsid w:val="00EB4017"/>
    <w:rsid w:val="00EC7103"/>
    <w:rsid w:val="00F05CEB"/>
    <w:rsid w:val="00F81C0E"/>
    <w:rsid w:val="00FE12DB"/>
    <w:rsid w:val="00FF1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A6034-C6CF-434B-A26D-A05BE674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2A1"/>
    <w:pPr>
      <w:ind w:left="720"/>
      <w:contextualSpacing/>
    </w:pPr>
  </w:style>
  <w:style w:type="character" w:styleId="a4">
    <w:name w:val="Hyperlink"/>
    <w:basedOn w:val="a0"/>
    <w:uiPriority w:val="99"/>
    <w:unhideWhenUsed/>
    <w:rsid w:val="00F05C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15721">
      <w:bodyDiv w:val="1"/>
      <w:marLeft w:val="0"/>
      <w:marRight w:val="0"/>
      <w:marTop w:val="0"/>
      <w:marBottom w:val="0"/>
      <w:divBdr>
        <w:top w:val="none" w:sz="0" w:space="0" w:color="auto"/>
        <w:left w:val="none" w:sz="0" w:space="0" w:color="auto"/>
        <w:bottom w:val="none" w:sz="0" w:space="0" w:color="auto"/>
        <w:right w:val="none" w:sz="0" w:space="0" w:color="auto"/>
      </w:divBdr>
      <w:divsChild>
        <w:div w:id="1927033680">
          <w:marLeft w:val="0"/>
          <w:marRight w:val="0"/>
          <w:marTop w:val="0"/>
          <w:marBottom w:val="150"/>
          <w:divBdr>
            <w:top w:val="none" w:sz="0" w:space="0" w:color="auto"/>
            <w:left w:val="none" w:sz="0" w:space="0" w:color="auto"/>
            <w:bottom w:val="none" w:sz="0" w:space="0" w:color="auto"/>
            <w:right w:val="none" w:sz="0" w:space="0" w:color="auto"/>
          </w:divBdr>
        </w:div>
        <w:div w:id="370764112">
          <w:marLeft w:val="0"/>
          <w:marRight w:val="0"/>
          <w:marTop w:val="0"/>
          <w:marBottom w:val="150"/>
          <w:divBdr>
            <w:top w:val="none" w:sz="0" w:space="0" w:color="auto"/>
            <w:left w:val="none" w:sz="0" w:space="0" w:color="auto"/>
            <w:bottom w:val="none" w:sz="0" w:space="0" w:color="auto"/>
            <w:right w:val="none" w:sz="0" w:space="0" w:color="auto"/>
          </w:divBdr>
        </w:div>
        <w:div w:id="1467432965">
          <w:marLeft w:val="0"/>
          <w:marRight w:val="0"/>
          <w:marTop w:val="0"/>
          <w:marBottom w:val="150"/>
          <w:divBdr>
            <w:top w:val="none" w:sz="0" w:space="0" w:color="auto"/>
            <w:left w:val="none" w:sz="0" w:space="0" w:color="auto"/>
            <w:bottom w:val="none" w:sz="0" w:space="0" w:color="auto"/>
            <w:right w:val="none" w:sz="0" w:space="0" w:color="auto"/>
          </w:divBdr>
        </w:div>
        <w:div w:id="242102830">
          <w:marLeft w:val="0"/>
          <w:marRight w:val="0"/>
          <w:marTop w:val="0"/>
          <w:marBottom w:val="150"/>
          <w:divBdr>
            <w:top w:val="none" w:sz="0" w:space="0" w:color="auto"/>
            <w:left w:val="none" w:sz="0" w:space="0" w:color="auto"/>
            <w:bottom w:val="none" w:sz="0" w:space="0" w:color="auto"/>
            <w:right w:val="none" w:sz="0" w:space="0" w:color="auto"/>
          </w:divBdr>
        </w:div>
      </w:divsChild>
    </w:div>
    <w:div w:id="749959616">
      <w:bodyDiv w:val="1"/>
      <w:marLeft w:val="0"/>
      <w:marRight w:val="0"/>
      <w:marTop w:val="0"/>
      <w:marBottom w:val="0"/>
      <w:divBdr>
        <w:top w:val="none" w:sz="0" w:space="0" w:color="auto"/>
        <w:left w:val="none" w:sz="0" w:space="0" w:color="auto"/>
        <w:bottom w:val="none" w:sz="0" w:space="0" w:color="auto"/>
        <w:right w:val="none" w:sz="0" w:space="0" w:color="auto"/>
      </w:divBdr>
      <w:divsChild>
        <w:div w:id="2093239210">
          <w:marLeft w:val="0"/>
          <w:marRight w:val="0"/>
          <w:marTop w:val="0"/>
          <w:marBottom w:val="150"/>
          <w:divBdr>
            <w:top w:val="none" w:sz="0" w:space="0" w:color="auto"/>
            <w:left w:val="none" w:sz="0" w:space="0" w:color="auto"/>
            <w:bottom w:val="none" w:sz="0" w:space="0" w:color="auto"/>
            <w:right w:val="none" w:sz="0" w:space="0" w:color="auto"/>
          </w:divBdr>
        </w:div>
        <w:div w:id="1352338817">
          <w:marLeft w:val="0"/>
          <w:marRight w:val="0"/>
          <w:marTop w:val="0"/>
          <w:marBottom w:val="150"/>
          <w:divBdr>
            <w:top w:val="none" w:sz="0" w:space="0" w:color="auto"/>
            <w:left w:val="none" w:sz="0" w:space="0" w:color="auto"/>
            <w:bottom w:val="none" w:sz="0" w:space="0" w:color="auto"/>
            <w:right w:val="none" w:sz="0" w:space="0" w:color="auto"/>
          </w:divBdr>
        </w:div>
        <w:div w:id="121968609">
          <w:marLeft w:val="0"/>
          <w:marRight w:val="0"/>
          <w:marTop w:val="0"/>
          <w:marBottom w:val="150"/>
          <w:divBdr>
            <w:top w:val="none" w:sz="0" w:space="0" w:color="auto"/>
            <w:left w:val="none" w:sz="0" w:space="0" w:color="auto"/>
            <w:bottom w:val="none" w:sz="0" w:space="0" w:color="auto"/>
            <w:right w:val="none" w:sz="0" w:space="0" w:color="auto"/>
          </w:divBdr>
        </w:div>
        <w:div w:id="868879073">
          <w:marLeft w:val="0"/>
          <w:marRight w:val="0"/>
          <w:marTop w:val="0"/>
          <w:marBottom w:val="150"/>
          <w:divBdr>
            <w:top w:val="none" w:sz="0" w:space="0" w:color="auto"/>
            <w:left w:val="none" w:sz="0" w:space="0" w:color="auto"/>
            <w:bottom w:val="none" w:sz="0" w:space="0" w:color="auto"/>
            <w:right w:val="none" w:sz="0" w:space="0" w:color="auto"/>
          </w:divBdr>
        </w:div>
        <w:div w:id="1566408300">
          <w:marLeft w:val="0"/>
          <w:marRight w:val="0"/>
          <w:marTop w:val="0"/>
          <w:marBottom w:val="150"/>
          <w:divBdr>
            <w:top w:val="none" w:sz="0" w:space="0" w:color="auto"/>
            <w:left w:val="none" w:sz="0" w:space="0" w:color="auto"/>
            <w:bottom w:val="none" w:sz="0" w:space="0" w:color="auto"/>
            <w:right w:val="none" w:sz="0" w:space="0" w:color="auto"/>
          </w:divBdr>
        </w:div>
      </w:divsChild>
    </w:div>
    <w:div w:id="1254126334">
      <w:bodyDiv w:val="1"/>
      <w:marLeft w:val="0"/>
      <w:marRight w:val="0"/>
      <w:marTop w:val="0"/>
      <w:marBottom w:val="0"/>
      <w:divBdr>
        <w:top w:val="none" w:sz="0" w:space="0" w:color="auto"/>
        <w:left w:val="none" w:sz="0" w:space="0" w:color="auto"/>
        <w:bottom w:val="none" w:sz="0" w:space="0" w:color="auto"/>
        <w:right w:val="none" w:sz="0" w:space="0" w:color="auto"/>
      </w:divBdr>
    </w:div>
    <w:div w:id="1352949317">
      <w:bodyDiv w:val="1"/>
      <w:marLeft w:val="0"/>
      <w:marRight w:val="0"/>
      <w:marTop w:val="0"/>
      <w:marBottom w:val="0"/>
      <w:divBdr>
        <w:top w:val="none" w:sz="0" w:space="0" w:color="auto"/>
        <w:left w:val="none" w:sz="0" w:space="0" w:color="auto"/>
        <w:bottom w:val="none" w:sz="0" w:space="0" w:color="auto"/>
        <w:right w:val="none" w:sz="0" w:space="0" w:color="auto"/>
      </w:divBdr>
      <w:divsChild>
        <w:div w:id="1055549660">
          <w:marLeft w:val="0"/>
          <w:marRight w:val="0"/>
          <w:marTop w:val="0"/>
          <w:marBottom w:val="150"/>
          <w:divBdr>
            <w:top w:val="none" w:sz="0" w:space="0" w:color="auto"/>
            <w:left w:val="none" w:sz="0" w:space="0" w:color="auto"/>
            <w:bottom w:val="none" w:sz="0" w:space="0" w:color="auto"/>
            <w:right w:val="none" w:sz="0" w:space="0" w:color="auto"/>
          </w:divBdr>
        </w:div>
        <w:div w:id="1443765292">
          <w:marLeft w:val="0"/>
          <w:marRight w:val="0"/>
          <w:marTop w:val="0"/>
          <w:marBottom w:val="150"/>
          <w:divBdr>
            <w:top w:val="none" w:sz="0" w:space="0" w:color="auto"/>
            <w:left w:val="none" w:sz="0" w:space="0" w:color="auto"/>
            <w:bottom w:val="none" w:sz="0" w:space="0" w:color="auto"/>
            <w:right w:val="none" w:sz="0" w:space="0" w:color="auto"/>
          </w:divBdr>
        </w:div>
      </w:divsChild>
    </w:div>
    <w:div w:id="2041859771">
      <w:bodyDiv w:val="1"/>
      <w:marLeft w:val="0"/>
      <w:marRight w:val="0"/>
      <w:marTop w:val="0"/>
      <w:marBottom w:val="0"/>
      <w:divBdr>
        <w:top w:val="none" w:sz="0" w:space="0" w:color="auto"/>
        <w:left w:val="none" w:sz="0" w:space="0" w:color="auto"/>
        <w:bottom w:val="none" w:sz="0" w:space="0" w:color="auto"/>
        <w:right w:val="none" w:sz="0" w:space="0" w:color="auto"/>
      </w:divBdr>
      <w:divsChild>
        <w:div w:id="412703824">
          <w:marLeft w:val="11167"/>
          <w:marRight w:val="0"/>
          <w:marTop w:val="200"/>
          <w:marBottom w:val="240"/>
          <w:divBdr>
            <w:top w:val="none" w:sz="0" w:space="0" w:color="auto"/>
            <w:left w:val="none" w:sz="0" w:space="0" w:color="auto"/>
            <w:bottom w:val="none" w:sz="0" w:space="0" w:color="auto"/>
            <w:right w:val="none" w:sz="0" w:space="0" w:color="auto"/>
          </w:divBdr>
        </w:div>
        <w:div w:id="333991911">
          <w:marLeft w:val="0"/>
          <w:marRight w:val="0"/>
          <w:marTop w:val="0"/>
          <w:marBottom w:val="120"/>
          <w:divBdr>
            <w:top w:val="none" w:sz="0" w:space="0" w:color="auto"/>
            <w:left w:val="none" w:sz="0" w:space="0" w:color="auto"/>
            <w:bottom w:val="none" w:sz="0" w:space="0" w:color="auto"/>
            <w:right w:val="none" w:sz="0" w:space="0" w:color="auto"/>
          </w:divBdr>
        </w:div>
      </w:divsChild>
    </w:div>
    <w:div w:id="2074699426">
      <w:bodyDiv w:val="1"/>
      <w:marLeft w:val="0"/>
      <w:marRight w:val="0"/>
      <w:marTop w:val="0"/>
      <w:marBottom w:val="0"/>
      <w:divBdr>
        <w:top w:val="none" w:sz="0" w:space="0" w:color="auto"/>
        <w:left w:val="none" w:sz="0" w:space="0" w:color="auto"/>
        <w:bottom w:val="none" w:sz="0" w:space="0" w:color="auto"/>
        <w:right w:val="none" w:sz="0" w:space="0" w:color="auto"/>
      </w:divBdr>
      <w:divsChild>
        <w:div w:id="1220361734">
          <w:marLeft w:val="0"/>
          <w:marRight w:val="0"/>
          <w:marTop w:val="0"/>
          <w:marBottom w:val="150"/>
          <w:divBdr>
            <w:top w:val="none" w:sz="0" w:space="0" w:color="auto"/>
            <w:left w:val="none" w:sz="0" w:space="0" w:color="auto"/>
            <w:bottom w:val="none" w:sz="0" w:space="0" w:color="auto"/>
            <w:right w:val="none" w:sz="0" w:space="0" w:color="auto"/>
          </w:divBdr>
        </w:div>
        <w:div w:id="2026667605">
          <w:marLeft w:val="0"/>
          <w:marRight w:val="0"/>
          <w:marTop w:val="0"/>
          <w:marBottom w:val="150"/>
          <w:divBdr>
            <w:top w:val="none" w:sz="0" w:space="0" w:color="auto"/>
            <w:left w:val="none" w:sz="0" w:space="0" w:color="auto"/>
            <w:bottom w:val="none" w:sz="0" w:space="0" w:color="auto"/>
            <w:right w:val="none" w:sz="0" w:space="0" w:color="auto"/>
          </w:divBdr>
        </w:div>
        <w:div w:id="964387689">
          <w:marLeft w:val="0"/>
          <w:marRight w:val="0"/>
          <w:marTop w:val="0"/>
          <w:marBottom w:val="150"/>
          <w:divBdr>
            <w:top w:val="none" w:sz="0" w:space="0" w:color="auto"/>
            <w:left w:val="none" w:sz="0" w:space="0" w:color="auto"/>
            <w:bottom w:val="none" w:sz="0" w:space="0" w:color="auto"/>
            <w:right w:val="none" w:sz="0" w:space="0" w:color="auto"/>
          </w:divBdr>
        </w:div>
        <w:div w:id="148439114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Pages>
  <Words>2860</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HP_110</dc:creator>
  <cp:keywords/>
  <dc:description/>
  <cp:lastModifiedBy>Arm</cp:lastModifiedBy>
  <cp:revision>110</cp:revision>
  <dcterms:created xsi:type="dcterms:W3CDTF">2021-04-12T08:41:00Z</dcterms:created>
  <dcterms:modified xsi:type="dcterms:W3CDTF">2024-03-29T07:25:00Z</dcterms:modified>
</cp:coreProperties>
</file>