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spacing w:after="0"/>
        <w:rPr>
          <w:lang w:val="en-US"/>
          <w:rFonts w:ascii="Times New Roman" w:hAnsi="Times New Roman" w:cs="Times New Roman"/>
          <w:sz w:val="36"/>
        </w:rPr>
      </w:pPr>
      <w:r>
        <w:rPr>
          <w:lang w:val="en-US"/>
          <w:rFonts w:ascii="Times New Roman" w:hAnsi="Times New Roman" w:cs="Times New Roman"/>
          <w:sz w:val="36"/>
        </w:rPr>
        <w:t>Pedagogika</w:t>
      </w:r>
    </w:p>
    <w:p>
      <w:pPr>
        <w:spacing w:after="0"/>
        <w:rPr>
          <w:lang w:val="en-US"/>
          <w:rFonts w:ascii="Times New Roman" w:hAnsi="Times New Roman" w:cs="Times New Roman"/>
        </w:rPr>
      </w:pPr>
      <w:r>
        <w:rPr>
          <w:lang w:val="en-US"/>
          <w:rFonts w:ascii="Times New Roman" w:hAnsi="Times New Roman" w:cs="Times New Roman"/>
          <w:b/>
        </w:rPr>
        <w:t>36.</w:t>
      </w:r>
      <w:r>
        <w:rPr>
          <w:lang w:val="en-US"/>
          <w:rFonts w:ascii="Times New Roman" w:hAnsi="Times New Roman" w:cs="Times New Roman"/>
        </w:rPr>
        <w:t>Berilganlardan qaysi biri o`quvchilarning ta’limiy yutuqlarini baholashning mezonlarga asoslangan tizimiga bog‘liq emas?</w:t>
      </w:r>
    </w:p>
    <w:p>
      <w:pPr>
        <w:spacing w:after="0"/>
        <w:rPr>
          <w:lang w:val="en-US"/>
          <w:rFonts w:ascii="Times New Roman" w:hAnsi="Times New Roman" w:cs="Times New Roman"/>
        </w:rPr>
      </w:pPr>
      <w:r>
        <w:rPr>
          <w:lang w:val="en-US"/>
          <w:rFonts w:ascii="Times New Roman" w:hAnsi="Times New Roman" w:cs="Times New Roman"/>
        </w:rPr>
        <w:t>A)o‘quvchining o’zlashtirishini ta’minlovchi yaxlit yondashuvni shakllantirishga yo’naltiriladi</w:t>
      </w:r>
    </w:p>
    <w:p>
      <w:pPr>
        <w:spacing w:after="0"/>
        <w:rPr>
          <w:lang w:val="en-US"/>
          <w:rFonts w:ascii="Times New Roman" w:hAnsi="Times New Roman" w:cs="Times New Roman"/>
        </w:rPr>
      </w:pPr>
      <w:r>
        <w:rPr>
          <w:lang w:val="en-US"/>
          <w:rFonts w:ascii="Times New Roman" w:hAnsi="Times New Roman" w:cs="Times New Roman"/>
        </w:rPr>
        <w:t xml:space="preserve">B)har bir sinf va fan bo’yicha o’quv mazmuni dasturidan kelib chiqqan  holda baholashning turli usullari va </w:t>
      </w:r>
    </w:p>
    <w:p>
      <w:pPr>
        <w:spacing w:after="0"/>
        <w:rPr>
          <w:lang w:val="en-US"/>
          <w:rFonts w:ascii="Times New Roman" w:hAnsi="Times New Roman" w:cs="Times New Roman"/>
        </w:rPr>
      </w:pPr>
      <w:r>
        <w:rPr>
          <w:lang w:val="en-US"/>
          <w:rFonts w:ascii="Times New Roman" w:hAnsi="Times New Roman" w:cs="Times New Roman"/>
        </w:rPr>
        <w:t>C)ta’lim berish, o’rganish va baholash orasidagi o’zaro bog’liqlikka asoslanadi</w:t>
      </w:r>
    </w:p>
    <w:p>
      <w:pPr>
        <w:spacing w:after="0"/>
        <w:rPr>
          <w:lang w:val="en-US"/>
          <w:rFonts w:ascii="Times New Roman" w:hAnsi="Times New Roman" w:cs="Times New Roman"/>
          <w:b/>
        </w:rPr>
      </w:pPr>
      <w:r>
        <w:rPr>
          <w:lang w:val="en-US"/>
          <w:rFonts w:ascii="Times New Roman" w:hAnsi="Times New Roman" w:cs="Times New Roman"/>
          <w:b/>
        </w:rPr>
        <w:t>D)tarbiya berish tamoyillariga, nisbiy baholash mezonlariga, har bir sinfning o’zlashtirish darajasiga asoslanadi</w:t>
      </w:r>
    </w:p>
    <w:p>
      <w:pPr>
        <w:spacing w:after="0"/>
        <w:rPr>
          <w:lang w:val="en-US"/>
          <w:rFonts w:ascii="Times New Roman" w:hAnsi="Times New Roman" w:cs="Times New Roman"/>
        </w:rPr>
      </w:pPr>
      <w:r>
        <w:rPr>
          <w:lang w:val="en-US"/>
          <w:rFonts w:ascii="Times New Roman" w:hAnsi="Times New Roman" w:cs="Times New Roman"/>
          <w:b/>
        </w:rPr>
        <w:t xml:space="preserve">37. </w:t>
      </w:r>
      <w:r>
        <w:rPr>
          <w:lang w:val="en-US"/>
          <w:rFonts w:ascii="Times New Roman" w:hAnsi="Times New Roman" w:cs="Times New Roman"/>
        </w:rPr>
        <w:t>Ta’lim samaradorligini oshirish uchun o‘qituvchi darsda ko‘rgazmali qurollardan foydalanishni rejalashtirdi. Qo‘l ostida ko’rgazmali va tarqatma materiallar juda ko‘p edi. O‘qituvchi tomonidan to’g’ri tanlangan tarqatma materiallar qatorini belgilang.</w:t>
      </w:r>
    </w:p>
    <w:p>
      <w:pPr>
        <w:spacing w:after="0"/>
        <w:rPr>
          <w:lang w:val="en-US"/>
          <w:rFonts w:ascii="Times New Roman" w:hAnsi="Times New Roman" w:cs="Times New Roman"/>
        </w:rPr>
      </w:pPr>
      <w:r>
        <w:rPr>
          <w:lang w:val="en-US"/>
          <w:rFonts w:ascii="Times New Roman" w:hAnsi="Times New Roman" w:cs="Times New Roman"/>
        </w:rPr>
        <w:t xml:space="preserve">A)Turli yo’nalishlardagi grafik va animatsion taqdimotlar  </w:t>
      </w:r>
    </w:p>
    <w:p>
      <w:pPr>
        <w:spacing w:after="0"/>
        <w:rPr>
          <w:lang w:val="en-US"/>
          <w:rFonts w:ascii="Times New Roman" w:hAnsi="Times New Roman" w:cs="Times New Roman"/>
        </w:rPr>
      </w:pPr>
      <w:r>
        <w:rPr>
          <w:lang w:val="en-US"/>
          <w:rFonts w:ascii="Times New Roman" w:hAnsi="Times New Roman" w:cs="Times New Roman"/>
        </w:rPr>
        <w:t xml:space="preserve">B)o‘quvchilarning faqat qiziqishlariga  mos keladigan tarqatma materiallar  </w:t>
      </w:r>
    </w:p>
    <w:p>
      <w:pPr>
        <w:spacing w:after="0"/>
        <w:rPr>
          <w:lang w:val="en-US"/>
          <w:rFonts w:ascii="Times New Roman" w:hAnsi="Times New Roman" w:cs="Times New Roman"/>
        </w:rPr>
      </w:pPr>
      <w:r>
        <w:rPr>
          <w:lang w:val="en-US"/>
          <w:rFonts w:ascii="Times New Roman" w:hAnsi="Times New Roman" w:cs="Times New Roman"/>
        </w:rPr>
        <w:t xml:space="preserve">C)Turli mavzularni qamrab oluvchi tarqatma materiallar  </w:t>
      </w:r>
    </w:p>
    <w:p>
      <w:pPr>
        <w:spacing w:after="0"/>
        <w:rPr>
          <w:lang w:val="en-US"/>
          <w:rFonts w:ascii="Times New Roman" w:hAnsi="Times New Roman" w:cs="Times New Roman"/>
          <w:b/>
        </w:rPr>
      </w:pPr>
      <w:r>
        <w:rPr>
          <w:lang w:val="en-US"/>
          <w:rFonts w:ascii="Times New Roman" w:hAnsi="Times New Roman" w:cs="Times New Roman"/>
          <w:b/>
        </w:rPr>
        <w:t>D)Dars mavzusiga mos keladigan namoyish va tarqatma materiallar</w:t>
      </w:r>
    </w:p>
    <w:p>
      <w:pPr>
        <w:spacing w:after="0"/>
        <w:rPr>
          <w:lang w:val="en-US"/>
          <w:rFonts w:ascii="Times New Roman" w:hAnsi="Times New Roman" w:cs="Times New Roman"/>
        </w:rPr>
      </w:pPr>
      <w:r>
        <w:rPr>
          <w:lang w:val="en-US"/>
          <w:rFonts w:ascii="Times New Roman" w:hAnsi="Times New Roman" w:cs="Times New Roman"/>
          <w:b/>
        </w:rPr>
        <w:t>38.</w:t>
      </w:r>
      <w:r>
        <w:rPr>
          <w:lang w:val="en-US"/>
          <w:rFonts w:ascii="Times New Roman" w:hAnsi="Times New Roman" w:cs="Times New Roman"/>
        </w:rPr>
        <w:t>O‘quvchilar Konstitutsiya kuniga bag`ishlangan tadbir uyushtirmoqchi bo’ldilar. Bunga boshqa sinf o’quvchilarini ham jalb etmoqchi ekanliklari haqida o’qituvchiga ma’lum qildilar. O’qituvchi bu vazifani ular mustaqil bajarishlari uchun barcha shart sharoitlarni yaratib berdi. Shunda o‘qituvchi tarbiyaviy faoliyat turning qaysi yo‘nalishini amalga oshirgan hisoblanadi</w:t>
      </w:r>
    </w:p>
    <w:p>
      <w:pPr>
        <w:spacing w:after="0"/>
        <w:rPr>
          <w:lang w:val="en-US"/>
          <w:rFonts w:ascii="Times New Roman" w:hAnsi="Times New Roman" w:cs="Times New Roman"/>
        </w:rPr>
      </w:pPr>
      <w:r>
        <w:rPr>
          <w:lang w:val="en-US"/>
          <w:rFonts w:ascii="Times New Roman" w:hAnsi="Times New Roman" w:cs="Times New Roman"/>
        </w:rPr>
        <w:t>1.O`quvchilarning o’zini o’zi bshqarish organlari faoliyatini tashkil qilishda yordam berish va qo’llab quvvatlash</w:t>
      </w:r>
    </w:p>
    <w:p>
      <w:pPr>
        <w:spacing w:after="0"/>
        <w:rPr>
          <w:lang w:val="en-US"/>
          <w:rFonts w:ascii="Times New Roman" w:hAnsi="Times New Roman" w:cs="Times New Roman"/>
        </w:rPr>
      </w:pPr>
      <w:r>
        <w:rPr>
          <w:lang w:val="en-US"/>
          <w:rFonts w:ascii="Times New Roman" w:hAnsi="Times New Roman" w:cs="Times New Roman"/>
        </w:rPr>
        <w:t>2.O’quvchilarga zamonaviy ommaviy axborot vositalari dunyosida havfsiz ishlashga yordam berish</w:t>
      </w:r>
    </w:p>
    <w:p>
      <w:pPr>
        <w:spacing w:after="0"/>
        <w:rPr>
          <w:lang w:val="en-US"/>
          <w:rFonts w:ascii="Times New Roman" w:hAnsi="Times New Roman" w:cs="Times New Roman"/>
        </w:rPr>
      </w:pPr>
      <w:r>
        <w:rPr>
          <w:lang w:val="en-US"/>
          <w:rFonts w:ascii="Times New Roman" w:hAnsi="Times New Roman" w:cs="Times New Roman"/>
        </w:rPr>
        <w:t>3.O’quvchilarda kognitiv faollik, mustaqilllik, tashabbuskorlik, fuqarolik pozitiyasi madaniyatini rivojlantirish</w:t>
      </w:r>
    </w:p>
    <w:p>
      <w:pPr>
        <w:spacing w:after="0"/>
        <w:rPr>
          <w:lang w:val="en-US"/>
          <w:rFonts w:ascii="Times New Roman" w:hAnsi="Times New Roman" w:cs="Times New Roman"/>
        </w:rPr>
      </w:pPr>
      <w:r>
        <w:rPr>
          <w:lang w:val="en-US"/>
          <w:rFonts w:ascii="Times New Roman" w:hAnsi="Times New Roman" w:cs="Times New Roman"/>
        </w:rPr>
        <w:t>4.O’quvchilarda fuqarolik kompetensiyalari va media savodxonligini shakllantirish</w:t>
      </w:r>
    </w:p>
    <w:p>
      <w:pPr>
        <w:spacing w:after="0"/>
        <w:rPr>
          <w:lang w:val="en-US"/>
          <w:rFonts w:ascii="Times New Roman" w:hAnsi="Times New Roman" w:cs="Times New Roman"/>
        </w:rPr>
      </w:pPr>
      <w:r>
        <w:rPr>
          <w:lang w:val="en-US"/>
          <w:rFonts w:ascii="Times New Roman" w:hAnsi="Times New Roman" w:cs="Times New Roman"/>
          <w:b/>
        </w:rPr>
        <w:t>A)1,3</w:t>
      </w:r>
      <w:r>
        <w:rPr>
          <w:lang w:val="en-US"/>
          <w:rFonts w:ascii="Times New Roman" w:hAnsi="Times New Roman" w:cs="Times New Roman"/>
        </w:rPr>
        <w:t xml:space="preserve">   B)2,4   C)1,2   D)</w:t>
      </w:r>
    </w:p>
    <w:p>
      <w:pPr>
        <w:spacing w:after="0"/>
        <w:rPr>
          <w:lang w:val="en-US"/>
          <w:rFonts w:ascii="Times New Roman" w:hAnsi="Times New Roman" w:cs="Times New Roman"/>
        </w:rPr>
      </w:pPr>
      <w:r>
        <w:rPr>
          <w:lang w:val="en-US"/>
          <w:rFonts w:ascii="Times New Roman" w:hAnsi="Times New Roman" w:cs="Times New Roman"/>
          <w:b/>
        </w:rPr>
        <w:t>39.</w:t>
      </w:r>
      <w:r>
        <w:rPr>
          <w:lang w:val="en-US"/>
          <w:rFonts w:ascii="Times New Roman" w:hAnsi="Times New Roman" w:cs="Times New Roman"/>
        </w:rPr>
        <w:t>Bir guruh o‘quvchilar loyiha ishi ustida juda ko‘p mehnat qildilar. Uni bajarib bo‘lgach darsda sinfdoshlari oldida taqdimot o‘tkazdilar. O’qituvchi loyiha ishida ba’zi kamchiliklar bo’lsa-da, vazifa yaxshi bajarilganligi va dolzarbligi haqida gapirib, guruh a’zolarini maqtab qo’ydi. U nima uchun bunday qildi?</w:t>
      </w:r>
    </w:p>
    <w:p>
      <w:pPr>
        <w:spacing w:after="0"/>
        <w:rPr>
          <w:lang w:val="en-US"/>
          <w:rFonts w:ascii="Times New Roman" w:hAnsi="Times New Roman" w:cs="Times New Roman"/>
          <w:b/>
        </w:rPr>
      </w:pPr>
      <w:r>
        <w:rPr>
          <w:lang w:val="en-US"/>
          <w:rFonts w:ascii="Times New Roman" w:hAnsi="Times New Roman" w:cs="Times New Roman"/>
          <w:b/>
        </w:rPr>
        <w:t>A)o’quvchilarning yutuqlarini baholash orqali, ularni o’qishni davom ettirishga qiziqtirish uchun</w:t>
      </w:r>
    </w:p>
    <w:p>
      <w:pPr>
        <w:spacing w:after="0"/>
        <w:rPr>
          <w:lang w:val="en-US"/>
          <w:rFonts w:ascii="Times New Roman" w:hAnsi="Times New Roman" w:cs="Times New Roman"/>
        </w:rPr>
      </w:pPr>
      <w:r>
        <w:rPr>
          <w:lang w:val="en-US"/>
          <w:rFonts w:ascii="Times New Roman" w:hAnsi="Times New Roman" w:cs="Times New Roman"/>
        </w:rPr>
        <w:t xml:space="preserve">B)o’quvchilarning  erishgan yutuqlari  natijalarini tahlil qilish uchun  </w:t>
      </w:r>
    </w:p>
    <w:p>
      <w:pPr>
        <w:spacing w:after="0"/>
        <w:rPr>
          <w:lang w:val="en-US"/>
          <w:rFonts w:ascii="Times New Roman" w:hAnsi="Times New Roman" w:cs="Times New Roman"/>
        </w:rPr>
      </w:pPr>
      <w:r>
        <w:rPr>
          <w:lang w:val="en-US"/>
          <w:rFonts w:ascii="Times New Roman" w:hAnsi="Times New Roman" w:cs="Times New Roman"/>
        </w:rPr>
        <w:t xml:space="preserve">C)o`quvchilar ta’lim jarayonida to’qnashgan qiyinchiliklarini qayd etish uchun  </w:t>
      </w:r>
    </w:p>
    <w:p>
      <w:pPr>
        <w:spacing w:after="0"/>
        <w:rPr>
          <w:lang w:val="en-US"/>
          <w:rFonts w:ascii="Times New Roman" w:hAnsi="Times New Roman" w:cs="Times New Roman"/>
        </w:rPr>
      </w:pPr>
      <w:r>
        <w:rPr>
          <w:lang w:val="en-US"/>
          <w:rFonts w:ascii="Times New Roman" w:hAnsi="Times New Roman" w:cs="Times New Roman"/>
        </w:rPr>
        <w:t>D)o’quvchilarning yutuqlarini baholash va bahoni asoslab berish uchun</w:t>
      </w:r>
    </w:p>
    <w:p>
      <w:pPr>
        <w:spacing w:after="0"/>
        <w:rPr>
          <w:lang w:val="en-US"/>
          <w:rFonts w:ascii="Times New Roman" w:hAnsi="Times New Roman" w:cs="Times New Roman"/>
        </w:rPr>
      </w:pPr>
      <w:r>
        <w:rPr>
          <w:lang w:val="en-US"/>
          <w:rFonts w:ascii="Times New Roman" w:hAnsi="Times New Roman" w:cs="Times New Roman"/>
          <w:b/>
        </w:rPr>
        <w:t>40.</w:t>
      </w:r>
      <w:r>
        <w:rPr>
          <w:lang w:val="en-US"/>
          <w:rFonts w:ascii="Times New Roman" w:hAnsi="Times New Roman" w:cs="Times New Roman"/>
        </w:rPr>
        <w:t>Kasbiy faoliyat turalari va mehnat vazifalarini moslashtiring</w:t>
      </w:r>
    </w:p>
    <w:tbl>
      <w:tblPr>
        <w:tblStyle w:val="afffff1"/>
        <w:tblW w:w="0" w:type="auto"/>
        <w:tblLook w:val="04A0" w:firstRow="1" w:lastRow="0" w:firstColumn="1" w:lastColumn="0" w:noHBand="0" w:noVBand="1"/>
      </w:tblPr>
      <w:tblGrid>
        <w:gridCol w:w="5494"/>
        <w:gridCol w:w="5494"/>
      </w:tblGrid>
      <w:tr>
        <w:tc>
          <w:tcPr>
            <w:tcW w:w="5494" w:type="dxa"/>
          </w:tcPr>
          <w:p>
            <w:pPr>
              <w:rPr>
                <w:lang w:val="en-US"/>
                <w:rFonts w:ascii="Times New Roman" w:hAnsi="Times New Roman" w:cs="Times New Roman"/>
              </w:rPr>
            </w:pPr>
            <w:r>
              <w:rPr>
                <w:lang w:val="en-US"/>
                <w:rFonts w:ascii="Times New Roman" w:hAnsi="Times New Roman" w:cs="Times New Roman"/>
              </w:rPr>
              <w:t>1.o‘z o‘zini rivojlantirish va kasbiy o‘sich</w:t>
            </w:r>
          </w:p>
        </w:tc>
        <w:tc>
          <w:tcPr>
            <w:tcW w:w="5494" w:type="dxa"/>
          </w:tcPr>
          <w:p>
            <w:pPr>
              <w:rPr>
                <w:lang w:val="en-US"/>
                <w:rFonts w:ascii="Times New Roman" w:hAnsi="Times New Roman" w:cs="Times New Roman"/>
              </w:rPr>
            </w:pPr>
            <w:r>
              <w:rPr>
                <w:lang w:val="en-US"/>
                <w:rFonts w:ascii="Times New Roman" w:hAnsi="Times New Roman" w:cs="Times New Roman"/>
              </w:rPr>
              <w:t>A)O‘zaro darslarda qatnashish, ularni tahlil ilish, undan o‘zining kasbiy faoliyatida foydalanish</w:t>
            </w:r>
          </w:p>
        </w:tc>
      </w:tr>
      <w:tr>
        <w:tc>
          <w:tcPr>
            <w:tcW w:w="5494" w:type="dxa"/>
          </w:tcPr>
          <w:p>
            <w:pPr>
              <w:rPr>
                <w:lang w:val="en-US"/>
                <w:rFonts w:ascii="Times New Roman" w:hAnsi="Times New Roman" w:cs="Times New Roman"/>
              </w:rPr>
            </w:pPr>
            <w:r>
              <w:rPr>
                <w:lang w:val="en-US"/>
                <w:rFonts w:ascii="Times New Roman" w:hAnsi="Times New Roman" w:cs="Times New Roman"/>
              </w:rPr>
              <w:t xml:space="preserve">2.Tarbiyaviy faoliyatni tashkil etish </w:t>
            </w:r>
          </w:p>
        </w:tc>
        <w:tc>
          <w:tcPr>
            <w:tcW w:w="5494" w:type="dxa"/>
          </w:tcPr>
          <w:p>
            <w:pPr>
              <w:rPr>
                <w:lang w:val="en-US"/>
                <w:rFonts w:ascii="Times New Roman" w:hAnsi="Times New Roman" w:cs="Times New Roman"/>
              </w:rPr>
            </w:pPr>
            <w:r>
              <w:rPr>
                <w:lang w:val="en-US"/>
                <w:rFonts w:ascii="Times New Roman" w:hAnsi="Times New Roman" w:cs="Times New Roman"/>
              </w:rPr>
              <w:t>B)Ziddiyatlarni hal qilish, sinfda va undan tashqarida muloqot qilishi uchun ijobiy muhit yaratishda muloqot o‘tkazish</w:t>
            </w:r>
          </w:p>
        </w:tc>
      </w:tr>
      <w:tr>
        <w:tc>
          <w:tcPr>
            <w:tcW w:w="5494" w:type="dxa"/>
          </w:tcPr>
          <w:p>
            <w:pPr>
              <w:rPr>
                <w:lang w:val="en-US"/>
                <w:rFonts w:ascii="Times New Roman" w:hAnsi="Times New Roman" w:cs="Times New Roman"/>
              </w:rPr>
            </w:pPr>
            <w:r>
              <w:rPr>
                <w:lang w:val="en-US"/>
                <w:rFonts w:ascii="Times New Roman" w:hAnsi="Times New Roman" w:cs="Times New Roman"/>
              </w:rPr>
              <w:t>3.Hamkasblar va ta’lim oluvchilarning ota-onalari bilan hamkorlik</w:t>
            </w:r>
          </w:p>
        </w:tc>
        <w:tc>
          <w:tcPr>
            <w:tcW w:w="5494" w:type="dxa"/>
          </w:tcPr>
          <w:p>
            <w:pPr>
              <w:rPr>
                <w:lang w:val="en-US"/>
                <w:rFonts w:ascii="Times New Roman" w:hAnsi="Times New Roman" w:cs="Times New Roman"/>
              </w:rPr>
            </w:pPr>
            <w:r>
              <w:rPr>
                <w:lang w:val="en-US"/>
                <w:rFonts w:ascii="Times New Roman" w:hAnsi="Times New Roman" w:cs="Times New Roman"/>
              </w:rPr>
              <w:t>C)Tarbiyaviy muammolarni hal qilishda va o‘quvchilarni hayotga tayyorlashda boshqa pedagogic xodimlar va mutahassislarni maktab hayotiga jalb qilish</w:t>
            </w:r>
          </w:p>
        </w:tc>
      </w:tr>
      <w:tr>
        <w:tc>
          <w:tcPr>
            <w:tcW w:w="5494" w:type="dxa"/>
          </w:tcPr>
          <w:p>
            <w:pPr>
              <w:rPr>
                <w:lang w:val="en-US"/>
                <w:rFonts w:ascii="Times New Roman" w:hAnsi="Times New Roman" w:cs="Times New Roman"/>
              </w:rPr>
            </w:pPr>
            <w:r>
              <w:rPr>
                <w:lang w:val="en-US"/>
                <w:rFonts w:ascii="Times New Roman" w:hAnsi="Times New Roman" w:cs="Times New Roman"/>
              </w:rPr>
              <w:t>4.Ta’lim samaradorligini ta’minlash</w:t>
            </w:r>
          </w:p>
        </w:tc>
        <w:tc>
          <w:tcPr>
            <w:tcW w:w="5494" w:type="dxa"/>
          </w:tcPr>
          <w:p>
            <w:pPr>
              <w:rPr>
                <w:lang w:val="en-US"/>
                <w:rFonts w:ascii="Times New Roman" w:hAnsi="Times New Roman" w:cs="Times New Roman"/>
              </w:rPr>
            </w:pPr>
            <w:r>
              <w:rPr>
                <w:lang w:val="en-US"/>
                <w:rFonts w:ascii="Times New Roman" w:hAnsi="Times New Roman" w:cs="Times New Roman"/>
              </w:rPr>
              <w:t>D)O’quvchilarning jamoaviy va hamkorlikdagi loyihaviy ishlarini tashkil etish</w:t>
            </w:r>
          </w:p>
        </w:tc>
      </w:tr>
      <w:tr>
        <w:tc>
          <w:tcPr>
            <w:tcW w:w="5494" w:type="dxa"/>
          </w:tcPr>
          <w:p>
            <w:pPr>
              <w:rPr>
                <w:lang w:val="en-US"/>
                <w:rFonts w:ascii="Times New Roman" w:hAnsi="Times New Roman" w:cs="Times New Roman"/>
              </w:rPr>
            </w:pPr>
          </w:p>
        </w:tc>
        <w:tc>
          <w:tcPr>
            <w:tcW w:w="5494" w:type="dxa"/>
          </w:tcPr>
          <w:p>
            <w:pPr>
              <w:rPr>
                <w:lang w:val="en-US"/>
                <w:rFonts w:ascii="Times New Roman" w:hAnsi="Times New Roman" w:cs="Times New Roman"/>
              </w:rPr>
            </w:pPr>
            <w:r>
              <w:rPr>
                <w:lang w:val="en-US"/>
                <w:rFonts w:ascii="Times New Roman" w:hAnsi="Times New Roman" w:cs="Times New Roman"/>
              </w:rPr>
              <w:t>E)Darsdan tashqari turli madaniy tadbirlarda ishtirok etish</w:t>
            </w:r>
          </w:p>
        </w:tc>
      </w:tr>
    </w:tbl>
    <w:p>
      <w:pPr>
        <w:spacing w:after="0"/>
        <w:rPr>
          <w:lang w:val="en-US"/>
          <w:rFonts w:ascii="Times New Roman" w:hAnsi="Times New Roman" w:cs="Times New Roman"/>
          <w:b/>
        </w:rPr>
      </w:pPr>
      <w:r>
        <w:rPr>
          <w:lang w:val="en-US"/>
          <w:rFonts w:ascii="Times New Roman" w:hAnsi="Times New Roman" w:cs="Times New Roman"/>
        </w:rPr>
        <w:t xml:space="preserve">A)1-E 2-D 3-A  4-B      B)1-C  2-B  3-E  4-A          C)1-D  2-A  3-E  4-C          </w:t>
      </w:r>
      <w:r>
        <w:rPr>
          <w:lang w:val="en-US"/>
          <w:rFonts w:ascii="Times New Roman" w:hAnsi="Times New Roman" w:cs="Times New Roman"/>
          <w:b/>
        </w:rPr>
        <w:t>D)1-A  2-B  3-C  4-D</w:t>
      </w:r>
    </w:p>
    <w:p>
      <w:pPr>
        <w:spacing w:after="0"/>
        <w:rPr>
          <w:lang w:val="en-US"/>
          <w:rFonts w:ascii="Times New Roman" w:hAnsi="Times New Roman" w:cs="Times New Roman"/>
        </w:rPr>
      </w:pPr>
      <w:r>
        <w:rPr>
          <w:lang w:val="en-US"/>
          <w:rFonts w:ascii="Times New Roman" w:hAnsi="Times New Roman" w:cs="Times New Roman"/>
          <w:b/>
        </w:rPr>
        <w:t>41</w:t>
      </w:r>
      <w:r>
        <w:rPr>
          <w:lang w:val="en-US"/>
          <w:rFonts w:ascii="Times New Roman" w:hAnsi="Times New Roman" w:cs="Times New Roman"/>
        </w:rPr>
        <w:t>.Siz darsni o`ta boshladingiz, barcha o‘quvchilar tinchlanishdi, jimlik cho‘kdi va birdan sinfda kimdir baland ovozda kulib yubordi. Siz hech narsa deyishga ulgurmay, kulayotgan o‘quvchiga savol va hayrat bilan qaraganingizda , u ko‘zingizga tik qarab: Menga har doim sizga qarash kulguli tuyuladi va siz dars boshlaganingizda kulgim keladi-dedi. Bunga nisbatan o‘qituvchi  “Kayfiiyating yaxshi ekanligidan xursandman”  deb javob berdi va darsni davom ettirdi. Bunda o‘qituvchi o‘quvchi bilan muloqotning modellashtirish  bosqichida nimalarga e‘tibor berdi.</w:t>
      </w:r>
    </w:p>
    <w:p>
      <w:pPr>
        <w:spacing w:after="0"/>
        <w:rPr>
          <w:lang w:val="en-US"/>
          <w:rFonts w:ascii="Times New Roman" w:hAnsi="Times New Roman" w:cs="Times New Roman"/>
          <w:b/>
        </w:rPr>
      </w:pPr>
      <w:r>
        <w:rPr>
          <w:lang w:val="en-US"/>
          <w:rFonts w:ascii="Times New Roman" w:hAnsi="Times New Roman" w:cs="Times New Roman"/>
          <w:b/>
        </w:rPr>
        <w:t>A)Ta’lim tarbiya jarayonida uchrashi mumkin bo‘lgan qiyinchiliklar dinamikasini oldindan ko‘ra olish va bartaraf</w:t>
      </w:r>
    </w:p>
    <w:p>
      <w:pPr>
        <w:spacing w:after="0"/>
        <w:rPr>
          <w:lang w:val="en-US"/>
          <w:rFonts w:ascii="Times New Roman" w:hAnsi="Times New Roman" w:cs="Times New Roman"/>
        </w:rPr>
      </w:pPr>
      <w:r>
        <w:rPr>
          <w:lang w:val="en-US"/>
          <w:rFonts w:ascii="Times New Roman" w:hAnsi="Times New Roman" w:cs="Times New Roman"/>
        </w:rPr>
        <w:t>B)o‘quvchilar tashabbusini qollab quvvatlash, sinf jamoasining rasmiy va norasmiy liderlari bilan adolatli  mulo</w:t>
      </w:r>
    </w:p>
    <w:p>
      <w:pPr>
        <w:spacing w:after="0"/>
        <w:rPr>
          <w:lang w:val="en-US"/>
          <w:rFonts w:ascii="Times New Roman" w:hAnsi="Times New Roman" w:cs="Times New Roman"/>
        </w:rPr>
      </w:pPr>
      <w:r>
        <w:rPr>
          <w:lang w:val="en-US"/>
          <w:rFonts w:ascii="Times New Roman" w:hAnsi="Times New Roman" w:cs="Times New Roman"/>
        </w:rPr>
        <w:t xml:space="preserve">C)O‘qituvchining o`z faoliyatiga xolisona baho berish va kamchiliklarni inobatga olish </w:t>
      </w:r>
    </w:p>
    <w:p>
      <w:pPr>
        <w:spacing w:after="0"/>
        <w:rPr>
          <w:lang w:val="en-US"/>
          <w:rFonts w:ascii="Times New Roman" w:hAnsi="Times New Roman" w:cs="Times New Roman"/>
        </w:rPr>
      </w:pPr>
      <w:r>
        <w:rPr>
          <w:lang w:val="en-US"/>
          <w:rFonts w:ascii="Times New Roman" w:hAnsi="Times New Roman" w:cs="Times New Roman"/>
        </w:rPr>
        <w:t>D)o‘quvchilarga tashkilotchi vaa ijrochi rollarida bo‘lishga imkoniyat yaratish</w:t>
      </w:r>
    </w:p>
    <w:p>
      <w:pPr>
        <w:spacing w:after="0"/>
        <w:rPr>
          <w:lang w:val="en-US"/>
          <w:rFonts w:ascii="Times New Roman" w:hAnsi="Times New Roman" w:cs="Times New Roman"/>
        </w:rPr>
      </w:pPr>
      <w:r>
        <w:rPr>
          <w:lang w:val="en-US"/>
          <w:rFonts w:ascii="Times New Roman" w:hAnsi="Times New Roman" w:cs="Times New Roman"/>
          <w:b/>
        </w:rPr>
        <w:t>42</w:t>
      </w:r>
      <w:r>
        <w:rPr>
          <w:lang w:val="en-US"/>
          <w:rFonts w:ascii="Times New Roman" w:hAnsi="Times New Roman" w:cs="Times New Roman"/>
        </w:rPr>
        <w:t>. … o’quvchilar o’zlarini juda yomon tutmoqdalar: baland ovozda gaplashmoqdalar, urishmoqdalar, bir birlariga turli qog`oz qushchalarni otmoqdalar va hkazo. O’qituvchiga nisbatan beodoblik(ehtiyotkorona, to’g’ridan to’g’ri emas) qilmoqdalar.</w:t>
      </w:r>
    </w:p>
    <w:p>
      <w:pPr>
        <w:spacing w:after="0"/>
        <w:rPr>
          <w:lang w:val="en-US"/>
          <w:rFonts w:ascii="Times New Roman" w:hAnsi="Times New Roman" w:cs="Times New Roman"/>
        </w:rPr>
      </w:pPr>
      <w:r>
        <w:rPr>
          <w:lang w:val="en-US"/>
          <w:rFonts w:ascii="Times New Roman" w:hAnsi="Times New Roman" w:cs="Times New Roman"/>
        </w:rPr>
        <w:t>Bunday vaziyatda o’qituvchi nima qilishi kerak?</w:t>
      </w:r>
    </w:p>
    <w:p>
      <w:pPr>
        <w:spacing w:after="0"/>
        <w:rPr>
          <w:lang w:val="en-US"/>
          <w:rFonts w:ascii="Times New Roman" w:hAnsi="Times New Roman" w:cs="Times New Roman"/>
        </w:rPr>
      </w:pPr>
      <w:r>
        <w:rPr>
          <w:lang w:val="en-US"/>
          <w:rFonts w:ascii="Times New Roman" w:hAnsi="Times New Roman" w:cs="Times New Roman"/>
        </w:rPr>
        <w:t>1.O’quvchilar diqqatini qiziqarli ma’lumotlar bilan jalb etish kerak</w:t>
      </w:r>
    </w:p>
    <w:p>
      <w:pPr>
        <w:spacing w:after="0"/>
        <w:rPr>
          <w:lang w:val="en-US"/>
          <w:rFonts w:ascii="Times New Roman" w:hAnsi="Times New Roman" w:cs="Times New Roman"/>
        </w:rPr>
      </w:pPr>
      <w:r>
        <w:rPr>
          <w:lang w:val="en-US"/>
          <w:rFonts w:ascii="Times New Roman" w:hAnsi="Times New Roman" w:cs="Times New Roman"/>
        </w:rPr>
        <w:t>2.Darsni shu holatda davom ettirish kerak</w:t>
      </w:r>
    </w:p>
    <w:p>
      <w:pPr>
        <w:spacing w:after="0"/>
        <w:rPr>
          <w:lang w:val="en-US"/>
          <w:rFonts w:ascii="Times New Roman" w:hAnsi="Times New Roman" w:cs="Times New Roman"/>
        </w:rPr>
      </w:pPr>
      <w:r>
        <w:rPr>
          <w:lang w:val="en-US"/>
          <w:rFonts w:ascii="Times New Roman" w:hAnsi="Times New Roman" w:cs="Times New Roman"/>
        </w:rPr>
        <w:t>3.Ko’proq qiziqarli o’yinlar o’tkazish orqali o’quvchilarning diqqatini darsga qaratish zarur</w:t>
      </w:r>
    </w:p>
    <w:p>
      <w:pPr>
        <w:spacing w:after="0"/>
        <w:rPr>
          <w:lang w:val="en-US"/>
          <w:rFonts w:ascii="Times New Roman" w:hAnsi="Times New Roman" w:cs="Times New Roman"/>
        </w:rPr>
      </w:pPr>
      <w:r>
        <w:rPr>
          <w:lang w:val="en-US"/>
          <w:rFonts w:ascii="Times New Roman" w:hAnsi="Times New Roman" w:cs="Times New Roman"/>
        </w:rPr>
        <w:t>4.O’quvchilarga tartib intizom va o’quvchining majburiyatlari haqida talab qo’yishi mumkin</w:t>
      </w:r>
    </w:p>
    <w:p>
      <w:pPr>
        <w:spacing w:after="0"/>
        <w:rPr>
          <w:lang w:val="en-US"/>
          <w:rFonts w:ascii="Times New Roman" w:hAnsi="Times New Roman" w:cs="Times New Roman"/>
          <w:b/>
        </w:rPr>
      </w:pPr>
      <w:r>
        <w:rPr>
          <w:lang w:val="en-US"/>
          <w:rFonts w:ascii="Times New Roman" w:hAnsi="Times New Roman" w:cs="Times New Roman"/>
        </w:rPr>
        <w:t xml:space="preserve">A)3,4  B)1,2,3   C)1,3   </w:t>
      </w:r>
      <w:r>
        <w:rPr>
          <w:lang w:val="en-US"/>
          <w:rFonts w:ascii="Times New Roman" w:hAnsi="Times New Roman" w:cs="Times New Roman"/>
          <w:b/>
        </w:rPr>
        <w:t>D)1,3,4</w:t>
      </w:r>
    </w:p>
    <w:p>
      <w:pPr>
        <w:spacing w:after="0"/>
        <w:rPr>
          <w:lang w:val="en-US"/>
          <w:rFonts w:ascii="Times New Roman" w:hAnsi="Times New Roman" w:cs="Times New Roman"/>
        </w:rPr>
      </w:pPr>
      <w:r>
        <w:rPr>
          <w:lang w:val="en-US"/>
          <w:rFonts w:ascii="Times New Roman" w:hAnsi="Times New Roman" w:cs="Times New Roman"/>
          <w:b/>
        </w:rPr>
        <w:t>43</w:t>
      </w:r>
      <w:r>
        <w:rPr>
          <w:lang w:val="en-US"/>
          <w:rFonts w:ascii="Times New Roman" w:hAnsi="Times New Roman" w:cs="Times New Roman"/>
        </w:rPr>
        <w:t>. … bilan uyga qaytishi, sinfdoshlari uning ustidan kulishlarini aytib, o’qituvchilar xonasida janjal ko’tardi. O’quvchining sinf rahbari yosh bo’lisnhiga qaramay, bu ona bilan xushmuomala bo’ldi va uni tinchlantira oldi. Bu o’qituvchi ayni vaziyatda qo’llagan og’zaki ta’sir qilishning xushmuomalalik mezonlari to’gri ko’rsatilgan qatorlarni aniqlang:</w:t>
      </w:r>
    </w:p>
    <w:p>
      <w:pPr>
        <w:spacing w:after="0"/>
        <w:rPr>
          <w:lang w:val="en-US"/>
          <w:rFonts w:ascii="Times New Roman" w:hAnsi="Times New Roman" w:cs="Times New Roman"/>
        </w:rPr>
      </w:pPr>
      <w:r>
        <w:rPr>
          <w:lang w:val="en-US"/>
          <w:rFonts w:ascii="Times New Roman" w:hAnsi="Times New Roman" w:cs="Times New Roman"/>
        </w:rPr>
        <w:t>1.Shirinsuxanlik va insoniylik tuyg’ularini namoyish etish</w:t>
      </w:r>
    </w:p>
    <w:p>
      <w:pPr>
        <w:spacing w:after="0"/>
        <w:rPr>
          <w:lang w:val="en-US"/>
          <w:rFonts w:ascii="Times New Roman" w:hAnsi="Times New Roman" w:cs="Times New Roman"/>
        </w:rPr>
      </w:pPr>
      <w:r>
        <w:rPr>
          <w:lang w:val="en-US"/>
          <w:rFonts w:ascii="Times New Roman" w:hAnsi="Times New Roman" w:cs="Times New Roman"/>
        </w:rPr>
        <w:t>2.Suhbatning barcha bosqichlarida hissiy osoyishtalikning namoyon bo’lishi</w:t>
      </w:r>
    </w:p>
    <w:p>
      <w:pPr>
        <w:spacing w:after="0"/>
        <w:rPr>
          <w:lang w:val="en-US"/>
          <w:rFonts w:ascii="Times New Roman" w:hAnsi="Times New Roman" w:cs="Times New Roman"/>
        </w:rPr>
      </w:pPr>
      <w:r>
        <w:rPr>
          <w:lang w:val="en-US"/>
          <w:rFonts w:ascii="Times New Roman" w:hAnsi="Times New Roman" w:cs="Times New Roman"/>
        </w:rPr>
        <w:t>3.O’zaro fikr almashishga doir sifatlar, ko’nikmalar va malakalarning mavjudligi</w:t>
      </w:r>
    </w:p>
    <w:p>
      <w:pPr>
        <w:spacing w:after="0"/>
        <w:rPr>
          <w:lang w:val="en-US"/>
          <w:rFonts w:ascii="Times New Roman" w:hAnsi="Times New Roman" w:cs="Times New Roman"/>
        </w:rPr>
      </w:pPr>
      <w:r>
        <w:rPr>
          <w:lang w:val="en-US"/>
          <w:rFonts w:ascii="Times New Roman" w:hAnsi="Times New Roman" w:cs="Times New Roman"/>
        </w:rPr>
        <w:t>4.Ta’lim va bilim olishga  bo’lgan ishtiyoqini kuchaytirish</w:t>
      </w:r>
    </w:p>
    <w:p>
      <w:pPr>
        <w:spacing w:after="0"/>
        <w:rPr>
          <w:lang w:val="en-US"/>
          <w:rFonts w:ascii="Times New Roman" w:hAnsi="Times New Roman" w:cs="Times New Roman"/>
        </w:rPr>
      </w:pPr>
      <w:r>
        <w:rPr>
          <w:lang w:val="en-US"/>
          <w:rFonts w:ascii="Times New Roman" w:hAnsi="Times New Roman" w:cs="Times New Roman"/>
        </w:rPr>
        <w:t>5.Mustaqil fikr yuritish, o’z fikrini erkin bayon eta olish, insoniy qadr-qimmat tuyg’usini shakllantirish</w:t>
      </w:r>
    </w:p>
    <w:p>
      <w:pPr>
        <w:spacing w:after="0"/>
        <w:rPr>
          <w:lang w:val="en-US"/>
          <w:rFonts w:ascii="Times New Roman" w:hAnsi="Times New Roman" w:cs="Times New Roman"/>
        </w:rPr>
      </w:pPr>
      <w:r>
        <w:rPr>
          <w:lang w:val="en-US"/>
          <w:rFonts w:ascii="Times New Roman" w:hAnsi="Times New Roman" w:cs="Times New Roman"/>
        </w:rPr>
        <w:t xml:space="preserve">A)1,2,3,4   </w:t>
      </w:r>
      <w:r>
        <w:rPr>
          <w:lang w:val="en-US"/>
          <w:rFonts w:ascii="Times New Roman" w:hAnsi="Times New Roman" w:cs="Times New Roman"/>
          <w:b/>
        </w:rPr>
        <w:t>B)1,2,3,5</w:t>
      </w:r>
      <w:r>
        <w:rPr>
          <w:lang w:val="en-US"/>
          <w:rFonts w:ascii="Times New Roman" w:hAnsi="Times New Roman" w:cs="Times New Roman"/>
        </w:rPr>
        <w:t xml:space="preserve">   C)1,2,4,5      D)1,3,4,5</w:t>
      </w:r>
    </w:p>
    <w:p>
      <w:pPr>
        <w:spacing w:after="0"/>
        <w:rPr>
          <w:lang w:val="en-US"/>
          <w:rFonts w:ascii="Times New Roman" w:hAnsi="Times New Roman" w:cs="Times New Roman"/>
        </w:rPr>
      </w:pPr>
      <w:r>
        <w:rPr>
          <w:lang w:val="en-US"/>
          <w:rFonts w:ascii="Times New Roman" w:hAnsi="Times New Roman" w:cs="Times New Roman"/>
          <w:b/>
        </w:rPr>
        <w:t>44</w:t>
      </w:r>
      <w:r>
        <w:rPr>
          <w:lang w:val="en-US"/>
          <w:rFonts w:ascii="Times New Roman" w:hAnsi="Times New Roman" w:cs="Times New Roman"/>
        </w:rPr>
        <w:t>.Yosh mutahassis hamkasbining tajribasini o‘rganish va ta’lim jarayonini tahlil qilish maqsadida uning darsini kuzatdi. Dars davomida hamkasbi mavzuni oddiydan murakkabga tomon tushuntirgani, barcha berilayotgan mavzular ilmiyligi, yangi axborotlarning hayotiyligini qayd qilib o‘tdi. Yosh mutahassis qanday dars tahlili usulidan foydalandi?</w:t>
      </w:r>
    </w:p>
    <w:p>
      <w:pPr>
        <w:spacing w:after="0"/>
        <w:rPr>
          <w:lang w:val="en-US"/>
          <w:rFonts w:ascii="Times New Roman" w:hAnsi="Times New Roman" w:cs="Times New Roman"/>
        </w:rPr>
      </w:pPr>
      <w:r>
        <w:rPr>
          <w:lang w:val="en-US"/>
          <w:rFonts w:ascii="Times New Roman" w:hAnsi="Times New Roman" w:cs="Times New Roman"/>
        </w:rPr>
        <w:t xml:space="preserve">A)Uslubiy tahlil  </w:t>
      </w:r>
      <w:r>
        <w:rPr>
          <w:lang w:val="en-US"/>
          <w:rFonts w:ascii="Times New Roman" w:hAnsi="Times New Roman" w:cs="Times New Roman"/>
          <w:b/>
        </w:rPr>
        <w:t>B)metodologik tahlil</w:t>
      </w:r>
      <w:r>
        <w:rPr>
          <w:lang w:val="en-US"/>
          <w:rFonts w:ascii="Times New Roman" w:hAnsi="Times New Roman" w:cs="Times New Roman"/>
        </w:rPr>
        <w:t xml:space="preserve">   C)pedagogic tahlil   D)dedaktik tahlil</w:t>
      </w:r>
    </w:p>
    <w:p>
      <w:pPr>
        <w:spacing w:after="0"/>
        <w:rPr>
          <w:lang w:val="en-US"/>
          <w:rFonts w:ascii="Times New Roman" w:hAnsi="Times New Roman" w:cs="Times New Roman"/>
        </w:rPr>
      </w:pPr>
      <w:r>
        <w:rPr>
          <w:lang w:val="en-US"/>
          <w:rFonts w:ascii="Times New Roman" w:hAnsi="Times New Roman" w:cs="Times New Roman"/>
          <w:b/>
        </w:rPr>
        <w:t>45</w:t>
      </w:r>
      <w:r>
        <w:rPr>
          <w:lang w:val="en-US"/>
          <w:rFonts w:ascii="Times New Roman" w:hAnsi="Times New Roman" w:cs="Times New Roman"/>
        </w:rPr>
        <w:t>.Bir o`quvchining onasi o‘g‘lining hatti-harakatlarida o‘zgarish sezganligini, u qo‘pol muomalada bo‘lishini, onaga nisbatan hurmatsizlik qila boshlaganini aytib, sinf rahbaridan maslahat so‘radi. O‘qituvchi oiladagi muhit bilan tanishib, bu ota ona orasidagi munosabatlarning oqibati ekanligini aniqladi va onaga o`z masahatlarini berdi. Shu bilan birga o‘quvchining fikrlari, xohish istaklari, qiziqishlari, intilishlarini o‘rganish hamdaunga yordam berish maqsadida u bilan sihbatlar olib bordi.</w:t>
      </w:r>
    </w:p>
    <w:p>
      <w:pPr>
        <w:spacing w:after="0"/>
        <w:rPr>
          <w:lang w:val="en-US"/>
          <w:rFonts w:ascii="Times New Roman" w:hAnsi="Times New Roman" w:cs="Times New Roman"/>
        </w:rPr>
      </w:pPr>
      <w:r>
        <w:rPr>
          <w:lang w:val="en-US"/>
          <w:rFonts w:ascii="Times New Roman" w:hAnsi="Times New Roman" w:cs="Times New Roman"/>
        </w:rPr>
        <w:tab/>
      </w:r>
      <w:r>
        <w:rPr>
          <w:lang w:val="en-US"/>
          <w:rFonts w:ascii="Times New Roman" w:hAnsi="Times New Roman" w:cs="Times New Roman"/>
        </w:rPr>
        <w:t>Bunda o‘qituvchining ta’lim jarayoni ishtirokchilariga qanday munosabati aks etgan?</w:t>
      </w:r>
    </w:p>
    <w:p>
      <w:pPr>
        <w:spacing w:after="0"/>
        <w:rPr>
          <w:lang w:val="en-US"/>
          <w:rFonts w:ascii="Times New Roman" w:hAnsi="Times New Roman" w:cs="Times New Roman"/>
        </w:rPr>
      </w:pPr>
      <w:r>
        <w:rPr>
          <w:lang w:val="en-US"/>
          <w:rFonts w:ascii="Times New Roman" w:hAnsi="Times New Roman" w:cs="Times New Roman"/>
        </w:rPr>
        <w:t xml:space="preserve">A)pedagogik tasavvur   B)pedagogik texnika   C)pedagogik antipatiya   </w:t>
      </w:r>
      <w:r>
        <w:rPr>
          <w:lang w:val="en-US"/>
          <w:rFonts w:ascii="Times New Roman" w:hAnsi="Times New Roman" w:cs="Times New Roman"/>
          <w:b/>
        </w:rPr>
        <w:t>D)pedagogik  hamdardlik</w:t>
      </w:r>
    </w:p>
    <w:p>
      <w:pPr>
        <w:spacing w:after="0"/>
        <w:rPr>
          <w:lang w:val="en-US"/>
          <w:rFonts w:ascii="Times New Roman" w:hAnsi="Times New Roman" w:cs="Times New Roman"/>
        </w:rPr>
      </w:pPr>
      <w:r>
        <w:rPr>
          <w:lang w:val="en-US"/>
          <w:rFonts w:ascii="Times New Roman" w:hAnsi="Times New Roman" w:cs="Times New Roman"/>
          <w:b/>
        </w:rPr>
        <w:t>46</w:t>
      </w:r>
      <w:r>
        <w:rPr>
          <w:lang w:val="en-US"/>
          <w:rFonts w:ascii="Times New Roman" w:hAnsi="Times New Roman" w:cs="Times New Roman"/>
        </w:rPr>
        <w:t>.O‘qituvchining pedagogik jarayonda sog‘lom muhitni yarata olishi, o‘quvchilar va ta’lim jarayonining boshqa ishtirokchilari bilan ijobiy muloqotni tashkil etishi, turli ziddiyatlarni o‘z vaqtida anglay olishi va bartaraf etishi qaysi kasbiy kompetensiyada namoyon bo‘ladi?</w:t>
      </w:r>
    </w:p>
    <w:p>
      <w:pPr>
        <w:spacing w:after="0"/>
        <w:rPr>
          <w:lang w:val="en-US"/>
          <w:rFonts w:ascii="Times New Roman" w:hAnsi="Times New Roman" w:cs="Times New Roman"/>
        </w:rPr>
      </w:pPr>
      <w:r>
        <w:rPr>
          <w:lang w:val="en-US"/>
          <w:rFonts w:ascii="Times New Roman" w:hAnsi="Times New Roman" w:cs="Times New Roman"/>
        </w:rPr>
        <w:t xml:space="preserve">A)ijtimoiy  B)maxsus   C)metodik </w:t>
      </w:r>
      <w:r>
        <w:rPr>
          <w:lang w:val="en-US"/>
          <w:rFonts w:ascii="Times New Roman" w:hAnsi="Times New Roman" w:cs="Times New Roman"/>
          <w:b/>
        </w:rPr>
        <w:t>D)psixologik</w:t>
      </w:r>
    </w:p>
    <w:p>
      <w:pPr>
        <w:spacing w:after="0"/>
        <w:rPr>
          <w:lang w:val="en-US"/>
          <w:rFonts w:ascii="Times New Roman" w:hAnsi="Times New Roman" w:cs="Times New Roman"/>
        </w:rPr>
      </w:pPr>
      <w:r>
        <w:rPr>
          <w:lang w:val="en-US"/>
          <w:rFonts w:ascii="Times New Roman" w:hAnsi="Times New Roman" w:cs="Times New Roman"/>
          <w:b/>
        </w:rPr>
        <w:t>47</w:t>
      </w:r>
      <w:r>
        <w:rPr>
          <w:lang w:val="en-US"/>
          <w:rFonts w:ascii="Times New Roman" w:hAnsi="Times New Roman" w:cs="Times New Roman"/>
        </w:rPr>
        <w:t>.Pedagogning o‘z ustida ishlash bosqichlarining to‘g‘ri ketma-ketligini aniqlang:</w:t>
      </w:r>
    </w:p>
    <w:p>
      <w:pPr>
        <w:spacing w:after="0"/>
        <w:rPr>
          <w:lang w:val="en-US"/>
          <w:rFonts w:ascii="Times New Roman" w:hAnsi="Times New Roman" w:cs="Times New Roman"/>
        </w:rPr>
      </w:pPr>
      <w:r>
        <w:rPr>
          <w:lang w:val="en-US"/>
          <w:rFonts w:ascii="Times New Roman" w:hAnsi="Times New Roman" w:cs="Times New Roman"/>
        </w:rPr>
        <w:t>1.Ushbu qaror bo‘yicha amaliy harakatlarni samarali tashkil etish yo‘llarini izlash</w:t>
      </w:r>
    </w:p>
    <w:p>
      <w:pPr>
        <w:spacing w:after="0"/>
        <w:rPr>
          <w:lang w:val="en-US"/>
          <w:rFonts w:ascii="Times New Roman" w:hAnsi="Times New Roman" w:cs="Times New Roman"/>
        </w:rPr>
      </w:pPr>
      <w:r>
        <w:rPr>
          <w:lang w:val="en-US"/>
          <w:rFonts w:ascii="Times New Roman" w:hAnsi="Times New Roman" w:cs="Times New Roman"/>
        </w:rPr>
        <w:t>2.Yutuqlarini boyitish va kamchiliklarni bartaraf etish yuzasidan aniq qarorga kelish</w:t>
      </w:r>
    </w:p>
    <w:p>
      <w:pPr>
        <w:spacing w:after="0"/>
        <w:rPr>
          <w:lang w:val="en-US"/>
          <w:rFonts w:ascii="Times New Roman" w:hAnsi="Times New Roman" w:cs="Times New Roman"/>
        </w:rPr>
      </w:pPr>
      <w:r>
        <w:rPr>
          <w:lang w:val="en-US"/>
          <w:rFonts w:ascii="Times New Roman" w:hAnsi="Times New Roman" w:cs="Times New Roman"/>
        </w:rPr>
        <w:t>3. O‘z faoliyatini tahlil qilish asosida  yutuq va kamchiliklarni aniqlash</w:t>
      </w:r>
    </w:p>
    <w:p>
      <w:pPr>
        <w:spacing w:after="0"/>
        <w:rPr>
          <w:lang w:val="en-US"/>
          <w:rFonts w:ascii="Times New Roman" w:hAnsi="Times New Roman" w:cs="Times New Roman"/>
        </w:rPr>
      </w:pPr>
      <w:r>
        <w:rPr>
          <w:lang w:val="en-US"/>
          <w:rFonts w:ascii="Times New Roman" w:hAnsi="Times New Roman" w:cs="Times New Roman"/>
        </w:rPr>
        <w:t xml:space="preserve">A)1,3,2   </w:t>
      </w:r>
      <w:r>
        <w:rPr>
          <w:lang w:val="en-US"/>
          <w:rFonts w:ascii="Times New Roman" w:hAnsi="Times New Roman" w:cs="Times New Roman"/>
          <w:b/>
        </w:rPr>
        <w:t>B)3,2,1</w:t>
      </w:r>
      <w:r>
        <w:rPr>
          <w:lang w:val="en-US"/>
          <w:rFonts w:ascii="Times New Roman" w:hAnsi="Times New Roman" w:cs="Times New Roman"/>
        </w:rPr>
        <w:t xml:space="preserve">  C)2,1,3    D)1,2,3</w:t>
      </w:r>
    </w:p>
    <w:p>
      <w:pPr>
        <w:spacing w:after="0"/>
        <w:rPr>
          <w:lang w:val="en-US"/>
          <w:rFonts w:ascii="Times New Roman" w:hAnsi="Times New Roman" w:cs="Times New Roman"/>
        </w:rPr>
      </w:pPr>
      <w:r>
        <w:rPr>
          <w:lang w:val="en-US"/>
          <w:rFonts w:ascii="Times New Roman" w:hAnsi="Times New Roman" w:cs="Times New Roman"/>
          <w:b/>
        </w:rPr>
        <w:t>48</w:t>
      </w:r>
      <w:r>
        <w:rPr>
          <w:lang w:val="en-US"/>
          <w:rFonts w:ascii="Times New Roman" w:hAnsi="Times New Roman" w:cs="Times New Roman"/>
        </w:rPr>
        <w:t>. Moslikni toping</w:t>
      </w:r>
    </w:p>
    <w:p>
      <w:pPr>
        <w:spacing w:after="0"/>
        <w:rPr>
          <w:lang w:val="en-US"/>
          <w:rFonts w:ascii="Times New Roman" w:hAnsi="Times New Roman" w:cs="Times New Roman"/>
        </w:rPr>
      </w:pPr>
      <w:r>
        <w:rPr>
          <w:lang w:val="en-US"/>
          <w:rFonts w:ascii="Times New Roman" w:hAnsi="Times New Roman" w:cs="Times New Roman"/>
        </w:rPr>
        <w:t>1.kreativlik</w:t>
      </w:r>
    </w:p>
    <w:p>
      <w:pPr>
        <w:spacing w:after="0"/>
        <w:rPr>
          <w:lang w:val="en-US"/>
          <w:rFonts w:ascii="Times New Roman" w:hAnsi="Times New Roman" w:cs="Times New Roman"/>
        </w:rPr>
      </w:pPr>
      <w:r>
        <w:rPr>
          <w:lang w:val="en-US"/>
          <w:rFonts w:ascii="Times New Roman" w:hAnsi="Times New Roman" w:cs="Times New Roman"/>
        </w:rPr>
        <w:t>2.kommunikativlik</w:t>
      </w:r>
    </w:p>
    <w:p>
      <w:pPr>
        <w:spacing w:after="0"/>
        <w:rPr>
          <w:lang w:val="en-US"/>
          <w:rFonts w:ascii="Times New Roman" w:hAnsi="Times New Roman" w:cs="Times New Roman"/>
        </w:rPr>
      </w:pPr>
      <w:r>
        <w:rPr>
          <w:lang w:val="en-US"/>
          <w:rFonts w:ascii="Times New Roman" w:hAnsi="Times New Roman" w:cs="Times New Roman"/>
        </w:rPr>
        <w:t>a)o‘qituvchining o‘quvchilar bilan to‘g‘ri muomala qila olishi va muloqot o‘rnatish qobiliyati</w:t>
      </w:r>
    </w:p>
    <w:p>
      <w:pPr>
        <w:spacing w:after="0"/>
        <w:rPr>
          <w:lang w:val="en-US"/>
          <w:rFonts w:ascii="Times New Roman" w:hAnsi="Times New Roman" w:cs="Times New Roman"/>
        </w:rPr>
      </w:pPr>
      <w:r>
        <w:rPr>
          <w:lang w:val="en-US"/>
          <w:rFonts w:ascii="Times New Roman" w:hAnsi="Times New Roman" w:cs="Times New Roman"/>
        </w:rPr>
        <w:t>b) kelib tushayotgan axborotni mulohaza qilib, baholab, kuzatuv va tajribalarga asoslanib qabul qilish qobiliyati</w:t>
      </w:r>
    </w:p>
    <w:p>
      <w:pPr>
        <w:spacing w:after="0"/>
        <w:rPr>
          <w:lang w:val="en-US"/>
          <w:rFonts w:ascii="Times New Roman" w:hAnsi="Times New Roman" w:cs="Times New Roman"/>
        </w:rPr>
      </w:pPr>
      <w:r>
        <w:rPr>
          <w:lang w:val="en-US"/>
          <w:rFonts w:ascii="Times New Roman" w:hAnsi="Times New Roman" w:cs="Times New Roman"/>
        </w:rPr>
        <w:t>c)yangi g`oyalarni ishlab chiqarishga moyillik, nostandart fikrlash va  boy tasavvurga ega bo‘lish qobiliyati</w:t>
      </w:r>
    </w:p>
    <w:p>
      <w:pPr>
        <w:spacing w:after="0"/>
        <w:rPr>
          <w:lang w:val="en-US"/>
          <w:rFonts w:ascii="Times New Roman" w:hAnsi="Times New Roman" w:cs="Times New Roman"/>
        </w:rPr>
      </w:pPr>
      <w:r>
        <w:rPr>
          <w:lang w:val="en-US"/>
          <w:rFonts w:ascii="Times New Roman" w:hAnsi="Times New Roman" w:cs="Times New Roman"/>
        </w:rPr>
        <w:t xml:space="preserve">A)1-a, 2-b      B)1-c, 2-b    C)1-b, 2-c    </w:t>
      </w:r>
      <w:r>
        <w:rPr>
          <w:lang w:val="en-US"/>
          <w:rFonts w:ascii="Times New Roman" w:hAnsi="Times New Roman" w:cs="Times New Roman"/>
          <w:b/>
        </w:rPr>
        <w:t>D)1-c, 2-a</w:t>
      </w:r>
    </w:p>
    <w:p>
      <w:pPr>
        <w:spacing w:after="0"/>
        <w:rPr>
          <w:lang w:val="en-US"/>
          <w:rFonts w:ascii="Times New Roman" w:hAnsi="Times New Roman" w:cs="Times New Roman"/>
        </w:rPr>
      </w:pPr>
    </w:p>
    <w:p>
      <w:pPr>
        <w:spacing w:after="0"/>
        <w:rPr>
          <w:lang w:val="en-US"/>
          <w:rFonts w:ascii="Times New Roman" w:hAnsi="Times New Roman" w:cs="Times New Roman"/>
        </w:rPr>
      </w:pPr>
      <w:r>
        <w:rPr>
          <w:lang w:val="en-US"/>
          <w:rFonts w:ascii="Times New Roman" w:hAnsi="Times New Roman" w:cs="Times New Roman"/>
          <w:b/>
        </w:rPr>
        <w:t>49</w:t>
      </w:r>
      <w:r>
        <w:rPr>
          <w:lang w:val="en-US"/>
          <w:rFonts w:ascii="Times New Roman" w:hAnsi="Times New Roman" w:cs="Times New Roman"/>
        </w:rPr>
        <w:t>.Tanaffus vaqtida ikkita o’quvchi  tadbirda boshlovchi bo’lish uchun o’zaro tortishib qolishdi. Bu holatning ustiga kelib qolgan o’qituvchi vaziyatni yumshatish uchun qanday yo’l tutgani ma’qul?</w:t>
      </w:r>
    </w:p>
    <w:p>
      <w:pPr>
        <w:spacing w:after="0"/>
        <w:rPr>
          <w:lang w:val="en-US"/>
          <w:rFonts w:ascii="Times New Roman" w:hAnsi="Times New Roman" w:cs="Times New Roman"/>
          <w:b/>
        </w:rPr>
      </w:pPr>
      <w:r>
        <w:rPr>
          <w:lang w:val="en-US"/>
          <w:rFonts w:ascii="Times New Roman" w:hAnsi="Times New Roman" w:cs="Times New Roman"/>
          <w:b/>
        </w:rPr>
        <w:t>A)Har bir o’quvchiga alohida  muhim rol berish</w:t>
      </w:r>
    </w:p>
    <w:p>
      <w:pPr>
        <w:spacing w:after="0"/>
        <w:rPr>
          <w:lang w:val="en-US"/>
          <w:rFonts w:ascii="Times New Roman" w:hAnsi="Times New Roman" w:cs="Times New Roman"/>
        </w:rPr>
      </w:pPr>
      <w:r>
        <w:rPr>
          <w:lang w:val="en-US"/>
          <w:rFonts w:ascii="Times New Roman" w:hAnsi="Times New Roman" w:cs="Times New Roman"/>
        </w:rPr>
        <w:t>B)Xulqi yomon bo’lganligi sababli har ikkalasini tadbirda ishtirok etishdan chetlashtirish</w:t>
      </w:r>
    </w:p>
    <w:p>
      <w:pPr>
        <w:spacing w:after="0"/>
        <w:rPr>
          <w:lang w:val="en-US"/>
          <w:rFonts w:ascii="Times New Roman" w:hAnsi="Times New Roman" w:cs="Times New Roman"/>
        </w:rPr>
      </w:pPr>
      <w:r>
        <w:rPr>
          <w:lang w:val="en-US"/>
          <w:rFonts w:ascii="Times New Roman" w:hAnsi="Times New Roman" w:cs="Times New Roman"/>
        </w:rPr>
        <w:t>C)o’quvchilar bilan sheriy musobaqa o’tkazish   D)Birinchi o’quvchining qobiliyati boshlovchilikka mos ekanligini asoslab berish</w:t>
      </w:r>
    </w:p>
    <w:p>
      <w:pPr>
        <w:spacing w:after="0"/>
        <w:rPr>
          <w:lang w:val="en-US"/>
          <w:rFonts w:ascii="Times New Roman" w:hAnsi="Times New Roman" w:cs="Times New Roman"/>
        </w:rPr>
      </w:pPr>
      <w:r>
        <w:rPr>
          <w:lang w:val="en-US"/>
          <w:rFonts w:ascii="Times New Roman" w:hAnsi="Times New Roman" w:cs="Times New Roman"/>
          <w:b/>
        </w:rPr>
        <w:t>50</w:t>
      </w:r>
      <w:r>
        <w:rPr>
          <w:lang w:val="en-US"/>
          <w:rFonts w:ascii="Times New Roman" w:hAnsi="Times New Roman" w:cs="Times New Roman"/>
        </w:rPr>
        <w:t>. O`qituvchi o’quvchilarga yangi mavzuni ma’ruza tarzida tushuntirib berdi. Dars davomida o‘qituvchi faol bo‘lib, o‘quvchilarga qaratilgan nutq so‘zladi. Bunda o‘qituvchi faoliyatida kuzatiladigan nutqning  qanday shakli namoyon bo‘ldi?</w:t>
      </w:r>
    </w:p>
    <w:p>
      <w:pPr>
        <w:spacing w:after="0"/>
        <w:rPr>
          <w:lang w:val="en-US"/>
          <w:rFonts w:ascii="Times New Roman" w:hAnsi="Times New Roman" w:cs="Times New Roman"/>
        </w:rPr>
      </w:pPr>
      <w:r>
        <w:rPr>
          <w:lang w:val="en-US"/>
          <w:rFonts w:ascii="Times New Roman" w:hAnsi="Times New Roman" w:cs="Times New Roman"/>
        </w:rPr>
        <w:t xml:space="preserve">A)polilog  B)dialog  </w:t>
      </w:r>
      <w:r>
        <w:rPr>
          <w:lang w:val="en-US"/>
          <w:rFonts w:ascii="Times New Roman" w:hAnsi="Times New Roman" w:cs="Times New Roman"/>
          <w:b/>
        </w:rPr>
        <w:t>C)monolog</w:t>
      </w:r>
      <w:r>
        <w:rPr>
          <w:lang w:val="en-US"/>
          <w:rFonts w:ascii="Times New Roman" w:hAnsi="Times New Roman" w:cs="Times New Roman"/>
        </w:rPr>
        <w:t xml:space="preserve">   D)triolog</w:t>
      </w:r>
    </w:p>
    <w:p>
      <w:pPr>
        <w:spacing w:after="0"/>
        <w:rPr>
          <w:lang w:val="en-US"/>
          <w:rFonts w:ascii="Times New Roman" w:hAnsi="Times New Roman" w:cs="Times New Roman"/>
        </w:rPr>
      </w:pPr>
    </w:p>
    <w:sectPr>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fals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table" w:styleId="afffff1">
    <w:name w:val="Table Grid"/>
    <w:basedOn w:val="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Home</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
  <cp:revision>1</cp:revision>
  <dcterms:created xsi:type="dcterms:W3CDTF">2024-04-16T07:25:00Z</dcterms:created>
  <dcterms:modified xsi:type="dcterms:W3CDTF">2024-04-16T07:51:52Z</dcterms:modified>
  <cp:lastPrinted>2024-04-16T01:07:00Z</cp:lastPrinted>
  <cp:version>0900.0100.01</cp:version>
</cp:coreProperties>
</file>