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1FF6" w14:textId="77777777" w:rsidR="00DD3030" w:rsidRDefault="00DD3030" w:rsidP="00DD3030">
      <w:pPr>
        <w:jc w:val="center"/>
        <w:rPr>
          <w:rFonts w:ascii="Times New Roman" w:hAnsi="Times New Roman" w:cs="Times New Roman"/>
          <w:b/>
          <w:sz w:val="28"/>
          <w:szCs w:val="28"/>
        </w:rPr>
      </w:pPr>
      <w:r w:rsidRPr="00DD3030">
        <w:rPr>
          <w:rFonts w:ascii="Times New Roman" w:hAnsi="Times New Roman" w:cs="Times New Roman"/>
          <w:b/>
          <w:sz w:val="28"/>
          <w:szCs w:val="28"/>
        </w:rPr>
        <w:t xml:space="preserve">Проведение фестиваля спорта «Сириус Автодром», который состоится на федеральной территории «Сириус» в период с 03.04.2025 по 06.04.2025 </w:t>
      </w:r>
    </w:p>
    <w:p w14:paraId="2E4800BA" w14:textId="77777777" w:rsidR="0075391D" w:rsidRDefault="0075391D" w:rsidP="0075391D">
      <w:pPr>
        <w:jc w:val="center"/>
        <w:rPr>
          <w:rFonts w:ascii="Times New Roman" w:hAnsi="Times New Roman" w:cs="Times New Roman"/>
          <w:b/>
          <w:sz w:val="32"/>
          <w:szCs w:val="32"/>
          <w:highlight w:val="yellow"/>
        </w:rPr>
      </w:pPr>
      <w:r>
        <w:rPr>
          <w:rFonts w:ascii="Times New Roman" w:hAnsi="Times New Roman" w:cs="Times New Roman"/>
          <w:b/>
          <w:sz w:val="32"/>
          <w:szCs w:val="32"/>
          <w:highlight w:val="red"/>
        </w:rPr>
        <w:t>Изменения схем движения смежны</w:t>
      </w:r>
      <w:r w:rsidR="001915ED">
        <w:rPr>
          <w:rFonts w:ascii="Times New Roman" w:hAnsi="Times New Roman" w:cs="Times New Roman"/>
          <w:b/>
          <w:sz w:val="32"/>
          <w:szCs w:val="32"/>
          <w:highlight w:val="red"/>
        </w:rPr>
        <w:t>х</w:t>
      </w:r>
      <w:r>
        <w:rPr>
          <w:rFonts w:ascii="Times New Roman" w:hAnsi="Times New Roman" w:cs="Times New Roman"/>
          <w:b/>
          <w:sz w:val="32"/>
          <w:szCs w:val="32"/>
          <w:highlight w:val="red"/>
        </w:rPr>
        <w:t xml:space="preserve"> межрегиональных маршрутов на</w:t>
      </w:r>
      <w:r w:rsidRPr="00F6182F">
        <w:rPr>
          <w:rFonts w:ascii="Times New Roman" w:hAnsi="Times New Roman" w:cs="Times New Roman"/>
          <w:b/>
          <w:sz w:val="32"/>
          <w:szCs w:val="32"/>
          <w:highlight w:val="red"/>
        </w:rPr>
        <w:t xml:space="preserve"> 0</w:t>
      </w:r>
      <w:r>
        <w:rPr>
          <w:rFonts w:ascii="Times New Roman" w:hAnsi="Times New Roman" w:cs="Times New Roman"/>
          <w:b/>
          <w:sz w:val="32"/>
          <w:szCs w:val="32"/>
          <w:highlight w:val="red"/>
        </w:rPr>
        <w:t>5</w:t>
      </w:r>
      <w:r w:rsidRPr="00F6182F">
        <w:rPr>
          <w:rFonts w:ascii="Times New Roman" w:hAnsi="Times New Roman" w:cs="Times New Roman"/>
          <w:b/>
          <w:sz w:val="32"/>
          <w:szCs w:val="32"/>
          <w:highlight w:val="red"/>
        </w:rPr>
        <w:t>.04.2025</w:t>
      </w:r>
    </w:p>
    <w:p w14:paraId="1B50A9AD" w14:textId="77777777" w:rsidR="00DD3030" w:rsidRDefault="00DD3030" w:rsidP="00DD3030">
      <w:pPr>
        <w:jc w:val="center"/>
        <w:rPr>
          <w:rFonts w:ascii="Times New Roman" w:hAnsi="Times New Roman" w:cs="Times New Roman"/>
          <w:b/>
          <w:sz w:val="28"/>
          <w:szCs w:val="28"/>
        </w:rPr>
      </w:pPr>
    </w:p>
    <w:p w14:paraId="008A1DFB" w14:textId="77777777" w:rsidR="00F6182F" w:rsidRDefault="00A22CF6" w:rsidP="00D464A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535 </w:t>
      </w:r>
    </w:p>
    <w:p w14:paraId="4DACC847" w14:textId="77777777" w:rsidR="00DD3030" w:rsidRPr="00D464AC" w:rsidRDefault="00A22CF6" w:rsidP="00D464AC">
      <w:pPr>
        <w:jc w:val="both"/>
        <w:rPr>
          <w:rFonts w:ascii="Times New Roman" w:hAnsi="Times New Roman" w:cs="Times New Roman"/>
          <w:sz w:val="32"/>
          <w:szCs w:val="32"/>
        </w:rPr>
      </w:pPr>
      <w:r w:rsidRPr="00D464AC">
        <w:rPr>
          <w:rFonts w:ascii="Times New Roman" w:hAnsi="Times New Roman" w:cs="Times New Roman"/>
          <w:sz w:val="32"/>
          <w:szCs w:val="32"/>
        </w:rPr>
        <w:t>В</w:t>
      </w:r>
      <w:r w:rsidR="00DD3030" w:rsidRPr="00D464AC">
        <w:rPr>
          <w:rFonts w:ascii="Times New Roman" w:hAnsi="Times New Roman" w:cs="Times New Roman"/>
          <w:sz w:val="32"/>
          <w:szCs w:val="32"/>
        </w:rPr>
        <w:t xml:space="preserve"> прямом направлении: будет осуществлять проезд от остановки «ж/д вокзал Олимпийский парк» по ул. Чемпионов, далее по А-147, с возвращением на маршрут с остановки «рынок Мишутка».</w:t>
      </w:r>
    </w:p>
    <w:p w14:paraId="788C1811" w14:textId="77777777" w:rsidR="00DD3030" w:rsidRPr="00D464AC" w:rsidRDefault="00DD3030" w:rsidP="00D464AC">
      <w:pPr>
        <w:jc w:val="both"/>
        <w:rPr>
          <w:rFonts w:ascii="Times New Roman" w:hAnsi="Times New Roman" w:cs="Times New Roman"/>
          <w:sz w:val="32"/>
          <w:szCs w:val="32"/>
        </w:rPr>
      </w:pPr>
      <w:r w:rsidRPr="00D464AC">
        <w:rPr>
          <w:rFonts w:ascii="Times New Roman" w:hAnsi="Times New Roman" w:cs="Times New Roman"/>
          <w:sz w:val="32"/>
          <w:szCs w:val="32"/>
        </w:rPr>
        <w:t>В обратном направлении: будет осуществлять проезд до остановки «Южные культуры», далее по ул. Каспийской, ул. Триумфальной, ул. Триумфальный проезд, ул. Казачьей, ул. Вокзальной, с возвращением на маршрут с остановки «ж/д вокзал Олимпийский парк».</w:t>
      </w:r>
    </w:p>
    <w:p w14:paraId="31844C66" w14:textId="77777777" w:rsidR="00DD3030" w:rsidRPr="00D464AC" w:rsidRDefault="00DD3030" w:rsidP="00D464AC">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остановочные пункты: прямое направление: Сочи Парк Отель, Центр Сириус, Сочи Парк, Фишт, ЛА Шайба, ЛД Большой, КЦ Ледяной куб, Медиацентр; обратное направление: Жилые дома, Медиацентр, КЦ Ледяной куб, ЛД Большой, ЛА Шайба, Фишт, Сочи Парк, Сочи Парк Отель.</w:t>
      </w:r>
    </w:p>
    <w:p w14:paraId="3B73A139" w14:textId="77777777" w:rsidR="00A22CF6" w:rsidRPr="00D464AC" w:rsidRDefault="00A22CF6" w:rsidP="00D464A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535 Э </w:t>
      </w:r>
    </w:p>
    <w:p w14:paraId="5DFCDC13" w14:textId="77777777" w:rsidR="00DD3030" w:rsidRPr="00D464AC" w:rsidRDefault="00A22CF6" w:rsidP="00D464AC">
      <w:pPr>
        <w:jc w:val="both"/>
        <w:rPr>
          <w:rFonts w:ascii="Times New Roman" w:hAnsi="Times New Roman" w:cs="Times New Roman"/>
          <w:sz w:val="32"/>
          <w:szCs w:val="32"/>
        </w:rPr>
      </w:pPr>
      <w:r w:rsidRPr="00D464AC">
        <w:rPr>
          <w:rFonts w:ascii="Times New Roman" w:hAnsi="Times New Roman" w:cs="Times New Roman"/>
          <w:sz w:val="32"/>
          <w:szCs w:val="32"/>
        </w:rPr>
        <w:t>В</w:t>
      </w:r>
      <w:r w:rsidR="00DD3030" w:rsidRPr="00D464AC">
        <w:rPr>
          <w:rFonts w:ascii="Times New Roman" w:hAnsi="Times New Roman" w:cs="Times New Roman"/>
          <w:sz w:val="32"/>
          <w:szCs w:val="32"/>
        </w:rPr>
        <w:t xml:space="preserve"> прямом направлении: будет осуществлять движение по маршруту</w:t>
      </w:r>
      <w:r w:rsidRPr="00D464AC">
        <w:rPr>
          <w:rFonts w:ascii="Times New Roman" w:hAnsi="Times New Roman" w:cs="Times New Roman"/>
          <w:sz w:val="32"/>
          <w:szCs w:val="32"/>
        </w:rPr>
        <w:t xml:space="preserve"> </w:t>
      </w:r>
      <w:r w:rsidR="00273E5C">
        <w:rPr>
          <w:rFonts w:ascii="Times New Roman" w:hAnsi="Times New Roman" w:cs="Times New Roman"/>
          <w:sz w:val="32"/>
          <w:szCs w:val="32"/>
        </w:rPr>
        <w:t>до</w:t>
      </w:r>
      <w:r w:rsidR="00DD3030" w:rsidRPr="00D464AC">
        <w:rPr>
          <w:rFonts w:ascii="Times New Roman" w:hAnsi="Times New Roman" w:cs="Times New Roman"/>
          <w:sz w:val="32"/>
          <w:szCs w:val="32"/>
        </w:rPr>
        <w:t xml:space="preserve"> остановки «проспект Континентальный», далее по ул. Чемпионов, А-147, с возвращением на маршрут с остановки «ул. Гранатовая».</w:t>
      </w:r>
    </w:p>
    <w:p w14:paraId="4893B2F9" w14:textId="72E8276A" w:rsidR="00DD3030" w:rsidRPr="004F2060" w:rsidRDefault="00DD3030" w:rsidP="00D464AC">
      <w:pPr>
        <w:jc w:val="both"/>
        <w:rPr>
          <w:rFonts w:ascii="Times New Roman" w:hAnsi="Times New Roman" w:cs="Times New Roman"/>
          <w:sz w:val="32"/>
          <w:szCs w:val="32"/>
          <w:lang w:val="en-US"/>
        </w:rPr>
      </w:pPr>
      <w:r w:rsidRPr="00D464AC">
        <w:rPr>
          <w:rFonts w:ascii="Times New Roman" w:hAnsi="Times New Roman" w:cs="Times New Roman"/>
          <w:sz w:val="32"/>
          <w:szCs w:val="32"/>
        </w:rPr>
        <w:t xml:space="preserve">В обратном направлении: будет осуществлять проезд до остановки «ул. Гранатовая», далее по А-147, ул. Чемпионов, проспект Континентальный, с возвращением на маршрут с остановки </w:t>
      </w:r>
      <w:r w:rsidR="00A22CF6" w:rsidRPr="00D464AC">
        <w:rPr>
          <w:rFonts w:ascii="Times New Roman" w:hAnsi="Times New Roman" w:cs="Times New Roman"/>
          <w:sz w:val="32"/>
          <w:szCs w:val="32"/>
        </w:rPr>
        <w:t>ул. Воскресенская</w:t>
      </w:r>
      <w:r w:rsidR="004F2060">
        <w:rPr>
          <w:rFonts w:ascii="Times New Roman" w:hAnsi="Times New Roman" w:cs="Times New Roman"/>
          <w:sz w:val="32"/>
          <w:szCs w:val="32"/>
          <w:lang w:val="en-US"/>
        </w:rPr>
        <w:t>.</w:t>
      </w:r>
    </w:p>
    <w:p w14:paraId="6545CDC6" w14:textId="77777777" w:rsidR="00DD3030" w:rsidRPr="00D464AC" w:rsidRDefault="00DD3030" w:rsidP="00D464AC">
      <w:pPr>
        <w:jc w:val="both"/>
        <w:rPr>
          <w:rFonts w:ascii="Times New Roman" w:hAnsi="Times New Roman" w:cs="Times New Roman"/>
          <w:sz w:val="32"/>
          <w:szCs w:val="32"/>
        </w:rPr>
      </w:pPr>
      <w:r w:rsidRPr="00D464AC">
        <w:rPr>
          <w:rFonts w:ascii="Times New Roman" w:hAnsi="Times New Roman" w:cs="Times New Roman"/>
          <w:sz w:val="32"/>
          <w:szCs w:val="32"/>
        </w:rPr>
        <w:t xml:space="preserve">Исключаются остановочные пункты: прямое направление: Сочи Парк Отель, Центр Сириус, Сочи Парк, Фишт, ЛА Шайба, ЛД Большой, КЦ Ледяной куб, Тюлип Инн, Формула Сочи; обратное направление: </w:t>
      </w:r>
      <w:r w:rsidRPr="00D464AC">
        <w:rPr>
          <w:rFonts w:ascii="Times New Roman" w:hAnsi="Times New Roman" w:cs="Times New Roman"/>
          <w:sz w:val="32"/>
          <w:szCs w:val="32"/>
        </w:rPr>
        <w:lastRenderedPageBreak/>
        <w:t>Формула Сочи, Бар Терраса, Тюлип Инн, КЦ Ледяной куб, ЛД Большой, ЛА Шайба, Фишт, Сочи Парк, Сочи Парк Отель.</w:t>
      </w:r>
    </w:p>
    <w:p w14:paraId="41F42488" w14:textId="77777777" w:rsidR="00F6182F" w:rsidRDefault="00D01955" w:rsidP="00D464A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551 </w:t>
      </w:r>
    </w:p>
    <w:p w14:paraId="4E2A5C0F" w14:textId="77777777" w:rsidR="00D01955" w:rsidRPr="00D464AC" w:rsidRDefault="00D01955" w:rsidP="00D464AC">
      <w:pPr>
        <w:jc w:val="both"/>
        <w:rPr>
          <w:rFonts w:ascii="Times New Roman" w:hAnsi="Times New Roman" w:cs="Times New Roman"/>
          <w:sz w:val="32"/>
          <w:szCs w:val="32"/>
        </w:rPr>
      </w:pPr>
      <w:r w:rsidRPr="00D464AC">
        <w:rPr>
          <w:rFonts w:ascii="Times New Roman" w:hAnsi="Times New Roman" w:cs="Times New Roman"/>
          <w:sz w:val="32"/>
          <w:szCs w:val="32"/>
        </w:rPr>
        <w:t>В прямом направлении: будет осуществлять проезд от остановки «Южные культуры», ул. Каспийская, ул. Урожайная, с выездом на ул. Таврическая, от ост «ТЦ Подкова», далее ул. Диброва, ул. Таврическая, далее по маршруту. Исключаются остановочные пункты: Жилые дома, Медиацентр (ул. Триумфальная), КЦ Ледяной куб, ЛД Большой, ЛА Шайба, Фишт, Сочи-Парк, Олимпийский проспект.</w:t>
      </w:r>
    </w:p>
    <w:p w14:paraId="4A1A7F72" w14:textId="77777777" w:rsidR="00D01955" w:rsidRPr="00D464AC" w:rsidRDefault="00D01955" w:rsidP="00D464AC">
      <w:pPr>
        <w:jc w:val="both"/>
        <w:rPr>
          <w:rFonts w:ascii="Times New Roman" w:hAnsi="Times New Roman" w:cs="Times New Roman"/>
          <w:sz w:val="32"/>
          <w:szCs w:val="32"/>
        </w:rPr>
      </w:pPr>
      <w:r w:rsidRPr="00D464AC">
        <w:rPr>
          <w:rFonts w:ascii="Times New Roman" w:hAnsi="Times New Roman" w:cs="Times New Roman"/>
          <w:sz w:val="32"/>
          <w:szCs w:val="32"/>
        </w:rPr>
        <w:t xml:space="preserve">В обратном направлении: будет осуществлять проезд </w:t>
      </w:r>
      <w:r w:rsidR="00273E5C">
        <w:rPr>
          <w:rFonts w:ascii="Times New Roman" w:hAnsi="Times New Roman" w:cs="Times New Roman"/>
          <w:sz w:val="32"/>
          <w:szCs w:val="32"/>
        </w:rPr>
        <w:t xml:space="preserve">от </w:t>
      </w:r>
      <w:r w:rsidRPr="00D464AC">
        <w:rPr>
          <w:rFonts w:ascii="Times New Roman" w:hAnsi="Times New Roman" w:cs="Times New Roman"/>
          <w:sz w:val="32"/>
          <w:szCs w:val="32"/>
        </w:rPr>
        <w:t>«ж/д вокзал Олимпийский парк», ул. Вокзальная, Континентальный проспект, ул. Воскресенская, ул. Старообрядческая, ул. Таврическая, ул. Урицкого, Бульвар Надежд, ул. Фигурная, ул. Таврическая,</w:t>
      </w:r>
      <w:r w:rsidR="003B744A" w:rsidRPr="00D464AC">
        <w:rPr>
          <w:rFonts w:ascii="Times New Roman" w:hAnsi="Times New Roman" w:cs="Times New Roman"/>
          <w:sz w:val="32"/>
          <w:szCs w:val="32"/>
        </w:rPr>
        <w:t xml:space="preserve"> далее с выездом на ул. Таврическая, ул. Старообрядческая, ул. Воскресенская, Континентальный проспект, с правым поворотом на ул. Чемпионов с возвращением на маршрут на ост. Водоканал.  Исключаются остановки: Сочи Парк Отель, Олимпийский проспект, центр Сириус, Сочи Парк, Фишт, ЛА Шайба, ЛД Большой, КЦ Ледяной куб, Медиацентр (ул. Триумфальная).</w:t>
      </w:r>
    </w:p>
    <w:p w14:paraId="759803A4" w14:textId="77777777" w:rsidR="003B744A" w:rsidRPr="00D464AC" w:rsidRDefault="003B744A" w:rsidP="00D464A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Маршрут № 55</w:t>
      </w:r>
      <w:r w:rsidR="00273E5C">
        <w:rPr>
          <w:rFonts w:ascii="Times New Roman" w:hAnsi="Times New Roman" w:cs="Times New Roman"/>
          <w:b/>
          <w:sz w:val="32"/>
          <w:szCs w:val="32"/>
          <w:highlight w:val="yellow"/>
        </w:rPr>
        <w:t>4</w:t>
      </w:r>
      <w:r w:rsidRPr="00D464AC">
        <w:rPr>
          <w:rFonts w:ascii="Times New Roman" w:hAnsi="Times New Roman" w:cs="Times New Roman"/>
          <w:b/>
          <w:sz w:val="32"/>
          <w:szCs w:val="32"/>
          <w:highlight w:val="yellow"/>
        </w:rPr>
        <w:t xml:space="preserve"> </w:t>
      </w:r>
    </w:p>
    <w:p w14:paraId="63D09280" w14:textId="77777777" w:rsidR="003B744A" w:rsidRPr="00D464AC" w:rsidRDefault="003B744A" w:rsidP="00D464AC">
      <w:pPr>
        <w:jc w:val="both"/>
        <w:rPr>
          <w:rFonts w:ascii="Times New Roman" w:hAnsi="Times New Roman" w:cs="Times New Roman"/>
          <w:sz w:val="32"/>
          <w:szCs w:val="32"/>
        </w:rPr>
      </w:pPr>
      <w:r w:rsidRPr="00D464AC">
        <w:rPr>
          <w:rFonts w:ascii="Times New Roman" w:hAnsi="Times New Roman" w:cs="Times New Roman"/>
          <w:sz w:val="32"/>
          <w:szCs w:val="32"/>
        </w:rPr>
        <w:t xml:space="preserve">Путь следования на участке от остановочного пункта «ТЦ Подкова» до остановочного пункта </w:t>
      </w:r>
      <w:r w:rsidR="00273E5C">
        <w:rPr>
          <w:rFonts w:ascii="Times New Roman" w:hAnsi="Times New Roman" w:cs="Times New Roman"/>
          <w:sz w:val="32"/>
          <w:szCs w:val="32"/>
        </w:rPr>
        <w:t>«</w:t>
      </w:r>
      <w:r w:rsidRPr="00D464AC">
        <w:rPr>
          <w:rFonts w:ascii="Times New Roman" w:hAnsi="Times New Roman" w:cs="Times New Roman"/>
          <w:sz w:val="32"/>
          <w:szCs w:val="32"/>
        </w:rPr>
        <w:t>с/х Россия» в прямом и обратном направлениях:</w:t>
      </w:r>
    </w:p>
    <w:p w14:paraId="5391364E" w14:textId="77777777" w:rsidR="003B744A" w:rsidRPr="00D464AC" w:rsidRDefault="003B744A" w:rsidP="00D464AC">
      <w:pPr>
        <w:jc w:val="both"/>
        <w:rPr>
          <w:rFonts w:ascii="Times New Roman" w:hAnsi="Times New Roman" w:cs="Times New Roman"/>
          <w:sz w:val="32"/>
          <w:szCs w:val="32"/>
        </w:rPr>
      </w:pPr>
      <w:r w:rsidRPr="00D464AC">
        <w:rPr>
          <w:rFonts w:ascii="Times New Roman" w:hAnsi="Times New Roman" w:cs="Times New Roman"/>
          <w:sz w:val="32"/>
          <w:szCs w:val="32"/>
        </w:rPr>
        <w:t>- в прямом направлении: ул. Урожайная, ул. Таврическая, с определением конечного остановочного пункта «с/х Россия»:</w:t>
      </w:r>
    </w:p>
    <w:p w14:paraId="04DD2734" w14:textId="77777777" w:rsidR="003B744A" w:rsidRPr="00D464AC" w:rsidRDefault="003B744A" w:rsidP="00D464AC">
      <w:pPr>
        <w:jc w:val="both"/>
        <w:rPr>
          <w:rFonts w:ascii="Times New Roman" w:hAnsi="Times New Roman" w:cs="Times New Roman"/>
          <w:sz w:val="32"/>
          <w:szCs w:val="32"/>
        </w:rPr>
      </w:pPr>
      <w:r w:rsidRPr="00D464AC">
        <w:rPr>
          <w:rFonts w:ascii="Times New Roman" w:hAnsi="Times New Roman" w:cs="Times New Roman"/>
          <w:sz w:val="32"/>
          <w:szCs w:val="32"/>
        </w:rPr>
        <w:t>Из схемы движения в прямом направлении исключены остановочные пункты «Старообрядческая», «Чистые пруды», «По требованию (Александровский сад)», «Центр Сириус», «Сочи парк», «стадион Фишт», «ЛА Шайба», конечный пункт «ЛД Большой».</w:t>
      </w:r>
    </w:p>
    <w:p w14:paraId="3335B9B4" w14:textId="77777777" w:rsidR="003B744A" w:rsidRPr="00D464AC" w:rsidRDefault="003B744A" w:rsidP="00D464AC">
      <w:pPr>
        <w:jc w:val="both"/>
        <w:rPr>
          <w:rFonts w:ascii="Times New Roman" w:hAnsi="Times New Roman" w:cs="Times New Roman"/>
          <w:sz w:val="32"/>
          <w:szCs w:val="32"/>
        </w:rPr>
      </w:pPr>
      <w:r w:rsidRPr="00D464AC">
        <w:rPr>
          <w:rFonts w:ascii="Times New Roman" w:hAnsi="Times New Roman" w:cs="Times New Roman"/>
          <w:sz w:val="32"/>
          <w:szCs w:val="32"/>
        </w:rPr>
        <w:lastRenderedPageBreak/>
        <w:t>- в обратном направлении: от «с/х Россия» далее по ул. Таврическая, далее согласно действующей схеме.</w:t>
      </w:r>
    </w:p>
    <w:p w14:paraId="2F21F0A1" w14:textId="77777777" w:rsidR="00D01955" w:rsidRPr="00D464AC" w:rsidRDefault="003B744A" w:rsidP="00D464AC">
      <w:pPr>
        <w:jc w:val="both"/>
        <w:rPr>
          <w:rFonts w:ascii="Times New Roman" w:hAnsi="Times New Roman" w:cs="Times New Roman"/>
          <w:sz w:val="32"/>
          <w:szCs w:val="32"/>
        </w:rPr>
      </w:pPr>
      <w:r w:rsidRPr="00D464AC">
        <w:rPr>
          <w:rFonts w:ascii="Times New Roman" w:hAnsi="Times New Roman" w:cs="Times New Roman"/>
          <w:sz w:val="32"/>
          <w:szCs w:val="32"/>
        </w:rPr>
        <w:t>Из схемы движения в обратном направлении исключены остановочные пункты «ЛД Большой», «ЛА Шайба», «стадион Фишт», «Олимпийский проспект», «Чистые пруды», движение начинается от остановочного пункта «с/х Россия», далее согласно действующей схеме.</w:t>
      </w:r>
    </w:p>
    <w:p w14:paraId="441919D8" w14:textId="77777777" w:rsidR="00775A84" w:rsidRPr="00D464AC" w:rsidRDefault="00775A84" w:rsidP="00D464A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557 </w:t>
      </w:r>
    </w:p>
    <w:p w14:paraId="120146A4" w14:textId="77777777" w:rsidR="00775A84" w:rsidRPr="00D464AC" w:rsidRDefault="00775A84" w:rsidP="00D464AC">
      <w:pPr>
        <w:jc w:val="both"/>
        <w:rPr>
          <w:rFonts w:ascii="Times New Roman" w:hAnsi="Times New Roman" w:cs="Times New Roman"/>
          <w:sz w:val="32"/>
          <w:szCs w:val="32"/>
        </w:rPr>
      </w:pPr>
      <w:r w:rsidRPr="00D464AC">
        <w:rPr>
          <w:rFonts w:ascii="Times New Roman" w:hAnsi="Times New Roman" w:cs="Times New Roman"/>
          <w:sz w:val="32"/>
          <w:szCs w:val="32"/>
        </w:rPr>
        <w:t xml:space="preserve">В прямом и обратном направлениях осуществляет движение от ост. «Южные Культуры», по ул. Каспийская, ул. Урожайная, ул. Таврическая, ул. Урицкого, Бульвар Надежд, ул. Фигурная, ул. Таврическая, Олимпийский проспект, </w:t>
      </w:r>
      <w:r w:rsidR="00273E5C">
        <w:rPr>
          <w:rFonts w:ascii="Times New Roman" w:hAnsi="Times New Roman" w:cs="Times New Roman"/>
          <w:sz w:val="32"/>
          <w:szCs w:val="32"/>
        </w:rPr>
        <w:t>от ост. П</w:t>
      </w:r>
      <w:r w:rsidRPr="00D464AC">
        <w:rPr>
          <w:rFonts w:ascii="Times New Roman" w:hAnsi="Times New Roman" w:cs="Times New Roman"/>
          <w:sz w:val="32"/>
          <w:szCs w:val="32"/>
        </w:rPr>
        <w:t xml:space="preserve">о требованию, далее по маршруту. </w:t>
      </w:r>
    </w:p>
    <w:p w14:paraId="55FFCCE1" w14:textId="4F200DEF" w:rsidR="00775A84" w:rsidRPr="004F2060" w:rsidRDefault="00775A84" w:rsidP="00D464AC">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остановки в прямом направлении: Имеретинский квартал, Жилые дома, Медиацентр, КЦ Ледяной куб, ЛД Большой, ЛА Шайба, Фишт, Сочи Парк, Олимпийский проспект, Детский сад, ул. Старообрядческая</w:t>
      </w:r>
      <w:r w:rsidR="004F2060" w:rsidRPr="004F2060">
        <w:rPr>
          <w:rFonts w:ascii="Times New Roman" w:hAnsi="Times New Roman" w:cs="Times New Roman"/>
          <w:sz w:val="32"/>
          <w:szCs w:val="32"/>
        </w:rPr>
        <w:t>.</w:t>
      </w:r>
    </w:p>
    <w:p w14:paraId="5163C2A2" w14:textId="02D2A33C" w:rsidR="00775A84" w:rsidRPr="004F2060" w:rsidRDefault="00775A84" w:rsidP="00D464AC">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остановки в обратном</w:t>
      </w:r>
      <w:r w:rsidR="004F2060" w:rsidRPr="004F2060">
        <w:rPr>
          <w:rFonts w:ascii="Times New Roman" w:hAnsi="Times New Roman" w:cs="Times New Roman"/>
          <w:sz w:val="32"/>
          <w:szCs w:val="32"/>
        </w:rPr>
        <w:t xml:space="preserve"> </w:t>
      </w:r>
      <w:r w:rsidRPr="00D464AC">
        <w:rPr>
          <w:rFonts w:ascii="Times New Roman" w:hAnsi="Times New Roman" w:cs="Times New Roman"/>
          <w:sz w:val="32"/>
          <w:szCs w:val="32"/>
        </w:rPr>
        <w:t>направлении: ул. Старообрядческая, Детский сад, Центр Сириус, Сочи Парк, Фишт, ЛА Шайба, ЛД Большой, КЦ Ледяной куб, Медиацентр</w:t>
      </w:r>
      <w:r w:rsidR="004F2060" w:rsidRPr="004F2060">
        <w:rPr>
          <w:rFonts w:ascii="Times New Roman" w:hAnsi="Times New Roman" w:cs="Times New Roman"/>
          <w:sz w:val="32"/>
          <w:szCs w:val="32"/>
        </w:rPr>
        <w:t>.</w:t>
      </w:r>
    </w:p>
    <w:p w14:paraId="7B2E9418" w14:textId="77777777" w:rsidR="00273E5C" w:rsidRPr="00D464AC" w:rsidRDefault="00273E5C" w:rsidP="00273E5C">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560 </w:t>
      </w:r>
    </w:p>
    <w:p w14:paraId="44F4555A" w14:textId="65CCDE61" w:rsidR="00273E5C" w:rsidRPr="004F2060" w:rsidRDefault="00273E5C" w:rsidP="00273E5C">
      <w:pPr>
        <w:jc w:val="both"/>
        <w:rPr>
          <w:rFonts w:ascii="Times New Roman" w:hAnsi="Times New Roman" w:cs="Times New Roman"/>
          <w:b/>
          <w:sz w:val="32"/>
          <w:szCs w:val="32"/>
          <w:highlight w:val="yellow"/>
        </w:rPr>
      </w:pPr>
      <w:r>
        <w:rPr>
          <w:rFonts w:ascii="Times New Roman" w:hAnsi="Times New Roman" w:cs="Times New Roman"/>
          <w:sz w:val="32"/>
          <w:szCs w:val="32"/>
        </w:rPr>
        <w:t xml:space="preserve">Маршрут следует по утвержденной схеме, исключается ост. </w:t>
      </w:r>
      <w:r w:rsidRPr="00273E5C">
        <w:rPr>
          <w:rFonts w:ascii="Times New Roman" w:hAnsi="Times New Roman" w:cs="Times New Roman"/>
          <w:sz w:val="32"/>
          <w:szCs w:val="32"/>
        </w:rPr>
        <w:t>отель Тулипп Инн</w:t>
      </w:r>
      <w:r w:rsidR="004F2060" w:rsidRPr="004F2060">
        <w:rPr>
          <w:rFonts w:ascii="Times New Roman" w:hAnsi="Times New Roman" w:cs="Times New Roman"/>
          <w:sz w:val="32"/>
          <w:szCs w:val="32"/>
        </w:rPr>
        <w:t>.</w:t>
      </w:r>
    </w:p>
    <w:p w14:paraId="6C7B489E" w14:textId="77777777" w:rsidR="0075391D" w:rsidRDefault="0075391D" w:rsidP="0075391D">
      <w:pPr>
        <w:jc w:val="center"/>
        <w:rPr>
          <w:rFonts w:ascii="Times New Roman" w:hAnsi="Times New Roman" w:cs="Times New Roman"/>
          <w:b/>
          <w:sz w:val="32"/>
          <w:szCs w:val="32"/>
          <w:highlight w:val="red"/>
        </w:rPr>
      </w:pPr>
    </w:p>
    <w:p w14:paraId="509DB6F4" w14:textId="77777777" w:rsidR="0075391D" w:rsidRDefault="0075391D" w:rsidP="0075391D">
      <w:pPr>
        <w:jc w:val="center"/>
        <w:rPr>
          <w:rFonts w:ascii="Times New Roman" w:hAnsi="Times New Roman" w:cs="Times New Roman"/>
          <w:b/>
          <w:sz w:val="32"/>
          <w:szCs w:val="32"/>
          <w:highlight w:val="red"/>
        </w:rPr>
      </w:pPr>
    </w:p>
    <w:p w14:paraId="4D809BA9" w14:textId="77777777" w:rsidR="0075391D" w:rsidRDefault="0075391D" w:rsidP="0075391D">
      <w:pPr>
        <w:jc w:val="center"/>
        <w:rPr>
          <w:rFonts w:ascii="Times New Roman" w:hAnsi="Times New Roman" w:cs="Times New Roman"/>
          <w:b/>
          <w:sz w:val="32"/>
          <w:szCs w:val="32"/>
          <w:highlight w:val="red"/>
        </w:rPr>
      </w:pPr>
    </w:p>
    <w:p w14:paraId="59E0873F" w14:textId="77777777" w:rsidR="0075391D" w:rsidRDefault="0075391D" w:rsidP="0075391D">
      <w:pPr>
        <w:jc w:val="center"/>
        <w:rPr>
          <w:rFonts w:ascii="Times New Roman" w:hAnsi="Times New Roman" w:cs="Times New Roman"/>
          <w:b/>
          <w:sz w:val="32"/>
          <w:szCs w:val="32"/>
          <w:highlight w:val="red"/>
        </w:rPr>
      </w:pPr>
    </w:p>
    <w:p w14:paraId="15B16876" w14:textId="77777777" w:rsidR="00273E5C" w:rsidRDefault="0075391D" w:rsidP="0075391D">
      <w:pPr>
        <w:jc w:val="center"/>
        <w:rPr>
          <w:rFonts w:ascii="Times New Roman" w:hAnsi="Times New Roman" w:cs="Times New Roman"/>
          <w:b/>
          <w:sz w:val="32"/>
          <w:szCs w:val="32"/>
          <w:highlight w:val="yellow"/>
        </w:rPr>
      </w:pPr>
      <w:r>
        <w:rPr>
          <w:rFonts w:ascii="Times New Roman" w:hAnsi="Times New Roman" w:cs="Times New Roman"/>
          <w:b/>
          <w:sz w:val="32"/>
          <w:szCs w:val="32"/>
          <w:highlight w:val="red"/>
        </w:rPr>
        <w:lastRenderedPageBreak/>
        <w:t>Изменения схем движения смежны</w:t>
      </w:r>
      <w:r w:rsidR="001915ED">
        <w:rPr>
          <w:rFonts w:ascii="Times New Roman" w:hAnsi="Times New Roman" w:cs="Times New Roman"/>
          <w:b/>
          <w:sz w:val="32"/>
          <w:szCs w:val="32"/>
          <w:highlight w:val="red"/>
        </w:rPr>
        <w:t>х</w:t>
      </w:r>
      <w:r>
        <w:rPr>
          <w:rFonts w:ascii="Times New Roman" w:hAnsi="Times New Roman" w:cs="Times New Roman"/>
          <w:b/>
          <w:sz w:val="32"/>
          <w:szCs w:val="32"/>
          <w:highlight w:val="red"/>
        </w:rPr>
        <w:t xml:space="preserve"> межрегиональных маршрутов на</w:t>
      </w:r>
      <w:r w:rsidRPr="00F6182F">
        <w:rPr>
          <w:rFonts w:ascii="Times New Roman" w:hAnsi="Times New Roman" w:cs="Times New Roman"/>
          <w:b/>
          <w:sz w:val="32"/>
          <w:szCs w:val="32"/>
          <w:highlight w:val="red"/>
        </w:rPr>
        <w:t xml:space="preserve"> 06.04.2025</w:t>
      </w:r>
    </w:p>
    <w:p w14:paraId="520131E9" w14:textId="77777777" w:rsidR="00F6182F" w:rsidRPr="00D464AC" w:rsidRDefault="00F6182F" w:rsidP="00F6182F">
      <w:pPr>
        <w:jc w:val="both"/>
        <w:rPr>
          <w:rFonts w:ascii="Times New Roman" w:hAnsi="Times New Roman" w:cs="Times New Roman"/>
          <w:b/>
          <w:sz w:val="32"/>
          <w:szCs w:val="32"/>
        </w:rPr>
      </w:pPr>
      <w:r w:rsidRPr="0075391D">
        <w:rPr>
          <w:rFonts w:ascii="Times New Roman" w:hAnsi="Times New Roman" w:cs="Times New Roman"/>
          <w:b/>
          <w:sz w:val="32"/>
          <w:szCs w:val="32"/>
          <w:highlight w:val="yellow"/>
        </w:rPr>
        <w:t xml:space="preserve">Маршрут № 533 </w:t>
      </w:r>
    </w:p>
    <w:p w14:paraId="12E49695" w14:textId="7F7C282C" w:rsidR="00F6182F" w:rsidRPr="004F2060" w:rsidRDefault="00F6182F" w:rsidP="00F6182F">
      <w:pPr>
        <w:jc w:val="both"/>
        <w:rPr>
          <w:rFonts w:ascii="Times New Roman" w:hAnsi="Times New Roman" w:cs="Times New Roman"/>
          <w:sz w:val="32"/>
          <w:szCs w:val="32"/>
          <w:lang w:val="en-US"/>
        </w:rPr>
      </w:pPr>
      <w:r w:rsidRPr="00D464AC">
        <w:rPr>
          <w:rFonts w:ascii="Times New Roman" w:hAnsi="Times New Roman" w:cs="Times New Roman"/>
          <w:sz w:val="32"/>
          <w:szCs w:val="32"/>
        </w:rPr>
        <w:t>Следует по ул. Таврическая, с поворотом на ул. Диброва, с выездом на ул. Фигурная. В обратном направлении исключается остановочный пункт: ТЦ Подкова</w:t>
      </w:r>
      <w:r w:rsidR="004F2060">
        <w:rPr>
          <w:rFonts w:ascii="Times New Roman" w:hAnsi="Times New Roman" w:cs="Times New Roman"/>
          <w:sz w:val="32"/>
          <w:szCs w:val="32"/>
          <w:lang w:val="en-US"/>
        </w:rPr>
        <w:t>.</w:t>
      </w:r>
    </w:p>
    <w:p w14:paraId="66718AEC" w14:textId="77777777" w:rsidR="0075391D"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535 </w:t>
      </w:r>
    </w:p>
    <w:p w14:paraId="2CEB73CD"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В прямом направлении: будет осуществлять проезд от остановки «ж/д вокзал Олимпийский парк» по ул. Чемпионов, далее по А-147, с возвращением на маршрут с остановки «рынок Мишутка».</w:t>
      </w:r>
    </w:p>
    <w:p w14:paraId="5FC640CF"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В обратном направлении: будет осуществлять проезд до остановки «Южные культуры», далее по ул. Каспийской, ул. Триумфальной, ул. Триумфальный проезд, ул. Казачьей, ул. Вокзальной, с возвращением на маршрут с остановки «ж/д вокзал Олимпийский парк».</w:t>
      </w:r>
    </w:p>
    <w:p w14:paraId="53B12E06"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остановочные пункты: прямое направление: Сочи Парк Отель, Центр Сириус, Сочи Парк, Фишт, ЛА Шайба, ЛД Большой, КЦ Ледяной куб, Медиацентр; обратное направление: Жилые дома, Медиацентр, КЦ Ледяной куб, ЛД Большой, ЛА Шайба, Фишт, Сочи Парк, Сочи Парк Отель.</w:t>
      </w:r>
    </w:p>
    <w:p w14:paraId="4F3F7A70"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535 Э </w:t>
      </w:r>
    </w:p>
    <w:p w14:paraId="514907DB"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В прямом направлении: будет осуществлять движение по маршруту </w:t>
      </w:r>
      <w:r>
        <w:rPr>
          <w:rFonts w:ascii="Times New Roman" w:hAnsi="Times New Roman" w:cs="Times New Roman"/>
          <w:sz w:val="32"/>
          <w:szCs w:val="32"/>
        </w:rPr>
        <w:t>до</w:t>
      </w:r>
      <w:r w:rsidRPr="00D464AC">
        <w:rPr>
          <w:rFonts w:ascii="Times New Roman" w:hAnsi="Times New Roman" w:cs="Times New Roman"/>
          <w:sz w:val="32"/>
          <w:szCs w:val="32"/>
        </w:rPr>
        <w:t xml:space="preserve"> остановки «проспект Континентальный», далее по ул. Чемпионов, А-147, с возвращением на маршрут с остановки «ул. Гранатовая».</w:t>
      </w:r>
    </w:p>
    <w:p w14:paraId="79BF4F58" w14:textId="591E1745" w:rsidR="00F6182F" w:rsidRPr="004F2060" w:rsidRDefault="00F6182F" w:rsidP="00F6182F">
      <w:pPr>
        <w:jc w:val="both"/>
        <w:rPr>
          <w:rFonts w:ascii="Times New Roman" w:hAnsi="Times New Roman" w:cs="Times New Roman"/>
          <w:sz w:val="32"/>
          <w:szCs w:val="32"/>
          <w:lang w:val="en-US"/>
        </w:rPr>
      </w:pPr>
      <w:r w:rsidRPr="00D464AC">
        <w:rPr>
          <w:rFonts w:ascii="Times New Roman" w:hAnsi="Times New Roman" w:cs="Times New Roman"/>
          <w:sz w:val="32"/>
          <w:szCs w:val="32"/>
        </w:rPr>
        <w:t>В обратном направлении: будет осуществлять проезд до остановки «ул. Гранатовая», далее по А-147, ул. Чемпионов, проспект Континентальный, с возвращением на маршрут с остановки ул. Воскресенская</w:t>
      </w:r>
      <w:r w:rsidR="004F2060">
        <w:rPr>
          <w:rFonts w:ascii="Times New Roman" w:hAnsi="Times New Roman" w:cs="Times New Roman"/>
          <w:sz w:val="32"/>
          <w:szCs w:val="32"/>
          <w:lang w:val="en-US"/>
        </w:rPr>
        <w:t>.</w:t>
      </w:r>
    </w:p>
    <w:p w14:paraId="3B53EDA9"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Исключаются остановочные пункты: прямое направление: Сочи Парк Отель, Центр Сириус, Сочи Парк, Фишт, ЛА Шайба, ЛД Большой, </w:t>
      </w:r>
      <w:r w:rsidRPr="00D464AC">
        <w:rPr>
          <w:rFonts w:ascii="Times New Roman" w:hAnsi="Times New Roman" w:cs="Times New Roman"/>
          <w:sz w:val="32"/>
          <w:szCs w:val="32"/>
        </w:rPr>
        <w:lastRenderedPageBreak/>
        <w:t>КЦ Ледяной куб, Тюлип Инн, Формула Сочи; обратное направление: Формула Сочи, Бар Терраса, Тюлип Инн, КЦ Ледяной куб, ЛД Большой, ЛА Шайба, Фишт, Сочи Парк, Сочи Парк Отель.</w:t>
      </w:r>
    </w:p>
    <w:p w14:paraId="1DD14EA1"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550 </w:t>
      </w:r>
    </w:p>
    <w:p w14:paraId="01C22EFD" w14:textId="726F927F" w:rsidR="00F6182F" w:rsidRPr="004F2060"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В прямом направлении: от ост. ТЦ Подкова, далее по ул. Диброва, ул. Таврическая, с возвращением на маршрут </w:t>
      </w:r>
      <w:r>
        <w:rPr>
          <w:rFonts w:ascii="Times New Roman" w:hAnsi="Times New Roman" w:cs="Times New Roman"/>
          <w:sz w:val="32"/>
          <w:szCs w:val="32"/>
        </w:rPr>
        <w:t>с</w:t>
      </w:r>
      <w:r w:rsidRPr="00D464AC">
        <w:rPr>
          <w:rFonts w:ascii="Times New Roman" w:hAnsi="Times New Roman" w:cs="Times New Roman"/>
          <w:sz w:val="32"/>
          <w:szCs w:val="32"/>
        </w:rPr>
        <w:t xml:space="preserve"> остановк</w:t>
      </w:r>
      <w:r>
        <w:rPr>
          <w:rFonts w:ascii="Times New Roman" w:hAnsi="Times New Roman" w:cs="Times New Roman"/>
          <w:sz w:val="32"/>
          <w:szCs w:val="32"/>
        </w:rPr>
        <w:t>и</w:t>
      </w:r>
      <w:r w:rsidRPr="00D464AC">
        <w:rPr>
          <w:rFonts w:ascii="Times New Roman" w:hAnsi="Times New Roman" w:cs="Times New Roman"/>
          <w:sz w:val="32"/>
          <w:szCs w:val="32"/>
        </w:rPr>
        <w:t xml:space="preserve"> с/х Россия</w:t>
      </w:r>
      <w:r w:rsidR="004F2060" w:rsidRPr="004F2060">
        <w:rPr>
          <w:rFonts w:ascii="Times New Roman" w:hAnsi="Times New Roman" w:cs="Times New Roman"/>
          <w:sz w:val="32"/>
          <w:szCs w:val="32"/>
        </w:rPr>
        <w:t>.</w:t>
      </w:r>
    </w:p>
    <w:p w14:paraId="119151BE" w14:textId="3D540993" w:rsidR="00F6182F" w:rsidRPr="004F2060"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В обратном направлении: </w:t>
      </w:r>
      <w:r>
        <w:rPr>
          <w:rFonts w:ascii="Times New Roman" w:hAnsi="Times New Roman" w:cs="Times New Roman"/>
          <w:sz w:val="32"/>
          <w:szCs w:val="32"/>
        </w:rPr>
        <w:t xml:space="preserve">от </w:t>
      </w:r>
      <w:r w:rsidRPr="00D464AC">
        <w:rPr>
          <w:rFonts w:ascii="Times New Roman" w:hAnsi="Times New Roman" w:cs="Times New Roman"/>
          <w:sz w:val="32"/>
          <w:szCs w:val="32"/>
        </w:rPr>
        <w:t>ж/д вокзал Олимпийский парк будет осуществлять движение по ул. Вокзальная, Континентальный проспект, ул. Воскресенская, с возвращением на маршрут от ост. Пруды. Исключаются остановочные пункты</w:t>
      </w:r>
      <w:r>
        <w:rPr>
          <w:rFonts w:ascii="Times New Roman" w:hAnsi="Times New Roman" w:cs="Times New Roman"/>
          <w:sz w:val="32"/>
          <w:szCs w:val="32"/>
        </w:rPr>
        <w:t xml:space="preserve"> в </w:t>
      </w:r>
      <w:r w:rsidRPr="00D464AC">
        <w:rPr>
          <w:rFonts w:ascii="Times New Roman" w:hAnsi="Times New Roman" w:cs="Times New Roman"/>
          <w:sz w:val="32"/>
          <w:szCs w:val="32"/>
        </w:rPr>
        <w:t>обратном направлении: Сочи Парк и Олимпийский проспект</w:t>
      </w:r>
      <w:r w:rsidR="004F2060" w:rsidRPr="004F2060">
        <w:rPr>
          <w:rFonts w:ascii="Times New Roman" w:hAnsi="Times New Roman" w:cs="Times New Roman"/>
          <w:sz w:val="32"/>
          <w:szCs w:val="32"/>
        </w:rPr>
        <w:t>.</w:t>
      </w:r>
    </w:p>
    <w:p w14:paraId="0EF9917D"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555 </w:t>
      </w:r>
    </w:p>
    <w:p w14:paraId="174F1A04"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В прямом направлении: будет осуществлять проезд от остановки «ж/д вокзал Олимпийский парк» по ул. Вокзальной, ул. Казачьей, ул. Триумфальный проезд, ул. Триумфальной, с возвращением на маршрут с остановки «а/с Зорька».</w:t>
      </w:r>
    </w:p>
    <w:p w14:paraId="50A5C85E"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В обратном направлении: будет осуществлять проезд до остановки «ж/д вокзал Олимпийский парк», исключая проезд по ул. Чемпионов, Олимпийскому проспекту, ул. Воскресенской, Континентальному проспекту.</w:t>
      </w:r>
    </w:p>
    <w:p w14:paraId="0304B1D7" w14:textId="0A2188B8" w:rsidR="00F6182F" w:rsidRPr="004F2060"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остановочные пункты: прямое направление: проспект Континентальный, ул. Воскресенская, Александровский сад, Сочи Парк Отель; обратное направление: Сочи Парк Отель, Олимпийский проспект, Александровский сад, проспект Континентальный</w:t>
      </w:r>
      <w:r w:rsidR="004F2060" w:rsidRPr="004F2060">
        <w:rPr>
          <w:rFonts w:ascii="Times New Roman" w:hAnsi="Times New Roman" w:cs="Times New Roman"/>
          <w:sz w:val="32"/>
          <w:szCs w:val="32"/>
        </w:rPr>
        <w:t>.</w:t>
      </w:r>
    </w:p>
    <w:p w14:paraId="662749F6"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551 </w:t>
      </w:r>
    </w:p>
    <w:p w14:paraId="0C4D5FCE"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В прямом направлении: будет осуществлять проезд от остановки «Южные культуры», ул. Каспийская, ул. Урожайная, с выездом на ул. Таврическая, от ост «ТЦ Подкова», далее ул. Диброва, ул. Таврическая, далее по маршруту. Исключаются остановочные пункты: Жилые дома, Медиацентр (ул. Триумфальная), КЦ Ледяной </w:t>
      </w:r>
      <w:r w:rsidRPr="00D464AC">
        <w:rPr>
          <w:rFonts w:ascii="Times New Roman" w:hAnsi="Times New Roman" w:cs="Times New Roman"/>
          <w:sz w:val="32"/>
          <w:szCs w:val="32"/>
        </w:rPr>
        <w:lastRenderedPageBreak/>
        <w:t>куб, ЛД Большой, ЛА Шайба, Фишт, Сочи-Парк, Олимпийский проспект.</w:t>
      </w:r>
    </w:p>
    <w:p w14:paraId="0F610881"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В обратном направлении: будет осуществлять проезд </w:t>
      </w:r>
      <w:r>
        <w:rPr>
          <w:rFonts w:ascii="Times New Roman" w:hAnsi="Times New Roman" w:cs="Times New Roman"/>
          <w:sz w:val="32"/>
          <w:szCs w:val="32"/>
        </w:rPr>
        <w:t xml:space="preserve">от </w:t>
      </w:r>
      <w:r w:rsidRPr="00D464AC">
        <w:rPr>
          <w:rFonts w:ascii="Times New Roman" w:hAnsi="Times New Roman" w:cs="Times New Roman"/>
          <w:sz w:val="32"/>
          <w:szCs w:val="32"/>
        </w:rPr>
        <w:t>«ж/д вокзал Олимпийский парк», ул. Вокзальная, Континентальный проспект, ул. Воскресенская, ул. Старообрядческая, ул. Таврическая, ул. Урицкого, Бульвар Надежд, ул. Фигурная, ул. Таврическая, далее с выездом на ул. Таврическая, ул. Старообрядческая, ул. Воскресенская, Континентальный проспект, с правым поворотом на ул. Чемпионов с возвращением на маршрут на ост. Водоканал.  Исключаются остановки: Сочи Парк Отель, Олимпийский проспект, центр Сириус, Сочи Парк, Фишт, ЛА Шайба, ЛД Большой, КЦ Ледяной куб, Медиацентр (ул. Триумфальная).</w:t>
      </w:r>
    </w:p>
    <w:p w14:paraId="188FE5DA"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Маршрут № 55</w:t>
      </w:r>
      <w:r>
        <w:rPr>
          <w:rFonts w:ascii="Times New Roman" w:hAnsi="Times New Roman" w:cs="Times New Roman"/>
          <w:b/>
          <w:sz w:val="32"/>
          <w:szCs w:val="32"/>
          <w:highlight w:val="yellow"/>
        </w:rPr>
        <w:t>4</w:t>
      </w:r>
      <w:r w:rsidRPr="00D464AC">
        <w:rPr>
          <w:rFonts w:ascii="Times New Roman" w:hAnsi="Times New Roman" w:cs="Times New Roman"/>
          <w:b/>
          <w:sz w:val="32"/>
          <w:szCs w:val="32"/>
          <w:highlight w:val="yellow"/>
        </w:rPr>
        <w:t xml:space="preserve"> </w:t>
      </w:r>
    </w:p>
    <w:p w14:paraId="63719D62"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Путь следования на участке от остановочного пункта «ТЦ Подкова» до остановочного пункта </w:t>
      </w:r>
      <w:r>
        <w:rPr>
          <w:rFonts w:ascii="Times New Roman" w:hAnsi="Times New Roman" w:cs="Times New Roman"/>
          <w:sz w:val="32"/>
          <w:szCs w:val="32"/>
        </w:rPr>
        <w:t>«</w:t>
      </w:r>
      <w:r w:rsidRPr="00D464AC">
        <w:rPr>
          <w:rFonts w:ascii="Times New Roman" w:hAnsi="Times New Roman" w:cs="Times New Roman"/>
          <w:sz w:val="32"/>
          <w:szCs w:val="32"/>
        </w:rPr>
        <w:t>с/х Россия» в прямом и обратном направлениях:</w:t>
      </w:r>
    </w:p>
    <w:p w14:paraId="18AF937E"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в прямом направлении: ул. Урожайная, ул. Таврическая, с определением конечного остановочного пункта «с/х Россия»:</w:t>
      </w:r>
    </w:p>
    <w:p w14:paraId="22BA08EA"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Из схемы движения в прямом направлении исключены остановочные пункты «Старообрядческая», «Чистые пруды», «По требованию (Александровский сад)», «Центр Сириус», «Сочи парк», «стадион Фишт», «ЛА Шайба», конечный пункт «ЛД Большой».</w:t>
      </w:r>
    </w:p>
    <w:p w14:paraId="55F4BF11"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в обратном направлении: от «с/х Россия» далее по ул. Таврическая, далее согласно действующей схеме.</w:t>
      </w:r>
    </w:p>
    <w:p w14:paraId="2952C2A6"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Из схемы движения в обратном направлении исключены остановочные пункты «ЛД Большой», «ЛА Шайба», «стадион Фишт», «Олимпийский проспект», «Чистые пруды», движение начинается от остановочного пункта «с/х Россия», далее согласно действующей схеме.</w:t>
      </w:r>
    </w:p>
    <w:p w14:paraId="67021B1E" w14:textId="77777777" w:rsidR="0075391D" w:rsidRDefault="0075391D" w:rsidP="00F6182F">
      <w:pPr>
        <w:jc w:val="both"/>
        <w:rPr>
          <w:rFonts w:ascii="Times New Roman" w:hAnsi="Times New Roman" w:cs="Times New Roman"/>
          <w:b/>
          <w:sz w:val="32"/>
          <w:szCs w:val="32"/>
          <w:highlight w:val="yellow"/>
        </w:rPr>
      </w:pPr>
    </w:p>
    <w:p w14:paraId="56D72C4F"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lastRenderedPageBreak/>
        <w:t xml:space="preserve">Маршрут № 557 </w:t>
      </w:r>
    </w:p>
    <w:p w14:paraId="17CBA772"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В прямом и обратном направлениях осуществляет движение от ост. «Южные Культуры», по ул. Каспийская, ул. Урожайная, ул. Таврическая, ул. Диброва, ул. Таврическая, ул. Урицкого, Бульвар Надежд, ул. Фигурная, ул. Таврическая, ул. Старообрядческая, ул. Воскресенская, Континентальный проспект далее по маршруту.</w:t>
      </w:r>
    </w:p>
    <w:p w14:paraId="7AE38498" w14:textId="77777777" w:rsidR="00F6182F" w:rsidRPr="00D464AC"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 xml:space="preserve">Исключаются остановки в прямом направлении: Имеретинский квартал, Жилые дома, Медиацентр, КЦ Ледяной куб, ЛД Большой, ЛА Шайба, Фишт, Сочи Парк, Олимпийский проспект, </w:t>
      </w:r>
      <w:r>
        <w:rPr>
          <w:rFonts w:ascii="Times New Roman" w:hAnsi="Times New Roman" w:cs="Times New Roman"/>
          <w:sz w:val="32"/>
          <w:szCs w:val="32"/>
        </w:rPr>
        <w:t>По требованию</w:t>
      </w:r>
      <w:r w:rsidRPr="00D464AC">
        <w:rPr>
          <w:rFonts w:ascii="Times New Roman" w:hAnsi="Times New Roman" w:cs="Times New Roman"/>
          <w:sz w:val="32"/>
          <w:szCs w:val="32"/>
        </w:rPr>
        <w:t>.</w:t>
      </w:r>
    </w:p>
    <w:p w14:paraId="0562C6AA" w14:textId="4386BB5B" w:rsidR="00F6182F" w:rsidRPr="004F2060" w:rsidRDefault="00F6182F" w:rsidP="00F6182F">
      <w:pPr>
        <w:jc w:val="both"/>
        <w:rPr>
          <w:rFonts w:ascii="Times New Roman" w:hAnsi="Times New Roman" w:cs="Times New Roman"/>
          <w:sz w:val="32"/>
          <w:szCs w:val="32"/>
        </w:rPr>
      </w:pPr>
      <w:r w:rsidRPr="00D464AC">
        <w:rPr>
          <w:rFonts w:ascii="Times New Roman" w:hAnsi="Times New Roman" w:cs="Times New Roman"/>
          <w:sz w:val="32"/>
          <w:szCs w:val="32"/>
        </w:rPr>
        <w:t>Исключаются остановки в обратном н</w:t>
      </w:r>
      <w:r w:rsidR="0075391D">
        <w:rPr>
          <w:rFonts w:ascii="Times New Roman" w:hAnsi="Times New Roman" w:cs="Times New Roman"/>
          <w:sz w:val="32"/>
          <w:szCs w:val="32"/>
        </w:rPr>
        <w:t>аправлении: ул. Воскресенская, по требованию, п</w:t>
      </w:r>
      <w:r w:rsidRPr="00D464AC">
        <w:rPr>
          <w:rFonts w:ascii="Times New Roman" w:hAnsi="Times New Roman" w:cs="Times New Roman"/>
          <w:sz w:val="32"/>
          <w:szCs w:val="32"/>
        </w:rPr>
        <w:t>о требованию, Детский сад, Центр Сириус, Сочи Парк, Фишт, ЛА Шайба, ЛД Большой, КЦ Ледяной куб, Медиацентр</w:t>
      </w:r>
      <w:r w:rsidR="004F2060" w:rsidRPr="004F2060">
        <w:rPr>
          <w:rFonts w:ascii="Times New Roman" w:hAnsi="Times New Roman" w:cs="Times New Roman"/>
          <w:sz w:val="32"/>
          <w:szCs w:val="32"/>
        </w:rPr>
        <w:t>.</w:t>
      </w:r>
    </w:p>
    <w:p w14:paraId="396C1C95" w14:textId="77777777" w:rsidR="00F6182F" w:rsidRPr="00D464AC" w:rsidRDefault="00F6182F" w:rsidP="00F6182F">
      <w:pPr>
        <w:jc w:val="both"/>
        <w:rPr>
          <w:rFonts w:ascii="Times New Roman" w:hAnsi="Times New Roman" w:cs="Times New Roman"/>
          <w:b/>
          <w:sz w:val="32"/>
          <w:szCs w:val="32"/>
        </w:rPr>
      </w:pPr>
      <w:r w:rsidRPr="00D464AC">
        <w:rPr>
          <w:rFonts w:ascii="Times New Roman" w:hAnsi="Times New Roman" w:cs="Times New Roman"/>
          <w:b/>
          <w:sz w:val="32"/>
          <w:szCs w:val="32"/>
          <w:highlight w:val="yellow"/>
        </w:rPr>
        <w:t xml:space="preserve">Маршрут № 560 </w:t>
      </w:r>
    </w:p>
    <w:p w14:paraId="03915C25" w14:textId="77777777" w:rsidR="00F6182F" w:rsidRPr="00D464AC" w:rsidRDefault="00F6182F" w:rsidP="00F6182F">
      <w:pPr>
        <w:jc w:val="both"/>
        <w:rPr>
          <w:rFonts w:ascii="Times New Roman" w:hAnsi="Times New Roman" w:cs="Times New Roman"/>
          <w:sz w:val="32"/>
          <w:szCs w:val="32"/>
        </w:rPr>
      </w:pPr>
      <w:r>
        <w:rPr>
          <w:rFonts w:ascii="Times New Roman" w:hAnsi="Times New Roman" w:cs="Times New Roman"/>
          <w:sz w:val="32"/>
          <w:szCs w:val="32"/>
        </w:rPr>
        <w:t>Схема движения маршрута завершится на ост. ж/д вокзал Олимпийский парк, без заезда на ул. Чемпионов, ул. Олимпийский проспект, ул. Воскресенская, Континентальный</w:t>
      </w:r>
      <w:r w:rsidRPr="00273E5C">
        <w:rPr>
          <w:rFonts w:ascii="Times New Roman" w:hAnsi="Times New Roman" w:cs="Times New Roman"/>
          <w:sz w:val="32"/>
          <w:szCs w:val="32"/>
        </w:rPr>
        <w:t xml:space="preserve"> </w:t>
      </w:r>
      <w:r>
        <w:rPr>
          <w:rFonts w:ascii="Times New Roman" w:hAnsi="Times New Roman" w:cs="Times New Roman"/>
          <w:sz w:val="32"/>
          <w:szCs w:val="32"/>
        </w:rPr>
        <w:t>проспект.</w:t>
      </w:r>
    </w:p>
    <w:p w14:paraId="7A88AD03" w14:textId="22CE7AF6" w:rsidR="00F6182F" w:rsidRPr="004F2060" w:rsidRDefault="00F6182F" w:rsidP="00F6182F">
      <w:pPr>
        <w:jc w:val="both"/>
        <w:rPr>
          <w:rFonts w:ascii="Times New Roman" w:hAnsi="Times New Roman" w:cs="Times New Roman"/>
          <w:sz w:val="32"/>
          <w:szCs w:val="32"/>
        </w:rPr>
      </w:pPr>
      <w:r>
        <w:rPr>
          <w:rFonts w:ascii="Times New Roman" w:hAnsi="Times New Roman" w:cs="Times New Roman"/>
          <w:sz w:val="32"/>
          <w:szCs w:val="32"/>
        </w:rPr>
        <w:t>В</w:t>
      </w:r>
      <w:r w:rsidRPr="00D464AC">
        <w:rPr>
          <w:rFonts w:ascii="Times New Roman" w:hAnsi="Times New Roman" w:cs="Times New Roman"/>
          <w:sz w:val="32"/>
          <w:szCs w:val="32"/>
        </w:rPr>
        <w:t xml:space="preserve"> прямом </w:t>
      </w:r>
      <w:r>
        <w:rPr>
          <w:rFonts w:ascii="Times New Roman" w:hAnsi="Times New Roman" w:cs="Times New Roman"/>
          <w:sz w:val="32"/>
          <w:szCs w:val="32"/>
        </w:rPr>
        <w:t xml:space="preserve">и в </w:t>
      </w:r>
      <w:r w:rsidRPr="00D464AC">
        <w:rPr>
          <w:rFonts w:ascii="Times New Roman" w:hAnsi="Times New Roman" w:cs="Times New Roman"/>
          <w:sz w:val="32"/>
          <w:szCs w:val="32"/>
        </w:rPr>
        <w:t xml:space="preserve">обратном </w:t>
      </w:r>
      <w:r>
        <w:rPr>
          <w:rFonts w:ascii="Times New Roman" w:hAnsi="Times New Roman" w:cs="Times New Roman"/>
          <w:sz w:val="32"/>
          <w:szCs w:val="32"/>
        </w:rPr>
        <w:t>направлениях исключаются остановки: «Сочи Парк отель», «Олимпийский проспект», «Александровский сад», «проспект Континентальный»</w:t>
      </w:r>
      <w:r w:rsidR="0075391D">
        <w:rPr>
          <w:rFonts w:ascii="Times New Roman" w:hAnsi="Times New Roman" w:cs="Times New Roman"/>
          <w:sz w:val="32"/>
          <w:szCs w:val="32"/>
        </w:rPr>
        <w:t xml:space="preserve">, </w:t>
      </w:r>
      <w:r w:rsidR="0075391D" w:rsidRPr="00273E5C">
        <w:rPr>
          <w:rFonts w:ascii="Times New Roman" w:hAnsi="Times New Roman" w:cs="Times New Roman"/>
          <w:sz w:val="32"/>
          <w:szCs w:val="32"/>
        </w:rPr>
        <w:t>отель Тулипп Инн</w:t>
      </w:r>
      <w:r w:rsidR="004F2060" w:rsidRPr="004F2060">
        <w:rPr>
          <w:rFonts w:ascii="Times New Roman" w:hAnsi="Times New Roman" w:cs="Times New Roman"/>
          <w:sz w:val="32"/>
          <w:szCs w:val="32"/>
        </w:rPr>
        <w:t>.</w:t>
      </w:r>
    </w:p>
    <w:p w14:paraId="6862476B" w14:textId="77777777" w:rsidR="00F6182F" w:rsidRPr="00D464AC" w:rsidRDefault="00F6182F" w:rsidP="00F6182F">
      <w:pPr>
        <w:jc w:val="both"/>
        <w:rPr>
          <w:rFonts w:ascii="Times New Roman" w:hAnsi="Times New Roman" w:cs="Times New Roman"/>
          <w:sz w:val="32"/>
          <w:szCs w:val="32"/>
        </w:rPr>
      </w:pPr>
    </w:p>
    <w:p w14:paraId="1D5AD37A" w14:textId="77777777" w:rsidR="00F6182F" w:rsidRPr="00D464AC" w:rsidRDefault="00F6182F" w:rsidP="00D464AC">
      <w:pPr>
        <w:jc w:val="both"/>
        <w:rPr>
          <w:rFonts w:ascii="Times New Roman" w:hAnsi="Times New Roman" w:cs="Times New Roman"/>
          <w:sz w:val="32"/>
          <w:szCs w:val="32"/>
        </w:rPr>
      </w:pPr>
    </w:p>
    <w:sectPr w:rsidR="00F6182F" w:rsidRPr="00D464AC" w:rsidSect="00463AE9">
      <w:pgSz w:w="11906" w:h="16838"/>
      <w:pgMar w:top="1134" w:right="567" w:bottom="1134" w:left="1701" w:header="567"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D3030"/>
    <w:rsid w:val="000C02D1"/>
    <w:rsid w:val="001915ED"/>
    <w:rsid w:val="00273E5C"/>
    <w:rsid w:val="00364A41"/>
    <w:rsid w:val="003B744A"/>
    <w:rsid w:val="00463AE9"/>
    <w:rsid w:val="004F2060"/>
    <w:rsid w:val="00751D5E"/>
    <w:rsid w:val="0075391D"/>
    <w:rsid w:val="00775A84"/>
    <w:rsid w:val="00A22CF6"/>
    <w:rsid w:val="00A65A64"/>
    <w:rsid w:val="00CF3F49"/>
    <w:rsid w:val="00D01955"/>
    <w:rsid w:val="00D1659D"/>
    <w:rsid w:val="00D464AC"/>
    <w:rsid w:val="00DC74E1"/>
    <w:rsid w:val="00DD3030"/>
    <w:rsid w:val="00F6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C7AB"/>
  <w15:docId w15:val="{6165873A-7697-4834-A028-2D6F03F0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МКУ Упргортранс</cp:lastModifiedBy>
  <cp:revision>6</cp:revision>
  <cp:lastPrinted>2025-04-02T15:24:00Z</cp:lastPrinted>
  <dcterms:created xsi:type="dcterms:W3CDTF">2025-04-02T16:18:00Z</dcterms:created>
  <dcterms:modified xsi:type="dcterms:W3CDTF">2025-04-04T06:29:00Z</dcterms:modified>
</cp:coreProperties>
</file>