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321D" w14:textId="04BF1D69" w:rsidR="004D61F1" w:rsidRDefault="006843BD" w:rsidP="003C6A23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</w:pPr>
      <w:bookmarkStart w:id="0" w:name="_GoBack"/>
      <w:bookmarkEnd w:id="0"/>
      <w:r w:rsidRPr="006843B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  <w:t>КИШЕЧНИК</w:t>
      </w:r>
      <w:r w:rsidR="009C436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  <w:t xml:space="preserve">: </w:t>
      </w:r>
      <w:r w:rsidR="00A6701B" w:rsidRPr="006843B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  <w:t>ДИСБИОЗ</w:t>
      </w:r>
      <w:r w:rsidR="00A6701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  <w:t>,</w:t>
      </w:r>
      <w:r w:rsidRPr="006843B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  <w:t xml:space="preserve"> ТЕСТЫ, ЛЕЧЕНИЕ, </w:t>
      </w:r>
      <w:r w:rsidR="002E467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  <w:tab/>
      </w:r>
      <w:r w:rsidRPr="006843B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  <w:t>ПРОБИОТИКИ, ДИЕТЫ И ФЕРМЕНТАЦИЯ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6201143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691B37" w14:textId="6BCAD6DD" w:rsidR="005A01C7" w:rsidRPr="00294D44" w:rsidRDefault="00294D44">
          <w:pPr>
            <w:pStyle w:val="TOCHeading"/>
            <w:rPr>
              <w:lang w:val="ru-RU"/>
            </w:rPr>
          </w:pPr>
          <w:r>
            <w:rPr>
              <w:lang w:val="ru-RU"/>
            </w:rPr>
            <w:t>Оглавление</w:t>
          </w:r>
        </w:p>
        <w:p w14:paraId="758B4F09" w14:textId="7ACCF0BE" w:rsidR="006041EA" w:rsidRDefault="005A01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612832" w:history="1">
            <w:r w:rsidR="006041EA" w:rsidRPr="00537D7A">
              <w:rPr>
                <w:rStyle w:val="Hyperlink"/>
              </w:rPr>
              <w:t>Введение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_Toc194612832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7</w:t>
            </w:r>
            <w:r w:rsidR="006041EA">
              <w:rPr>
                <w:webHidden/>
              </w:rPr>
              <w:fldChar w:fldCharType="end"/>
            </w:r>
          </w:hyperlink>
        </w:p>
        <w:p w14:paraId="7C640ECB" w14:textId="6F1E03BE" w:rsidR="006041EA" w:rsidRDefault="003D094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US"/>
            </w:rPr>
          </w:pPr>
          <w:hyperlink w:anchor="_Toc194612833" w:history="1">
            <w:r w:rsidR="006041EA" w:rsidRPr="00537D7A">
              <w:rPr>
                <w:rStyle w:val="Hyperlink"/>
              </w:rPr>
              <w:t>I.</w:t>
            </w:r>
            <w:r w:rsidR="006041EA">
              <w:rPr>
                <w:rFonts w:asciiTheme="minorHAnsi" w:eastAsiaTheme="minorEastAsia" w:hAnsiTheme="minorHAnsi" w:cstheme="minorBidi"/>
                <w:b w:val="0"/>
                <w:bCs w:val="0"/>
                <w:lang w:val="en-US"/>
              </w:rPr>
              <w:tab/>
            </w:r>
            <w:r w:rsidR="006041EA" w:rsidRPr="00537D7A">
              <w:rPr>
                <w:rStyle w:val="Hyperlink"/>
              </w:rPr>
              <w:t>Микробиота кишечника: дисбиоз, заболевания и подходы к лечению в США и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_Toc194612833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7</w:t>
            </w:r>
            <w:r w:rsidR="006041EA">
              <w:rPr>
                <w:webHidden/>
              </w:rPr>
              <w:fldChar w:fldCharType="end"/>
            </w:r>
          </w:hyperlink>
        </w:p>
        <w:p w14:paraId="25986BC6" w14:textId="5E2FAFA8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834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1.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Синдром избыточного бактериального роста в тонком кишечнике (СИБР)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_Toc194612834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7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636B3F4D" w14:textId="6E4FBB52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35" w:history="1">
            <w:r w:rsidR="006041EA" w:rsidRPr="00537D7A">
              <w:rPr>
                <w:rStyle w:val="Hyperlink"/>
              </w:rPr>
              <w:t>Типы СИБР: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_Toc194612835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8</w:t>
            </w:r>
            <w:r w:rsidR="006041EA">
              <w:rPr>
                <w:webHidden/>
              </w:rPr>
              <w:fldChar w:fldCharType="end"/>
            </w:r>
          </w:hyperlink>
        </w:p>
        <w:p w14:paraId="24686BE7" w14:textId="37763DE9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36" w:history="1">
            <w:r w:rsidR="006041EA" w:rsidRPr="00537D7A">
              <w:rPr>
                <w:rStyle w:val="Hyperlink"/>
              </w:rPr>
              <w:t>Лечение СИБР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_Toc194612836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10</w:t>
            </w:r>
            <w:r w:rsidR="006041EA">
              <w:rPr>
                <w:webHidden/>
              </w:rPr>
              <w:fldChar w:fldCharType="end"/>
            </w:r>
          </w:hyperlink>
        </w:p>
        <w:p w14:paraId="55004B38" w14:textId="6A518CF2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37" w:history="1">
            <w:r w:rsidR="006041EA" w:rsidRPr="00537D7A">
              <w:rPr>
                <w:rStyle w:val="Hyperlink"/>
                <w:rFonts w:eastAsia="Times New Roman"/>
                <w:noProof/>
              </w:rPr>
              <w:t xml:space="preserve">2. 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Дисбиоз</w:t>
            </w:r>
            <w:r w:rsidR="006041EA" w:rsidRPr="00537D7A">
              <w:rPr>
                <w:rStyle w:val="Hyperlink"/>
                <w:rFonts w:eastAsia="Times New Roman"/>
                <w:noProof/>
              </w:rPr>
              <w:t xml:space="preserve"> 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кишечника</w:t>
            </w:r>
            <w:r w:rsidR="006041EA" w:rsidRPr="00537D7A">
              <w:rPr>
                <w:rStyle w:val="Hyperlink"/>
                <w:rFonts w:eastAsia="Times New Roman"/>
                <w:noProof/>
              </w:rPr>
              <w:t xml:space="preserve"> 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вызванный</w:t>
            </w:r>
            <w:r w:rsidR="006041EA" w:rsidRPr="00537D7A">
              <w:rPr>
                <w:rStyle w:val="Hyperlink"/>
                <w:rFonts w:eastAsia="Times New Roman"/>
                <w:noProof/>
              </w:rPr>
              <w:t xml:space="preserve"> 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бактерией</w:t>
            </w:r>
            <w:r w:rsidR="006041EA" w:rsidRPr="00537D7A">
              <w:rPr>
                <w:rStyle w:val="Hyperlink"/>
                <w:rFonts w:eastAsia="Times New Roman"/>
                <w:noProof/>
              </w:rPr>
              <w:t xml:space="preserve"> Clostridioides difficile: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_Toc194612837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17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07527612" w14:textId="018D89F6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38" w:history="1">
            <w:r w:rsidR="006041EA" w:rsidRPr="00537D7A">
              <w:rPr>
                <w:rStyle w:val="Hyperlink"/>
              </w:rPr>
              <w:t>Симптомы Clostridioides difficile дисбиоза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_Toc194612838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18</w:t>
            </w:r>
            <w:r w:rsidR="006041EA">
              <w:rPr>
                <w:webHidden/>
              </w:rPr>
              <w:fldChar w:fldCharType="end"/>
            </w:r>
          </w:hyperlink>
        </w:p>
        <w:p w14:paraId="01883209" w14:textId="65245FA9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39" w:history="1">
            <w:r w:rsidR="006041EA" w:rsidRPr="00537D7A">
              <w:rPr>
                <w:rStyle w:val="Hyperlink"/>
              </w:rPr>
              <w:t>Диагностика в США и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_Toc194612839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19</w:t>
            </w:r>
            <w:r w:rsidR="006041EA">
              <w:rPr>
                <w:webHidden/>
              </w:rPr>
              <w:fldChar w:fldCharType="end"/>
            </w:r>
          </w:hyperlink>
        </w:p>
        <w:p w14:paraId="60F43E29" w14:textId="17E1F0F3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40" w:history="1">
            <w:r w:rsidR="006041EA" w:rsidRPr="00537D7A">
              <w:rPr>
                <w:rStyle w:val="Hyperlink"/>
              </w:rPr>
              <w:t>Ограничения метода для диагностики CDI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_Toc194612840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20</w:t>
            </w:r>
            <w:r w:rsidR="006041EA">
              <w:rPr>
                <w:webHidden/>
              </w:rPr>
              <w:fldChar w:fldCharType="end"/>
            </w:r>
          </w:hyperlink>
        </w:p>
        <w:p w14:paraId="1501A242" w14:textId="0FEB0621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41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3. Повышенная проницаемость кишечника или «дырявый кишечник»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_Toc194612841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23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ABA8A7A" w14:textId="5057C9DC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42" w:history="1">
            <w:r w:rsidR="006041EA" w:rsidRPr="00537D7A">
              <w:rPr>
                <w:rStyle w:val="Hyperlink"/>
              </w:rPr>
              <w:t>Симптомы повышенной проницаемости кишечника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_Toc194612842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24</w:t>
            </w:r>
            <w:r w:rsidR="006041EA">
              <w:rPr>
                <w:webHidden/>
              </w:rPr>
              <w:fldChar w:fldCharType="end"/>
            </w:r>
          </w:hyperlink>
        </w:p>
        <w:p w14:paraId="615F559E" w14:textId="139DFDAE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43" w:history="1">
            <w:r w:rsidR="006041EA" w:rsidRPr="00537D7A">
              <w:rPr>
                <w:rStyle w:val="Hyperlink"/>
              </w:rPr>
              <w:t>Почему возникают симптомы?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_Toc194612843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25</w:t>
            </w:r>
            <w:r w:rsidR="006041EA">
              <w:rPr>
                <w:webHidden/>
              </w:rPr>
              <w:fldChar w:fldCharType="end"/>
            </w:r>
          </w:hyperlink>
        </w:p>
        <w:p w14:paraId="21646C70" w14:textId="264D0676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44" w:history="1">
            <w:r w:rsidR="006041EA" w:rsidRPr="00537D7A">
              <w:rPr>
                <w:rStyle w:val="Hyperlink"/>
              </w:rPr>
              <w:t>Причины повышенной проницаемости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_Toc194612844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25</w:t>
            </w:r>
            <w:r w:rsidR="006041EA">
              <w:rPr>
                <w:webHidden/>
              </w:rPr>
              <w:fldChar w:fldCharType="end"/>
            </w:r>
          </w:hyperlink>
        </w:p>
        <w:p w14:paraId="24A0B697" w14:textId="7718EEE0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45" w:history="1">
            <w:r w:rsidR="006041EA" w:rsidRPr="00537D7A">
              <w:rPr>
                <w:rStyle w:val="Hyperlink"/>
              </w:rPr>
              <w:t>Связь с заболеваниями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_Toc194612845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25</w:t>
            </w:r>
            <w:r w:rsidR="006041EA">
              <w:rPr>
                <w:webHidden/>
              </w:rPr>
              <w:fldChar w:fldCharType="end"/>
            </w:r>
          </w:hyperlink>
        </w:p>
        <w:p w14:paraId="448997A5" w14:textId="7011074D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46" w:history="1">
            <w:r w:rsidR="006041EA" w:rsidRPr="00537D7A">
              <w:rPr>
                <w:rStyle w:val="Hyperlink"/>
              </w:rPr>
              <w:t>Диагностика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_Toc194612846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26</w:t>
            </w:r>
            <w:r w:rsidR="006041EA">
              <w:rPr>
                <w:webHidden/>
              </w:rPr>
              <w:fldChar w:fldCharType="end"/>
            </w:r>
          </w:hyperlink>
        </w:p>
        <w:p w14:paraId="6D8B7825" w14:textId="583D3A7A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47" w:history="1">
            <w:r w:rsidR="006041EA" w:rsidRPr="00537D7A">
              <w:rPr>
                <w:rStyle w:val="Hyperlink"/>
              </w:rPr>
              <w:t>Лечение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_Toc194612847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26</w:t>
            </w:r>
            <w:r w:rsidR="006041EA">
              <w:rPr>
                <w:webHidden/>
              </w:rPr>
              <w:fldChar w:fldCharType="end"/>
            </w:r>
          </w:hyperlink>
        </w:p>
        <w:p w14:paraId="1A8D102A" w14:textId="55323F11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48" w:history="1">
            <w:r w:rsidR="006041EA" w:rsidRPr="00537D7A">
              <w:rPr>
                <w:rStyle w:val="Hyperlink"/>
              </w:rPr>
              <w:t>Диета (см. приложение 3 и приложение 4)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_Toc194612848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26</w:t>
            </w:r>
            <w:r w:rsidR="006041EA">
              <w:rPr>
                <w:webHidden/>
              </w:rPr>
              <w:fldChar w:fldCharType="end"/>
            </w:r>
          </w:hyperlink>
        </w:p>
        <w:p w14:paraId="30B1E450" w14:textId="0FCE14FA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49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 xml:space="preserve">4. Синдром раздражённого кишечника (СРК, </w:t>
            </w:r>
            <w:r w:rsidR="006041EA" w:rsidRPr="00537D7A">
              <w:rPr>
                <w:rStyle w:val="Hyperlink"/>
                <w:rFonts w:eastAsia="Times New Roman"/>
                <w:noProof/>
              </w:rPr>
              <w:t>IBS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_Toc194612849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27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390AEB9" w14:textId="1E419D46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50" w:history="1">
            <w:r w:rsidR="006041EA" w:rsidRPr="00537D7A">
              <w:rPr>
                <w:rStyle w:val="Hyperlink"/>
              </w:rPr>
              <w:t>Характеристика и причины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_Toc194612850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27</w:t>
            </w:r>
            <w:r w:rsidR="006041EA">
              <w:rPr>
                <w:webHidden/>
              </w:rPr>
              <w:fldChar w:fldCharType="end"/>
            </w:r>
          </w:hyperlink>
        </w:p>
        <w:p w14:paraId="508BCAFE" w14:textId="7C022C94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51" w:history="1">
            <w:r w:rsidR="006041EA" w:rsidRPr="00537D7A">
              <w:rPr>
                <w:rStyle w:val="Hyperlink"/>
              </w:rPr>
              <w:t>Симптомы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_Toc194612851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28</w:t>
            </w:r>
            <w:r w:rsidR="006041EA">
              <w:rPr>
                <w:webHidden/>
              </w:rPr>
              <w:fldChar w:fldCharType="end"/>
            </w:r>
          </w:hyperlink>
        </w:p>
        <w:p w14:paraId="1DF75FAC" w14:textId="3D8BF639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52" w:history="1">
            <w:r w:rsidR="006041EA" w:rsidRPr="00537D7A">
              <w:rPr>
                <w:rStyle w:val="Hyperlink"/>
              </w:rPr>
              <w:t>Диагностика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_Toc194612852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28</w:t>
            </w:r>
            <w:r w:rsidR="006041EA">
              <w:rPr>
                <w:webHidden/>
              </w:rPr>
              <w:fldChar w:fldCharType="end"/>
            </w:r>
          </w:hyperlink>
        </w:p>
        <w:p w14:paraId="361E0474" w14:textId="08A3E9EE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53" w:history="1">
            <w:r w:rsidR="006041EA" w:rsidRPr="00537D7A">
              <w:rPr>
                <w:rStyle w:val="Hyperlink"/>
              </w:rPr>
              <w:t>Лечение в США и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_Toc194612853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28</w:t>
            </w:r>
            <w:r w:rsidR="006041EA">
              <w:rPr>
                <w:webHidden/>
              </w:rPr>
              <w:fldChar w:fldCharType="end"/>
            </w:r>
          </w:hyperlink>
        </w:p>
        <w:p w14:paraId="389DAE1B" w14:textId="08076BE5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854" w:history="1">
            <w:r w:rsidR="006041EA" w:rsidRPr="00537D7A">
              <w:rPr>
                <w:rStyle w:val="Hyperlink"/>
                <w:noProof/>
                <w:lang w:val="ru-RU"/>
              </w:rPr>
              <w:t>5.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 xml:space="preserve">Воспалительные заболевания кишечника (ВЗК, </w:t>
            </w:r>
            <w:r w:rsidR="006041EA" w:rsidRPr="00537D7A">
              <w:rPr>
                <w:rStyle w:val="Hyperlink"/>
                <w:rFonts w:eastAsia="Times New Roman"/>
                <w:noProof/>
              </w:rPr>
              <w:t>IBD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_Toc194612854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29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142D2517" w14:textId="16C252FB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55" w:history="1">
            <w:r w:rsidR="006041EA" w:rsidRPr="00537D7A">
              <w:rPr>
                <w:rStyle w:val="Hyperlink"/>
              </w:rPr>
              <w:t>Характеристика и причины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_Toc194612855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29</w:t>
            </w:r>
            <w:r w:rsidR="006041EA">
              <w:rPr>
                <w:webHidden/>
              </w:rPr>
              <w:fldChar w:fldCharType="end"/>
            </w:r>
          </w:hyperlink>
        </w:p>
        <w:p w14:paraId="22F4B0AF" w14:textId="1940C8BC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56" w:history="1">
            <w:r w:rsidR="006041EA" w:rsidRPr="00537D7A">
              <w:rPr>
                <w:rStyle w:val="Hyperlink"/>
              </w:rPr>
              <w:t>Симптомы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_Toc194612856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29</w:t>
            </w:r>
            <w:r w:rsidR="006041EA">
              <w:rPr>
                <w:webHidden/>
              </w:rPr>
              <w:fldChar w:fldCharType="end"/>
            </w:r>
          </w:hyperlink>
        </w:p>
        <w:p w14:paraId="202AEE70" w14:textId="227E712A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57" w:history="1">
            <w:r w:rsidR="006041EA" w:rsidRPr="00537D7A">
              <w:rPr>
                <w:rStyle w:val="Hyperlink"/>
              </w:rPr>
              <w:t>Диагностика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_Toc194612857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30</w:t>
            </w:r>
            <w:r w:rsidR="006041EA">
              <w:rPr>
                <w:webHidden/>
              </w:rPr>
              <w:fldChar w:fldCharType="end"/>
            </w:r>
          </w:hyperlink>
        </w:p>
        <w:p w14:paraId="2A09EF64" w14:textId="16980F68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58" w:history="1">
            <w:r w:rsidR="006041EA" w:rsidRPr="00537D7A">
              <w:rPr>
                <w:rStyle w:val="Hyperlink"/>
              </w:rPr>
              <w:t>Лечение в США и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_Toc194612858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30</w:t>
            </w:r>
            <w:r w:rsidR="006041EA">
              <w:rPr>
                <w:webHidden/>
              </w:rPr>
              <w:fldChar w:fldCharType="end"/>
            </w:r>
          </w:hyperlink>
        </w:p>
        <w:p w14:paraId="5A31ABB7" w14:textId="63C7212D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859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6.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Неперенасимость глютена (целиакия)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_Toc194612859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31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E9563E5" w14:textId="3CDCFEF1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60" w:history="1">
            <w:r w:rsidR="006041EA" w:rsidRPr="00537D7A">
              <w:rPr>
                <w:rStyle w:val="Hyperlink"/>
              </w:rPr>
              <w:t>Характеристика и причины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_Toc194612860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31</w:t>
            </w:r>
            <w:r w:rsidR="006041EA">
              <w:rPr>
                <w:webHidden/>
              </w:rPr>
              <w:fldChar w:fldCharType="end"/>
            </w:r>
          </w:hyperlink>
        </w:p>
        <w:p w14:paraId="04262EEC" w14:textId="1DDD0C39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61" w:history="1">
            <w:r w:rsidR="006041EA" w:rsidRPr="00537D7A">
              <w:rPr>
                <w:rStyle w:val="Hyperlink"/>
              </w:rPr>
              <w:t>Симптомы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_Toc194612861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31</w:t>
            </w:r>
            <w:r w:rsidR="006041EA">
              <w:rPr>
                <w:webHidden/>
              </w:rPr>
              <w:fldChar w:fldCharType="end"/>
            </w:r>
          </w:hyperlink>
        </w:p>
        <w:p w14:paraId="47E2C855" w14:textId="4C7188E2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62" w:history="1">
            <w:r w:rsidR="006041EA" w:rsidRPr="00537D7A">
              <w:rPr>
                <w:rStyle w:val="Hyperlink"/>
              </w:rPr>
              <w:t>Диагностика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_Toc194612862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31</w:t>
            </w:r>
            <w:r w:rsidR="006041EA">
              <w:rPr>
                <w:webHidden/>
              </w:rPr>
              <w:fldChar w:fldCharType="end"/>
            </w:r>
          </w:hyperlink>
        </w:p>
        <w:p w14:paraId="622C5259" w14:textId="28CE3B84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63" w:history="1">
            <w:r w:rsidR="006041EA" w:rsidRPr="00537D7A">
              <w:rPr>
                <w:rStyle w:val="Hyperlink"/>
              </w:rPr>
              <w:t>Лечение в США и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_Toc194612863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32</w:t>
            </w:r>
            <w:r w:rsidR="006041EA">
              <w:rPr>
                <w:webHidden/>
              </w:rPr>
              <w:fldChar w:fldCharType="end"/>
            </w:r>
          </w:hyperlink>
        </w:p>
        <w:p w14:paraId="596008A2" w14:textId="0AC2A950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64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7. Антибиотик-ассоциированная диарея (</w:t>
            </w:r>
            <w:r w:rsidR="006041EA" w:rsidRPr="00537D7A">
              <w:rPr>
                <w:rStyle w:val="Hyperlink"/>
                <w:rFonts w:eastAsia="Times New Roman"/>
                <w:noProof/>
              </w:rPr>
              <w:t>AAD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 xml:space="preserve">, помимо </w:t>
            </w:r>
            <w:r w:rsidR="006041EA" w:rsidRPr="00537D7A">
              <w:rPr>
                <w:rStyle w:val="Hyperlink"/>
                <w:rFonts w:eastAsia="Times New Roman"/>
                <w:noProof/>
              </w:rPr>
              <w:t>CDI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_Toc194612864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32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543802B2" w14:textId="3C6DA17F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65" w:history="1">
            <w:r w:rsidR="006041EA" w:rsidRPr="00537D7A">
              <w:rPr>
                <w:rStyle w:val="Hyperlink"/>
              </w:rPr>
              <w:t>Характеристика и причины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_Toc194612865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32</w:t>
            </w:r>
            <w:r w:rsidR="006041EA">
              <w:rPr>
                <w:webHidden/>
              </w:rPr>
              <w:fldChar w:fldCharType="end"/>
            </w:r>
          </w:hyperlink>
        </w:p>
        <w:p w14:paraId="03CC4A53" w14:textId="65193A72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66" w:history="1">
            <w:r w:rsidR="006041EA" w:rsidRPr="00537D7A">
              <w:rPr>
                <w:rStyle w:val="Hyperlink"/>
              </w:rPr>
              <w:t>Симптомы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_Toc194612866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33</w:t>
            </w:r>
            <w:r w:rsidR="006041EA">
              <w:rPr>
                <w:webHidden/>
              </w:rPr>
              <w:fldChar w:fldCharType="end"/>
            </w:r>
          </w:hyperlink>
        </w:p>
        <w:p w14:paraId="4F4BF598" w14:textId="4B6A1748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67" w:history="1">
            <w:r w:rsidR="006041EA" w:rsidRPr="00537D7A">
              <w:rPr>
                <w:rStyle w:val="Hyperlink"/>
              </w:rPr>
              <w:t>Диагностика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_Toc194612867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33</w:t>
            </w:r>
            <w:r w:rsidR="006041EA">
              <w:rPr>
                <w:webHidden/>
              </w:rPr>
              <w:fldChar w:fldCharType="end"/>
            </w:r>
          </w:hyperlink>
        </w:p>
        <w:p w14:paraId="30199ED6" w14:textId="515C67D6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68" w:history="1">
            <w:r w:rsidR="006041EA" w:rsidRPr="00537D7A">
              <w:rPr>
                <w:rStyle w:val="Hyperlink"/>
              </w:rPr>
              <w:t>Лечение в США и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_Toc194612868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33</w:t>
            </w:r>
            <w:r w:rsidR="006041EA">
              <w:rPr>
                <w:webHidden/>
              </w:rPr>
              <w:fldChar w:fldCharType="end"/>
            </w:r>
          </w:hyperlink>
        </w:p>
        <w:p w14:paraId="61EF50AE" w14:textId="01A81C94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69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8. Хронический энтерит (неинфекционный)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_Toc194612869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34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4F7145B" w14:textId="5695F988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70" w:history="1">
            <w:r w:rsidR="006041EA" w:rsidRPr="00537D7A">
              <w:rPr>
                <w:rStyle w:val="Hyperlink"/>
              </w:rPr>
              <w:t>Характеристика и причины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_Toc194612870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34</w:t>
            </w:r>
            <w:r w:rsidR="006041EA">
              <w:rPr>
                <w:webHidden/>
              </w:rPr>
              <w:fldChar w:fldCharType="end"/>
            </w:r>
          </w:hyperlink>
        </w:p>
        <w:p w14:paraId="05D4A52E" w14:textId="5E544C17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71" w:history="1">
            <w:r w:rsidR="006041EA" w:rsidRPr="00537D7A">
              <w:rPr>
                <w:rStyle w:val="Hyperlink"/>
              </w:rPr>
              <w:t>Симптомы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_Toc194612871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34</w:t>
            </w:r>
            <w:r w:rsidR="006041EA">
              <w:rPr>
                <w:webHidden/>
              </w:rPr>
              <w:fldChar w:fldCharType="end"/>
            </w:r>
          </w:hyperlink>
        </w:p>
        <w:p w14:paraId="49D17914" w14:textId="6595EED6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72" w:history="1">
            <w:r w:rsidR="006041EA" w:rsidRPr="00537D7A">
              <w:rPr>
                <w:rStyle w:val="Hyperlink"/>
              </w:rPr>
              <w:t>Диагностика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_Toc194612872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34</w:t>
            </w:r>
            <w:r w:rsidR="006041EA">
              <w:rPr>
                <w:webHidden/>
              </w:rPr>
              <w:fldChar w:fldCharType="end"/>
            </w:r>
          </w:hyperlink>
        </w:p>
        <w:p w14:paraId="041EC3EB" w14:textId="1952DA58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73" w:history="1">
            <w:r w:rsidR="006041EA" w:rsidRPr="00537D7A">
              <w:rPr>
                <w:rStyle w:val="Hyperlink"/>
              </w:rPr>
              <w:t>Лечение в США и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_Toc194612873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35</w:t>
            </w:r>
            <w:r w:rsidR="006041EA">
              <w:rPr>
                <w:webHidden/>
              </w:rPr>
              <w:fldChar w:fldCharType="end"/>
            </w:r>
          </w:hyperlink>
        </w:p>
        <w:p w14:paraId="2B4EC512" w14:textId="361848B0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74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9. Метаболический синдром и ожирение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_Toc194612874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35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07EB0DF2" w14:textId="6B851FB6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75" w:history="1">
            <w:r w:rsidR="006041EA" w:rsidRPr="00537D7A">
              <w:rPr>
                <w:rStyle w:val="Hyperlink"/>
              </w:rPr>
              <w:t>Характеристика и причины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_Toc194612875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35</w:t>
            </w:r>
            <w:r w:rsidR="006041EA">
              <w:rPr>
                <w:webHidden/>
              </w:rPr>
              <w:fldChar w:fldCharType="end"/>
            </w:r>
          </w:hyperlink>
        </w:p>
        <w:p w14:paraId="5F82BE8D" w14:textId="5D707778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76" w:history="1">
            <w:r w:rsidR="006041EA" w:rsidRPr="00537D7A">
              <w:rPr>
                <w:rStyle w:val="Hyperlink"/>
              </w:rPr>
              <w:t>Симптомы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_Toc194612876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36</w:t>
            </w:r>
            <w:r w:rsidR="006041EA">
              <w:rPr>
                <w:webHidden/>
              </w:rPr>
              <w:fldChar w:fldCharType="end"/>
            </w:r>
          </w:hyperlink>
        </w:p>
        <w:p w14:paraId="35D5058F" w14:textId="2FBB5585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77" w:history="1">
            <w:r w:rsidR="006041EA" w:rsidRPr="00537D7A">
              <w:rPr>
                <w:rStyle w:val="Hyperlink"/>
              </w:rPr>
              <w:t>Диагностика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_Toc194612877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36</w:t>
            </w:r>
            <w:r w:rsidR="006041EA">
              <w:rPr>
                <w:webHidden/>
              </w:rPr>
              <w:fldChar w:fldCharType="end"/>
            </w:r>
          </w:hyperlink>
        </w:p>
        <w:p w14:paraId="48430CB9" w14:textId="7FA4E0A6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78" w:history="1">
            <w:r w:rsidR="006041EA" w:rsidRPr="00537D7A">
              <w:rPr>
                <w:rStyle w:val="Hyperlink"/>
              </w:rPr>
              <w:t>Лечение в США и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_Toc194612878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36</w:t>
            </w:r>
            <w:r w:rsidR="006041EA">
              <w:rPr>
                <w:webHidden/>
              </w:rPr>
              <w:fldChar w:fldCharType="end"/>
            </w:r>
          </w:hyperlink>
        </w:p>
        <w:p w14:paraId="4F4C03E0" w14:textId="5EB2C0D7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79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10. Некротизирующий энтероколит (НЭК)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_Toc194612879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37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23D8D14" w14:textId="21F1DBD0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80" w:history="1">
            <w:r w:rsidR="006041EA" w:rsidRPr="00537D7A">
              <w:rPr>
                <w:rStyle w:val="Hyperlink"/>
              </w:rPr>
              <w:t>Характеристика и причины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_Toc194612880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37</w:t>
            </w:r>
            <w:r w:rsidR="006041EA">
              <w:rPr>
                <w:webHidden/>
              </w:rPr>
              <w:fldChar w:fldCharType="end"/>
            </w:r>
          </w:hyperlink>
        </w:p>
        <w:p w14:paraId="7E5A16E6" w14:textId="11EC754B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81" w:history="1">
            <w:r w:rsidR="006041EA" w:rsidRPr="00537D7A">
              <w:rPr>
                <w:rStyle w:val="Hyperlink"/>
              </w:rPr>
              <w:t>Симптомы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_Toc194612881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37</w:t>
            </w:r>
            <w:r w:rsidR="006041EA">
              <w:rPr>
                <w:webHidden/>
              </w:rPr>
              <w:fldChar w:fldCharType="end"/>
            </w:r>
          </w:hyperlink>
        </w:p>
        <w:p w14:paraId="612D5F34" w14:textId="3448F1E7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82" w:history="1">
            <w:r w:rsidR="006041EA" w:rsidRPr="00537D7A">
              <w:rPr>
                <w:rStyle w:val="Hyperlink"/>
              </w:rPr>
              <w:t>Диагностика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_Toc194612882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37</w:t>
            </w:r>
            <w:r w:rsidR="006041EA">
              <w:rPr>
                <w:webHidden/>
              </w:rPr>
              <w:fldChar w:fldCharType="end"/>
            </w:r>
          </w:hyperlink>
        </w:p>
        <w:p w14:paraId="24AA2C3A" w14:textId="74A646E5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83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11. Постинфекционный дисбиоз (не СРК)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_Toc194612883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38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2F6F7AD9" w14:textId="62005854" w:rsidR="006041EA" w:rsidRDefault="003D094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US"/>
            </w:rPr>
          </w:pPr>
          <w:hyperlink w:anchor="_Toc194612884" w:history="1">
            <w:r w:rsidR="006041EA" w:rsidRPr="00537D7A">
              <w:rPr>
                <w:rStyle w:val="Hyperlink"/>
              </w:rPr>
              <w:t>II.</w:t>
            </w:r>
            <w:r w:rsidR="006041EA">
              <w:rPr>
                <w:rFonts w:asciiTheme="minorHAnsi" w:eastAsiaTheme="minorEastAsia" w:hAnsiTheme="minorHAnsi" w:cstheme="minorBidi"/>
                <w:b w:val="0"/>
                <w:bCs w:val="0"/>
                <w:lang w:val="en-US"/>
              </w:rPr>
              <w:tab/>
            </w:r>
            <w:r w:rsidR="006041EA" w:rsidRPr="00537D7A">
              <w:rPr>
                <w:rStyle w:val="Hyperlink"/>
              </w:rPr>
              <w:t>Методы анализа микробиоты кишечника в США и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_Toc194612884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43</w:t>
            </w:r>
            <w:r w:rsidR="006041EA">
              <w:rPr>
                <w:webHidden/>
              </w:rPr>
              <w:fldChar w:fldCharType="end"/>
            </w:r>
          </w:hyperlink>
        </w:p>
        <w:p w14:paraId="62C89F23" w14:textId="2E116C6D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85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США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_Toc194612885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43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458DE66B" w14:textId="3F12B04F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86" w:history="1">
            <w:r w:rsidR="006041EA" w:rsidRPr="00537D7A">
              <w:rPr>
                <w:rStyle w:val="Hyperlink"/>
              </w:rPr>
              <w:t>Тесты, заказываемые врачом (Physician-Ordered Tests)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_Toc194612886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43</w:t>
            </w:r>
            <w:r w:rsidR="006041EA">
              <w:rPr>
                <w:webHidden/>
              </w:rPr>
              <w:fldChar w:fldCharType="end"/>
            </w:r>
          </w:hyperlink>
        </w:p>
        <w:p w14:paraId="6FCD7581" w14:textId="47765020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87" w:history="1">
            <w:r w:rsidR="006041EA" w:rsidRPr="00537D7A">
              <w:rPr>
                <w:rStyle w:val="Hyperlink"/>
              </w:rPr>
              <w:t>Тесты, которые можно заказать самостоятельно (Self-Ordered Tests)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_Toc194612887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48</w:t>
            </w:r>
            <w:r w:rsidR="006041EA">
              <w:rPr>
                <w:webHidden/>
              </w:rPr>
              <w:fldChar w:fldCharType="end"/>
            </w:r>
          </w:hyperlink>
        </w:p>
        <w:p w14:paraId="3821BF83" w14:textId="79945DB4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88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Россия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_Toc194612888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51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01BCE2EE" w14:textId="362F29F0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89" w:history="1">
            <w:r w:rsidR="006041EA" w:rsidRPr="00537D7A">
              <w:rPr>
                <w:rStyle w:val="Hyperlink"/>
              </w:rPr>
              <w:t>Клинические тесты (заказываемые врачом)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_Toc194612889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51</w:t>
            </w:r>
            <w:r w:rsidR="006041EA">
              <w:rPr>
                <w:webHidden/>
              </w:rPr>
              <w:fldChar w:fldCharType="end"/>
            </w:r>
          </w:hyperlink>
        </w:p>
        <w:p w14:paraId="465A6BE0" w14:textId="0AFDE245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90" w:history="1">
            <w:r w:rsidR="006041EA" w:rsidRPr="00537D7A">
              <w:rPr>
                <w:rStyle w:val="Hyperlink"/>
              </w:rPr>
              <w:t>Тесты, которые можно заказать самостоятельно (Self-Ordered Tests)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_Toc194612890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52</w:t>
            </w:r>
            <w:r w:rsidR="006041EA">
              <w:rPr>
                <w:webHidden/>
              </w:rPr>
              <w:fldChar w:fldCharType="end"/>
            </w:r>
          </w:hyperlink>
        </w:p>
        <w:p w14:paraId="15E938B0" w14:textId="13775281" w:rsidR="006041EA" w:rsidRDefault="003D094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US"/>
            </w:rPr>
          </w:pPr>
          <w:hyperlink w:anchor="_Toc194612891" w:history="1">
            <w:r w:rsidR="006041EA" w:rsidRPr="00537D7A">
              <w:rPr>
                <w:rStyle w:val="Hyperlink"/>
              </w:rPr>
              <w:t>III.</w:t>
            </w:r>
            <w:r w:rsidR="006041EA">
              <w:rPr>
                <w:rFonts w:asciiTheme="minorHAnsi" w:eastAsiaTheme="minorEastAsia" w:hAnsiTheme="minorHAnsi" w:cstheme="minorBidi"/>
                <w:b w:val="0"/>
                <w:bCs w:val="0"/>
                <w:lang w:val="en-US"/>
              </w:rPr>
              <w:tab/>
            </w:r>
            <w:r w:rsidR="006041EA" w:rsidRPr="00537D7A">
              <w:rPr>
                <w:rStyle w:val="Hyperlink"/>
              </w:rPr>
              <w:t>Микроорганизмы в кишечнике и их классификация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_Toc194612891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56</w:t>
            </w:r>
            <w:r w:rsidR="006041EA">
              <w:rPr>
                <w:webHidden/>
              </w:rPr>
              <w:fldChar w:fldCharType="end"/>
            </w:r>
          </w:hyperlink>
        </w:p>
        <w:p w14:paraId="2F3066EB" w14:textId="4BA5548F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92" w:history="1">
            <w:r w:rsidR="006041EA" w:rsidRPr="00537D7A">
              <w:rPr>
                <w:rStyle w:val="Hyperlink"/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Пояснения к таблице: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_Toc194612892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56</w:t>
            </w:r>
            <w:r w:rsidR="006041EA">
              <w:rPr>
                <w:webHidden/>
              </w:rPr>
              <w:fldChar w:fldCharType="end"/>
            </w:r>
          </w:hyperlink>
        </w:p>
        <w:p w14:paraId="6EE91AF0" w14:textId="18B39351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93" w:history="1">
            <w:r w:rsidR="006041EA" w:rsidRPr="00537D7A">
              <w:rPr>
                <w:rStyle w:val="Hyperlink"/>
                <w:rFonts w:ascii="Segoe UI Emoji" w:hAnsi="Segoe UI Emoji" w:cs="Segoe UI Emoji"/>
                <w:b/>
                <w:bCs/>
                <w:kern w:val="0"/>
                <w14:ligatures w14:val="none"/>
              </w:rPr>
              <w:t>🟢</w:t>
            </w:r>
            <w:r w:rsidR="006041EA" w:rsidRPr="00537D7A">
              <w:rPr>
                <w:rStyle w:val="Hyperlink"/>
                <w:rFonts w:eastAsiaTheme="majorEastAsia" w:cstheme="majorBidi"/>
                <w:i/>
                <w:iCs/>
              </w:rPr>
              <w:t xml:space="preserve"> 1. Дружественная флора (Полезные бактерии)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_Toc194612893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57</w:t>
            </w:r>
            <w:r w:rsidR="006041EA">
              <w:rPr>
                <w:webHidden/>
              </w:rPr>
              <w:fldChar w:fldCharType="end"/>
            </w:r>
          </w:hyperlink>
        </w:p>
        <w:p w14:paraId="7FBB53A8" w14:textId="335A7359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94" w:history="1">
            <w:r w:rsidR="006041EA" w:rsidRPr="00537D7A">
              <w:rPr>
                <w:rStyle w:val="Hyperlink"/>
                <w:rFonts w:ascii="Segoe UI Emoji" w:hAnsi="Segoe UI Emoji" w:cs="Segoe UI Emoji"/>
                <w:b/>
                <w:bCs/>
                <w:kern w:val="0"/>
                <w14:ligatures w14:val="none"/>
              </w:rPr>
              <w:t>🟡</w:t>
            </w:r>
            <w:r w:rsidR="006041EA" w:rsidRPr="00537D7A">
              <w:rPr>
                <w:rStyle w:val="Hyperlink"/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eastAsiaTheme="majorEastAsia" w:cstheme="majorBidi"/>
                <w:i/>
                <w:iCs/>
              </w:rPr>
              <w:t>2. Условно-патогенные микроорганизмы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_Toc194612894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58</w:t>
            </w:r>
            <w:r w:rsidR="006041EA">
              <w:rPr>
                <w:webHidden/>
              </w:rPr>
              <w:fldChar w:fldCharType="end"/>
            </w:r>
          </w:hyperlink>
        </w:p>
        <w:p w14:paraId="50855894" w14:textId="2B6C32D9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895" w:history="1">
            <w:r w:rsidR="006041EA" w:rsidRPr="00537D7A">
              <w:rPr>
                <w:rStyle w:val="Hyperlink"/>
                <w:rFonts w:ascii="Segoe UI Emoji" w:hAnsi="Segoe UI Emoji" w:cs="Segoe UI Emoji"/>
                <w:b/>
                <w:bCs/>
                <w:kern w:val="0"/>
                <w14:ligatures w14:val="none"/>
              </w:rPr>
              <w:t>🔴</w:t>
            </w:r>
            <w:r w:rsidR="006041EA" w:rsidRPr="00537D7A">
              <w:rPr>
                <w:rStyle w:val="Hyperlink"/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eastAsiaTheme="majorEastAsia" w:cstheme="majorBidi"/>
                <w:i/>
                <w:iCs/>
              </w:rPr>
              <w:t>3. Патогены (Болезнетворные микроорганизмы)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_Toc194612895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58</w:t>
            </w:r>
            <w:r w:rsidR="006041EA">
              <w:rPr>
                <w:webHidden/>
              </w:rPr>
              <w:fldChar w:fldCharType="end"/>
            </w:r>
          </w:hyperlink>
        </w:p>
        <w:p w14:paraId="26A40C0B" w14:textId="46876D1E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96" w:history="1">
            <w:r w:rsidR="006041EA" w:rsidRPr="00537D7A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  <w:kern w:val="0"/>
                <w14:ligatures w14:val="none"/>
              </w:rPr>
              <w:t>🔍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ru-RU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eastAsiaTheme="majorEastAsia" w:cstheme="majorBidi"/>
                <w:i/>
                <w:iCs/>
                <w:noProof/>
              </w:rPr>
              <w:t>Вывод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_Toc194612896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59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E6ED982" w14:textId="6D472914" w:rsidR="006041EA" w:rsidRDefault="003D094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US"/>
            </w:rPr>
          </w:pPr>
          <w:hyperlink w:anchor="_Toc194612897" w:history="1">
            <w:r w:rsidR="006041EA" w:rsidRPr="00537D7A">
              <w:rPr>
                <w:rStyle w:val="Hyperlink"/>
              </w:rPr>
              <w:t>IV.</w:t>
            </w:r>
            <w:r w:rsidR="006041EA">
              <w:rPr>
                <w:rFonts w:asciiTheme="minorHAnsi" w:eastAsiaTheme="minorEastAsia" w:hAnsiTheme="minorHAnsi" w:cstheme="minorBidi"/>
                <w:b w:val="0"/>
                <w:bCs w:val="0"/>
                <w:lang w:val="en-US"/>
              </w:rPr>
              <w:tab/>
            </w:r>
            <w:r w:rsidR="006041EA" w:rsidRPr="00537D7A">
              <w:rPr>
                <w:rStyle w:val="Hyperlink"/>
              </w:rPr>
              <w:t>Пробиотики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_Toc194612897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59</w:t>
            </w:r>
            <w:r w:rsidR="006041EA">
              <w:rPr>
                <w:webHidden/>
              </w:rPr>
              <w:fldChar w:fldCharType="end"/>
            </w:r>
          </w:hyperlink>
        </w:p>
        <w:p w14:paraId="7D9B566B" w14:textId="2BD2C71C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98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Проблемы покупных пробиотиков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_Toc194612898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59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4B4F535C" w14:textId="02A23840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899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Пробиотики, доступные по рецепту врача в США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_Toc194612899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60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D3DE071" w14:textId="1CC7D5E9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00" w:history="1">
            <w:r w:rsidR="006041EA" w:rsidRPr="00537D7A">
              <w:rPr>
                <w:rStyle w:val="Hyperlink"/>
                <w:noProof/>
                <w:lang w:val="ru-RU"/>
              </w:rPr>
              <w:t>Российские пробиотики, зарегистрированные как лекарства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_Toc194612900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61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09D817BC" w14:textId="09E47967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01" w:history="1">
            <w:r w:rsidR="006041EA" w:rsidRPr="00537D7A">
              <w:rPr>
                <w:rStyle w:val="Hyperlink"/>
                <w:rFonts w:ascii="Times New Roman" w:hAnsi="Times New Roman" w:cs="Times New Roman"/>
              </w:rPr>
              <w:t>Исторический контекст: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_Toc194612901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61</w:t>
            </w:r>
            <w:r w:rsidR="006041EA">
              <w:rPr>
                <w:webHidden/>
              </w:rPr>
              <w:fldChar w:fldCharType="end"/>
            </w:r>
          </w:hyperlink>
        </w:p>
        <w:p w14:paraId="4213421E" w14:textId="0638AE94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02" w:history="1">
            <w:r w:rsidR="006041EA" w:rsidRPr="00537D7A">
              <w:rPr>
                <w:rStyle w:val="Hyperlink"/>
              </w:rPr>
              <w:t>Примеры групп пробиотиков, зарегистрированных как лекарства в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_Toc194612902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61</w:t>
            </w:r>
            <w:r w:rsidR="006041EA">
              <w:rPr>
                <w:webHidden/>
              </w:rPr>
              <w:fldChar w:fldCharType="end"/>
            </w:r>
          </w:hyperlink>
        </w:p>
        <w:p w14:paraId="77DC42ED" w14:textId="21F76AF7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03" w:history="1">
            <w:r w:rsidR="006041EA" w:rsidRPr="00537D7A">
              <w:rPr>
                <w:rStyle w:val="Hyperlink"/>
              </w:rPr>
              <w:t>Примеры самих пробиотиков, зарегистрированных как лекарства в России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_Toc194612903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62</w:t>
            </w:r>
            <w:r w:rsidR="006041EA">
              <w:rPr>
                <w:webHidden/>
              </w:rPr>
              <w:fldChar w:fldCharType="end"/>
            </w:r>
          </w:hyperlink>
        </w:p>
        <w:p w14:paraId="5800699E" w14:textId="7974B57C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04" w:history="1">
            <w:r w:rsidR="006041EA" w:rsidRPr="00537D7A">
              <w:rPr>
                <w:rStyle w:val="Hyperlink"/>
              </w:rPr>
              <w:t>Новые российские пробиотики для людей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_Toc194612904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64</w:t>
            </w:r>
            <w:r w:rsidR="006041EA">
              <w:rPr>
                <w:webHidden/>
              </w:rPr>
              <w:fldChar w:fldCharType="end"/>
            </w:r>
          </w:hyperlink>
        </w:p>
        <w:p w14:paraId="22E0C56A" w14:textId="7F0BB8DA" w:rsidR="006041EA" w:rsidRDefault="003D094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US"/>
            </w:rPr>
          </w:pPr>
          <w:hyperlink w:anchor="_Toc194612905" w:history="1">
            <w:r w:rsidR="006041EA" w:rsidRPr="00537D7A">
              <w:rPr>
                <w:rStyle w:val="Hyperlink"/>
              </w:rPr>
              <w:t>V.</w:t>
            </w:r>
            <w:r w:rsidR="006041EA">
              <w:rPr>
                <w:rFonts w:asciiTheme="minorHAnsi" w:eastAsiaTheme="minorEastAsia" w:hAnsiTheme="minorHAnsi" w:cstheme="minorBidi"/>
                <w:b w:val="0"/>
                <w:bCs w:val="0"/>
                <w:lang w:val="en-US"/>
              </w:rPr>
              <w:tab/>
            </w:r>
            <w:r w:rsidR="006041EA" w:rsidRPr="00537D7A">
              <w:rPr>
                <w:rStyle w:val="Hyperlink"/>
              </w:rPr>
              <w:t>Ферментация и ферментированные продукты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_Toc194612905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68</w:t>
            </w:r>
            <w:r w:rsidR="006041EA">
              <w:rPr>
                <w:webHidden/>
              </w:rPr>
              <w:fldChar w:fldCharType="end"/>
            </w:r>
          </w:hyperlink>
        </w:p>
        <w:p w14:paraId="24024661" w14:textId="58C7CC41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06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Ферментированные продукты как источник жизнеспособных пробиотических штаммов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_Toc194612906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68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0652CD09" w14:textId="72C6D35F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07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Квашеная капуста (быстрая закваска, 2–3 дня)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_Toc194612907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69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19084EC" w14:textId="4B3AA345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08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Квашеная капуста (долгая закваска, 1–3 недели)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_Toc194612908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70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1048237C" w14:textId="79AB21ED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09" w:history="1">
            <w:r w:rsidR="006041EA" w:rsidRPr="00537D7A">
              <w:rPr>
                <w:rStyle w:val="Hyperlink"/>
                <w:rFonts w:eastAsia="Times New Roman"/>
                <w:noProof/>
              </w:rPr>
              <w:t>Кимчи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_Toc194612909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71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A86060B" w14:textId="52EAB58E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10" w:history="1">
            <w:r w:rsidR="006041EA" w:rsidRPr="00537D7A">
              <w:rPr>
                <w:rStyle w:val="Hyperlink"/>
                <w:rFonts w:eastAsia="Times New Roman"/>
                <w:noProof/>
              </w:rPr>
              <w:t>Кефир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_Toc194612910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72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42A29E1A" w14:textId="2A2C2CDE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11" w:history="1">
            <w:r w:rsidR="006041EA" w:rsidRPr="00537D7A">
              <w:rPr>
                <w:rStyle w:val="Hyperlink"/>
                <w:rFonts w:eastAsia="Times New Roman"/>
                <w:noProof/>
              </w:rPr>
              <w:t>Йогурт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_Toc194612911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73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3981792" w14:textId="15A00407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12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Сравнение квашенной копусты, кимчи, кефира и йогурта: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_Toc194612912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74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2CCD2ADC" w14:textId="49E9B9CC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13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Ферментация в домашних условиях (откуда взять закваску)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_Toc194612913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74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55F20646" w14:textId="729C1189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14" w:history="1">
            <w:r w:rsidR="006041EA" w:rsidRPr="00537D7A">
              <w:rPr>
                <w:rStyle w:val="Hyperlink"/>
              </w:rPr>
              <w:t>Квашеная капуста: ферментация без закваски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_Toc194612914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74</w:t>
            </w:r>
            <w:r w:rsidR="006041EA">
              <w:rPr>
                <w:webHidden/>
              </w:rPr>
              <w:fldChar w:fldCharType="end"/>
            </w:r>
          </w:hyperlink>
        </w:p>
        <w:p w14:paraId="40E788CA" w14:textId="3ECEDEB2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15" w:history="1">
            <w:r w:rsidR="006041EA" w:rsidRPr="00537D7A">
              <w:rPr>
                <w:rStyle w:val="Hyperlink"/>
              </w:rPr>
              <w:t>Кефир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_Toc194612915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75</w:t>
            </w:r>
            <w:r w:rsidR="006041EA">
              <w:rPr>
                <w:webHidden/>
              </w:rPr>
              <w:fldChar w:fldCharType="end"/>
            </w:r>
          </w:hyperlink>
        </w:p>
        <w:p w14:paraId="0D7793AA" w14:textId="3A86F0BF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16" w:history="1">
            <w:r w:rsidR="006041EA" w:rsidRPr="00537D7A">
              <w:rPr>
                <w:rStyle w:val="Hyperlink"/>
              </w:rPr>
              <w:t>Йогурт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_Toc194612916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79</w:t>
            </w:r>
            <w:r w:rsidR="006041EA">
              <w:rPr>
                <w:webHidden/>
              </w:rPr>
              <w:fldChar w:fldCharType="end"/>
            </w:r>
          </w:hyperlink>
        </w:p>
        <w:p w14:paraId="3F6891E9" w14:textId="158DE4CA" w:rsidR="006041EA" w:rsidRDefault="003D094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US"/>
            </w:rPr>
          </w:pPr>
          <w:hyperlink w:anchor="_Toc194612917" w:history="1">
            <w:r w:rsidR="006041EA" w:rsidRPr="00537D7A">
              <w:rPr>
                <w:rStyle w:val="Hyperlink"/>
              </w:rPr>
              <w:t>VI. Пребиотики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_Toc194612917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82</w:t>
            </w:r>
            <w:r w:rsidR="006041EA">
              <w:rPr>
                <w:webHidden/>
              </w:rPr>
              <w:fldChar w:fldCharType="end"/>
            </w:r>
          </w:hyperlink>
        </w:p>
        <w:p w14:paraId="29B2777B" w14:textId="377DAA05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18" w:history="1">
            <w:r w:rsidR="006041EA" w:rsidRPr="00537D7A">
              <w:rPr>
                <w:rStyle w:val="Hyperlink"/>
                <w:rFonts w:ascii="Segoe UI Emoji" w:hAnsi="Segoe UI Emoji" w:cs="Segoe UI Emoji"/>
                <w:b/>
                <w:bCs/>
                <w:kern w:val="0"/>
                <w14:ligatures w14:val="none"/>
              </w:rPr>
              <w:t>🟢</w:t>
            </w:r>
            <w:r w:rsidR="006041EA" w:rsidRPr="00537D7A">
              <w:rPr>
                <w:rStyle w:val="Hyperlink"/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asciiTheme="majorHAnsi" w:eastAsiaTheme="majorEastAsia" w:hAnsiTheme="majorHAnsi" w:cstheme="majorBidi"/>
              </w:rPr>
              <w:t>Что такое пребиотики?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_Toc194612918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82</w:t>
            </w:r>
            <w:r w:rsidR="006041EA">
              <w:rPr>
                <w:webHidden/>
              </w:rPr>
              <w:fldChar w:fldCharType="end"/>
            </w:r>
          </w:hyperlink>
        </w:p>
        <w:p w14:paraId="3E9E6960" w14:textId="66E0E0D5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19" w:history="1">
            <w:r w:rsidR="006041EA" w:rsidRPr="00537D7A">
              <w:rPr>
                <w:rStyle w:val="Hyperlink"/>
                <w:rFonts w:ascii="Segoe UI Emoji" w:hAnsi="Segoe UI Emoji" w:cs="Segoe UI Emoji"/>
                <w:b/>
                <w:bCs/>
                <w:kern w:val="0"/>
                <w14:ligatures w14:val="none"/>
              </w:rPr>
              <w:t>🛒</w:t>
            </w:r>
            <w:r w:rsidR="006041EA" w:rsidRPr="00537D7A">
              <w:rPr>
                <w:rStyle w:val="Hyperlink"/>
                <w:rFonts w:asciiTheme="majorHAnsi" w:eastAsiaTheme="majorEastAsia" w:hAnsiTheme="majorHAnsi" w:cstheme="majorBidi"/>
              </w:rPr>
              <w:t xml:space="preserve"> В каких формах продаются: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_Toc194612919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82</w:t>
            </w:r>
            <w:r w:rsidR="006041EA">
              <w:rPr>
                <w:webHidden/>
              </w:rPr>
              <w:fldChar w:fldCharType="end"/>
            </w:r>
          </w:hyperlink>
        </w:p>
        <w:p w14:paraId="5E3D4A7C" w14:textId="19F2B18F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20" w:history="1">
            <w:r w:rsidR="006041EA" w:rsidRPr="00537D7A">
              <w:rPr>
                <w:rStyle w:val="Hyperlink"/>
                <w:rFonts w:ascii="Segoe UI Emoji" w:hAnsi="Segoe UI Emoji" w:cs="Segoe UI Emoji"/>
                <w:b/>
                <w:bCs/>
                <w:kern w:val="0"/>
                <w14:ligatures w14:val="none"/>
              </w:rPr>
              <w:t>🌿</w:t>
            </w:r>
            <w:r w:rsidR="006041EA" w:rsidRPr="00537D7A">
              <w:rPr>
                <w:rStyle w:val="Hyperlink"/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asciiTheme="majorHAnsi" w:eastAsiaTheme="majorEastAsia" w:hAnsiTheme="majorHAnsi" w:cstheme="majorBidi"/>
              </w:rPr>
              <w:t>Продукты с естественными пребиотиками: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_Toc194612920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82</w:t>
            </w:r>
            <w:r w:rsidR="006041EA">
              <w:rPr>
                <w:webHidden/>
              </w:rPr>
              <w:fldChar w:fldCharType="end"/>
            </w:r>
          </w:hyperlink>
        </w:p>
        <w:p w14:paraId="705F633E" w14:textId="234FEEEF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21" w:history="1">
            <w:r w:rsidR="006041EA" w:rsidRPr="00537D7A">
              <w:rPr>
                <w:rStyle w:val="Hyperlink"/>
                <w:noProof/>
                <w:lang w:val="ru-RU"/>
              </w:rPr>
              <w:t>Польза и вред пребиотиков при заболеваниях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_Toc194612921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83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166F2674" w14:textId="616412A4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22" w:history="1">
            <w:r w:rsidR="006041EA" w:rsidRPr="00537D7A">
              <w:rPr>
                <w:rStyle w:val="Hyperlink"/>
              </w:rPr>
              <w:t>Важный пребиотик-«клетчатка»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_Toc194612922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84</w:t>
            </w:r>
            <w:r w:rsidR="006041EA">
              <w:rPr>
                <w:webHidden/>
              </w:rPr>
              <w:fldChar w:fldCharType="end"/>
            </w:r>
          </w:hyperlink>
        </w:p>
        <w:p w14:paraId="4122FD64" w14:textId="5A6691A0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23" w:history="1">
            <w:r w:rsidR="006041EA" w:rsidRPr="00537D7A">
              <w:rPr>
                <w:rStyle w:val="Hyperlink"/>
              </w:rPr>
              <w:t>Псиллиум польза или вред?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_Toc194612923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88</w:t>
            </w:r>
            <w:r w:rsidR="006041EA">
              <w:rPr>
                <w:webHidden/>
              </w:rPr>
              <w:fldChar w:fldCharType="end"/>
            </w:r>
          </w:hyperlink>
        </w:p>
        <w:p w14:paraId="765FC994" w14:textId="34E745BF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24" w:history="1">
            <w:r w:rsidR="006041EA" w:rsidRPr="00537D7A">
              <w:rPr>
                <w:rStyle w:val="Hyperlink"/>
                <w:rFonts w:eastAsiaTheme="majorEastAsia" w:cstheme="majorBidi"/>
                <w:i/>
                <w:iCs/>
              </w:rPr>
              <w:t>Общие выводы о пользе и вреде псиллиума</w:t>
            </w:r>
            <w:r w:rsidR="006041EA" w:rsidRPr="00537D7A">
              <w:rPr>
                <w:rStyle w:val="Hyperlink"/>
                <w:rFonts w:ascii="Times New Roman" w:hAnsi="Times New Roman" w:cs="Times New Roman"/>
                <w:b/>
                <w:bCs/>
                <w:kern w:val="0"/>
                <w14:ligatures w14:val="none"/>
              </w:rPr>
              <w:t>: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_Toc194612924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91</w:t>
            </w:r>
            <w:r w:rsidR="006041EA">
              <w:rPr>
                <w:webHidden/>
              </w:rPr>
              <w:fldChar w:fldCharType="end"/>
            </w:r>
          </w:hyperlink>
        </w:p>
        <w:p w14:paraId="53C53451" w14:textId="2372550B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25" w:history="1">
            <w:r w:rsidR="006041EA" w:rsidRPr="00537D7A">
              <w:rPr>
                <w:rStyle w:val="Hyperlink"/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Итог: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_Toc194612925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92</w:t>
            </w:r>
            <w:r w:rsidR="006041EA">
              <w:rPr>
                <w:webHidden/>
              </w:rPr>
              <w:fldChar w:fldCharType="end"/>
            </w:r>
          </w:hyperlink>
        </w:p>
        <w:p w14:paraId="4F74E383" w14:textId="4507F70B" w:rsidR="006041EA" w:rsidRDefault="003D094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US"/>
            </w:rPr>
          </w:pPr>
          <w:hyperlink w:anchor="_Toc194612926" w:history="1">
            <w:r w:rsidR="006041EA" w:rsidRPr="00537D7A">
              <w:rPr>
                <w:rStyle w:val="Hyperlink"/>
              </w:rPr>
              <w:t>Приложения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_Toc194612926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92</w:t>
            </w:r>
            <w:r w:rsidR="006041EA">
              <w:rPr>
                <w:webHidden/>
              </w:rPr>
              <w:fldChar w:fldCharType="end"/>
            </w:r>
          </w:hyperlink>
        </w:p>
        <w:p w14:paraId="5248FB7F" w14:textId="27E6ECA1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27" w:history="1">
            <w:r w:rsidR="006041EA" w:rsidRPr="00537D7A">
              <w:rPr>
                <w:rStyle w:val="Hyperlink"/>
                <w:noProof/>
                <w:lang w:val="ru-RU"/>
              </w:rPr>
              <w:t>Приложение 1. Причины возникновения СИБР подробнее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_Toc194612927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92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54E507FC" w14:textId="27075273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28" w:history="1">
            <w:r w:rsidR="006041EA" w:rsidRPr="00537D7A">
              <w:rPr>
                <w:rStyle w:val="Hyperlink"/>
              </w:rPr>
              <w:t>А. Нарушение моторики кишечника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_Toc194612928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93</w:t>
            </w:r>
            <w:r w:rsidR="006041EA">
              <w:rPr>
                <w:webHidden/>
              </w:rPr>
              <w:fldChar w:fldCharType="end"/>
            </w:r>
          </w:hyperlink>
        </w:p>
        <w:p w14:paraId="71702802" w14:textId="5DAB7101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29" w:history="1">
            <w:r w:rsidR="006041EA" w:rsidRPr="00537D7A">
              <w:rPr>
                <w:rStyle w:val="Hyperlink"/>
              </w:rPr>
              <w:t>Б. Анатомические аномалии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_Toc194612929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93</w:t>
            </w:r>
            <w:r w:rsidR="006041EA">
              <w:rPr>
                <w:webHidden/>
              </w:rPr>
              <w:fldChar w:fldCharType="end"/>
            </w:r>
          </w:hyperlink>
        </w:p>
        <w:p w14:paraId="76BBD048" w14:textId="42A9510B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30" w:history="1">
            <w:r w:rsidR="006041EA" w:rsidRPr="00537D7A">
              <w:rPr>
                <w:rStyle w:val="Hyperlink"/>
              </w:rPr>
              <w:t>В. Снижение защитных механизмов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_Toc194612930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93</w:t>
            </w:r>
            <w:r w:rsidR="006041EA">
              <w:rPr>
                <w:webHidden/>
              </w:rPr>
              <w:fldChar w:fldCharType="end"/>
            </w:r>
          </w:hyperlink>
        </w:p>
        <w:p w14:paraId="1E32483A" w14:textId="0B4635A6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31" w:history="1">
            <w:r w:rsidR="006041EA" w:rsidRPr="00537D7A">
              <w:rPr>
                <w:rStyle w:val="Hyperlink"/>
              </w:rPr>
              <w:t>Г. Иммунные и воспалительные состояния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_Toc194612931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94</w:t>
            </w:r>
            <w:r w:rsidR="006041EA">
              <w:rPr>
                <w:webHidden/>
              </w:rPr>
              <w:fldChar w:fldCharType="end"/>
            </w:r>
          </w:hyperlink>
        </w:p>
        <w:p w14:paraId="0A09AC78" w14:textId="6886320E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32" w:history="1">
            <w:r w:rsidR="006041EA" w:rsidRPr="00537D7A">
              <w:rPr>
                <w:rStyle w:val="Hyperlink"/>
              </w:rPr>
              <w:t>Д. Эндокринные и метаболические нарушения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_Toc194612932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94</w:t>
            </w:r>
            <w:r w:rsidR="006041EA">
              <w:rPr>
                <w:webHidden/>
              </w:rPr>
              <w:fldChar w:fldCharType="end"/>
            </w:r>
          </w:hyperlink>
        </w:p>
        <w:p w14:paraId="302A3171" w14:textId="34952B9F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33" w:history="1">
            <w:r w:rsidR="006041EA" w:rsidRPr="00537D7A">
              <w:rPr>
                <w:rStyle w:val="Hyperlink"/>
              </w:rPr>
              <w:t>Е. Лекарства и токсины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_Toc194612933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94</w:t>
            </w:r>
            <w:r w:rsidR="006041EA">
              <w:rPr>
                <w:webHidden/>
              </w:rPr>
              <w:fldChar w:fldCharType="end"/>
            </w:r>
          </w:hyperlink>
        </w:p>
        <w:p w14:paraId="5DB77837" w14:textId="00B66504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34" w:history="1">
            <w:r w:rsidR="006041EA" w:rsidRPr="00537D7A">
              <w:rPr>
                <w:rStyle w:val="Hyperlink"/>
              </w:rPr>
              <w:t>Ж. Возраст и образ жизни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_Toc194612934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94</w:t>
            </w:r>
            <w:r w:rsidR="006041EA">
              <w:rPr>
                <w:webHidden/>
              </w:rPr>
              <w:fldChar w:fldCharType="end"/>
            </w:r>
          </w:hyperlink>
        </w:p>
        <w:p w14:paraId="628BD0B6" w14:textId="4783EF69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35" w:history="1">
            <w:r w:rsidR="006041EA" w:rsidRPr="00537D7A">
              <w:rPr>
                <w:rStyle w:val="Hyperlink"/>
              </w:rPr>
              <w:t>К. Другие состояния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_Toc194612935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94</w:t>
            </w:r>
            <w:r w:rsidR="006041EA">
              <w:rPr>
                <w:webHidden/>
              </w:rPr>
              <w:fldChar w:fldCharType="end"/>
            </w:r>
          </w:hyperlink>
        </w:p>
        <w:p w14:paraId="28D2C430" w14:textId="025106BD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36" w:history="1">
            <w:r w:rsidR="006041EA" w:rsidRPr="00537D7A">
              <w:rPr>
                <w:rStyle w:val="Hyperlink"/>
                <w:noProof/>
                <w:lang w:val="ru-RU"/>
              </w:rPr>
              <w:t xml:space="preserve">Приложение 2. Диета </w:t>
            </w:r>
            <w:r w:rsidR="006041EA" w:rsidRPr="00537D7A">
              <w:rPr>
                <w:rStyle w:val="Hyperlink"/>
                <w:noProof/>
              </w:rPr>
              <w:t>FODMAP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_Toc194612936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95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8BD38C2" w14:textId="3B524D4E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37" w:history="1">
            <w:r w:rsidR="006041EA" w:rsidRPr="00537D7A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  <w:kern w:val="0"/>
                <w14:ligatures w14:val="none"/>
              </w:rPr>
              <w:t>🧭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ru-RU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eastAsiaTheme="majorEastAsia" w:cstheme="majorBidi"/>
                <w:noProof/>
                <w:lang w:val="ru-RU"/>
              </w:rPr>
              <w:t xml:space="preserve">Общие принципы диеты </w:t>
            </w:r>
            <w:r w:rsidR="006041EA" w:rsidRPr="00537D7A">
              <w:rPr>
                <w:rStyle w:val="Hyperlink"/>
                <w:rFonts w:eastAsiaTheme="majorEastAsia" w:cstheme="majorBidi"/>
                <w:noProof/>
              </w:rPr>
              <w:t>FODMAP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_Toc194612937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95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4E3743B7" w14:textId="7D059928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38" w:history="1">
            <w:r w:rsidR="006041EA" w:rsidRPr="00537D7A">
              <w:rPr>
                <w:rStyle w:val="Hyperlink"/>
                <w:noProof/>
                <w:lang w:val="ru-RU"/>
              </w:rPr>
              <w:t>Приложение 3. Диеты по Певзнеру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_Toc194612938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97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92DAA22" w14:textId="57F6430F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39" w:history="1"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 xml:space="preserve">Приложение 4. Диета </w:t>
            </w:r>
            <w:r w:rsidR="006041EA" w:rsidRPr="00537D7A">
              <w:rPr>
                <w:rStyle w:val="Hyperlink"/>
                <w:rFonts w:eastAsia="Times New Roman"/>
                <w:noProof/>
              </w:rPr>
              <w:t>SCD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 xml:space="preserve"> (</w:t>
            </w:r>
            <w:r w:rsidR="006041EA" w:rsidRPr="00537D7A">
              <w:rPr>
                <w:rStyle w:val="Hyperlink"/>
                <w:rFonts w:eastAsia="Times New Roman"/>
                <w:noProof/>
              </w:rPr>
              <w:t>Specific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 xml:space="preserve"> </w:t>
            </w:r>
            <w:r w:rsidR="006041EA" w:rsidRPr="00537D7A">
              <w:rPr>
                <w:rStyle w:val="Hyperlink"/>
                <w:rFonts w:eastAsia="Times New Roman"/>
                <w:noProof/>
              </w:rPr>
              <w:t>Carbohydrate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 xml:space="preserve"> </w:t>
            </w:r>
            <w:r w:rsidR="006041EA" w:rsidRPr="00537D7A">
              <w:rPr>
                <w:rStyle w:val="Hyperlink"/>
                <w:rFonts w:eastAsia="Times New Roman"/>
                <w:noProof/>
              </w:rPr>
              <w:t>Diet</w:t>
            </w:r>
            <w:r w:rsidR="006041EA" w:rsidRPr="00537D7A">
              <w:rPr>
                <w:rStyle w:val="Hyperlink"/>
                <w:rFonts w:eastAsia="Times New Roman"/>
                <w:noProof/>
                <w:lang w:val="ru-RU"/>
              </w:rPr>
              <w:t>, Специфическая углеводная диета)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_Toc194612939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97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27E4AE59" w14:textId="0270D68F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40" w:history="1"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Эта диета представлена лечебным режимом питания, разработанным для снижения воспаления и восстановления микрофлоры кишечника за счёт ограничения определённых видов углеводов, которые плохо усваиваются и могут способствовать чрезмерному росту патогенных бактерий.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_Toc194612940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97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0B015790" w14:textId="32AEC037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41" w:history="1">
            <w:bookmarkStart w:id="1" w:name="_Toc194612576"/>
            <w:r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pict w14:anchorId="18F486FB">
                <v:rect id="_x0000_i1025" style="width:0;height:1.5pt" o:hralign="center" o:hrstd="t" o:hr="t" fillcolor="#a0a0a0" stroked="f"/>
              </w:pict>
            </w:r>
            <w:bookmarkEnd w:id="1"/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_Toc194612941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4D88F0E0" w14:textId="1DF14AD9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42" w:history="1">
            <w:r w:rsidR="006041EA" w:rsidRPr="00537D7A">
              <w:rPr>
                <w:rStyle w:val="Hyperlink"/>
                <w:rFonts w:ascii="Segoe UI Emoji" w:eastAsia="Times New Roman" w:hAnsi="Segoe UI Emoji" w:cs="Segoe UI Emoji"/>
                <w:noProof/>
                <w:kern w:val="0"/>
                <w14:ligatures w14:val="none"/>
              </w:rPr>
              <w:t>🧬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eastAsiaTheme="majorEastAsia" w:cstheme="majorBidi"/>
                <w:i/>
                <w:iCs/>
                <w:noProof/>
                <w:lang w:val="ru-RU"/>
              </w:rPr>
              <w:t>Основная идея: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_Toc194612942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198D98BE" w14:textId="1481EAC5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43" w:history="1"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Диета исключает сложноусвояемые углеводы, такие как: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_Toc194612943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682982EB" w14:textId="78DD10C4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44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дисахариды (лактоза, сахароза),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_Toc194612944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1B905FAB" w14:textId="09B70EBB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45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большинство полисахаридов (крахмал).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_Toc194612945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0CB2E4FD" w14:textId="4D66E44A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46" w:history="1"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Они заменяются моносахаридами, которые легко абсорбируются в тонком кишечнике и не вызывают ферментации в толстой кишке.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_Toc194612946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4607646C" w14:textId="42588F02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47" w:history="1">
            <w:bookmarkStart w:id="2" w:name="_Toc194612582"/>
            <w:r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pict w14:anchorId="77EB0CF8">
                <v:rect id="_x0000_i1026" style="width:0;height:1.5pt" o:hralign="center" o:hrstd="t" o:hr="t" fillcolor="#a0a0a0" stroked="f"/>
              </w:pict>
            </w:r>
            <w:bookmarkEnd w:id="2"/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_Toc194612947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24A46B03" w14:textId="26BB4E7C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48" w:history="1">
            <w:r w:rsidR="006041EA" w:rsidRPr="00537D7A">
              <w:rPr>
                <w:rStyle w:val="Hyperlink"/>
                <w:rFonts w:ascii="Segoe UI Emoji" w:eastAsia="Times New Roman" w:hAnsi="Segoe UI Emoji" w:cs="Segoe UI Emoji"/>
                <w:noProof/>
                <w:kern w:val="0"/>
                <w14:ligatures w14:val="none"/>
              </w:rPr>
              <w:t>✅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eastAsiaTheme="majorEastAsia" w:cstheme="majorBidi"/>
                <w:i/>
                <w:iCs/>
                <w:noProof/>
              </w:rPr>
              <w:t>Разрешены: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_Toc194612948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52AA1B85" w14:textId="3DE28DE3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49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Мясо, рыба, яйца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_Toc194612949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62EE9774" w14:textId="1EA574F9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50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:lang w:val="ru-RU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Фрукты (в умеренном количестве, особенно варёные или спелые)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_Toc194612950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6352AAF" w14:textId="36C8EAC8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51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Некрахмалистые овощи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_Toc194612951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0B36AD7" w14:textId="0AED13CC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52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Орехи и масла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_Toc194612952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2E16B045" w14:textId="6ED2CC9E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53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:lang w:val="ru-RU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Ферментированные молочные продукты (домашний йогурт с длительной ферментацией — не менее 24 часов, чтобы разрушить лактозу)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_Toc194612953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7750BC7" w14:textId="5906E352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54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Мёд — как единственный допустимый подсластитель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_Toc194612954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20519A6D" w14:textId="1154CB43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55" w:history="1">
            <w:bookmarkStart w:id="3" w:name="_Toc194612590"/>
            <w:r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pict w14:anchorId="0F5D725E">
                <v:rect id="_x0000_i1027" style="width:0;height:1.5pt" o:hralign="center" o:hrstd="t" o:hr="t" fillcolor="#a0a0a0" stroked="f"/>
              </w:pict>
            </w:r>
            <w:bookmarkEnd w:id="3"/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_Toc194612955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59E05DC" w14:textId="70D7D1D9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56" w:history="1">
            <w:r w:rsidR="006041EA" w:rsidRPr="00537D7A">
              <w:rPr>
                <w:rStyle w:val="Hyperlink"/>
                <w:rFonts w:ascii="Segoe UI Emoji" w:eastAsia="Times New Roman" w:hAnsi="Segoe UI Emoji" w:cs="Segoe UI Emoji"/>
                <w:noProof/>
                <w:kern w:val="0"/>
                <w14:ligatures w14:val="none"/>
              </w:rPr>
              <w:t>❌</w:t>
            </w:r>
            <w:r w:rsidR="006041EA" w:rsidRPr="00537D7A">
              <w:rPr>
                <w:rStyle w:val="Hyperlink"/>
                <w:rFonts w:eastAsiaTheme="majorEastAsia" w:cstheme="majorBidi"/>
                <w:i/>
                <w:iCs/>
                <w:noProof/>
              </w:rPr>
              <w:t xml:space="preserve"> Исключаются: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_Toc194612956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4A53C6F3" w14:textId="21C1A677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57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:lang w:val="ru-RU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Зерновые (пшеница, рис, кукуруза и т.д.)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_Toc194612957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0B044633" w14:textId="57DEAF41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58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Картофель и другие крахмалистые овощи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_Toc194612958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E05D7E9" w14:textId="5F2DEB28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59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Молоко (если не ферментировано)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_Toc194612959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0138E721" w14:textId="72030672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60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Сахар, сахарозаменители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_Toc194612960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F079C86" w14:textId="417C1D8A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61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:lang w:val="ru-RU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Консервы, полуфабрикаты, все виды обработанных пищевых продуктов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_Toc194612961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620CC215" w14:textId="2807BB2E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62" w:history="1">
            <w:bookmarkStart w:id="4" w:name="_Toc194612597"/>
            <w:r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pict w14:anchorId="0EF945C3">
                <v:rect id="_x0000_i1028" style="width:0;height:1.5pt" o:hralign="center" o:hrstd="t" o:hr="t" fillcolor="#a0a0a0" stroked="f"/>
              </w:pict>
            </w:r>
            <w:bookmarkEnd w:id="4"/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_Toc194612962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1E7E7952" w14:textId="43242182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63" w:history="1">
            <w:r w:rsidR="006041EA" w:rsidRPr="00537D7A">
              <w:rPr>
                <w:rStyle w:val="Hyperlink"/>
                <w:rFonts w:ascii="Segoe UI Emoji" w:eastAsia="Times New Roman" w:hAnsi="Segoe UI Emoji" w:cs="Segoe UI Emoji"/>
                <w:noProof/>
                <w:kern w:val="0"/>
                <w14:ligatures w14:val="none"/>
              </w:rPr>
              <w:t>🩺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eastAsiaTheme="majorEastAsia" w:cstheme="majorBidi"/>
                <w:i/>
                <w:iCs/>
                <w:noProof/>
              </w:rPr>
              <w:t>Для кого предназначена: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_Toc194612963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5010285" w14:textId="0275DBDD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64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:lang w:val="ru-RU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Пациенты с воспалительными заболеваниями кишечника (ВЗК):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_Toc194612964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42CAB050" w14:textId="1219DC37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65" w:history="1">
            <w:r w:rsidR="006041EA" w:rsidRPr="00537D7A">
              <w:rPr>
                <w:rStyle w:val="Hyperlink"/>
                <w:rFonts w:ascii="Courier New" w:eastAsia="Times New Roman" w:hAnsi="Courier New" w:cs="Times New Roman"/>
                <w:noProof/>
                <w:kern w:val="0"/>
                <w14:ligatures w14:val="none"/>
              </w:rPr>
              <w:t>o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Болезнь Крона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_Toc194612965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4DABA9C" w14:textId="41714D8A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66" w:history="1">
            <w:r w:rsidR="006041EA" w:rsidRPr="00537D7A">
              <w:rPr>
                <w:rStyle w:val="Hyperlink"/>
                <w:rFonts w:ascii="Courier New" w:eastAsia="Times New Roman" w:hAnsi="Courier New" w:cs="Times New Roman"/>
                <w:noProof/>
                <w:kern w:val="0"/>
                <w14:ligatures w14:val="none"/>
              </w:rPr>
              <w:t>o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Язвенный колит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_Toc194612966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0635F2CE" w14:textId="081C0688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67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Синдром раздражённого кишечника (СРК)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_Toc194612967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5EB06D53" w14:textId="70FD1424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68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Целиакия (в ряде случаев)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_Toc194612968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15EF49A" w14:textId="15CAFA69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69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:lang w:val="ru-RU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Синдром избыточного бактериального роста (СИБР)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_Toc194612969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22DA7D8E" w14:textId="277044C2" w:rsidR="006041EA" w:rsidRDefault="003D094A">
          <w:pPr>
            <w:pStyle w:val="TOC2"/>
            <w:tabs>
              <w:tab w:val="left" w:pos="720"/>
            </w:tabs>
            <w:rPr>
              <w:rFonts w:eastAsiaTheme="minorEastAsia"/>
              <w:noProof/>
            </w:rPr>
          </w:pPr>
          <w:hyperlink w:anchor="_Toc194612970" w:history="1">
            <w:r w:rsidR="006041EA" w:rsidRPr="00537D7A">
              <w:rPr>
                <w:rStyle w:val="Hyperlink"/>
                <w:rFonts w:ascii="Symbol" w:eastAsia="Times New Roman" w:hAnsi="Symbol" w:cs="Times New Roman"/>
                <w:noProof/>
                <w:kern w:val="0"/>
                <w:lang w:val="ru-RU"/>
                <w14:ligatures w14:val="none"/>
              </w:rPr>
              <w:t></w:t>
            </w:r>
            <w:r w:rsidR="006041EA">
              <w:rPr>
                <w:rFonts w:eastAsiaTheme="minorEastAsia"/>
                <w:noProof/>
              </w:rPr>
              <w:tab/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Аутизм (использовалась экспериментально в рамках биомедицинского подхода)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_Toc194612970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98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330F809C" w14:textId="1AB0CF95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71" w:history="1">
            <w:bookmarkStart w:id="5" w:name="_Toc194612606"/>
            <w:r>
              <w:rPr>
                <w:rFonts w:ascii="Calibri" w:eastAsia="Times New Roman" w:hAnsi="Calibri" w:cs="Calibri"/>
                <w:b/>
                <w:bCs/>
                <w:noProof/>
                <w:kern w:val="0"/>
                <w:sz w:val="28"/>
                <w:szCs w:val="28"/>
                <w14:ligatures w14:val="none"/>
              </w:rPr>
              <w:pict w14:anchorId="0BF5F381">
                <v:rect id="_x0000_i1029" style="width:0;height:1.5pt" o:hralign="center" o:hrstd="t" o:hr="t" fillcolor="#a0a0a0" stroked="f"/>
              </w:pict>
            </w:r>
            <w:bookmarkEnd w:id="5"/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_Toc194612971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99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4C5BA35" w14:textId="19959917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72" w:history="1">
            <w:r w:rsidR="006041EA" w:rsidRPr="00537D7A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  <w:kern w:val="0"/>
                <w14:ligatures w14:val="none"/>
              </w:rPr>
              <w:t>📚</w:t>
            </w:r>
            <w:r w:rsidR="006041EA" w:rsidRPr="00537D7A">
              <w:rPr>
                <w:rStyle w:val="Hyperlink"/>
                <w:rFonts w:ascii="Calibri" w:eastAsia="Times New Roman" w:hAnsi="Calibri" w:cs="Calibri"/>
                <w:b/>
                <w:bCs/>
                <w:noProof/>
                <w:kern w:val="0"/>
                <w:lang w:val="ru-RU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eastAsiaTheme="majorEastAsia" w:cstheme="majorBidi"/>
                <w:i/>
                <w:iCs/>
                <w:noProof/>
                <w:lang w:val="ru-RU"/>
              </w:rPr>
              <w:t>История: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_Toc194612972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99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608585C7" w14:textId="17CA0992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73" w:history="1"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Диета была популяризирована в книге "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Breaking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the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Vicious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Cycle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 xml:space="preserve">" (рус. 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kern w:val="0"/>
                <w:lang w:val="ru-RU"/>
                <w14:ligatures w14:val="none"/>
              </w:rPr>
              <w:t>«Разрывая порочный круг»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) авторства Элейн Готтшал (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Elaine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Gottschall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t>), которая применяла её для лечения своей дочери с язвенным колитом.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_Toc194612973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99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7D6A0D50" w14:textId="1F5960BE" w:rsidR="006041EA" w:rsidRDefault="003D094A">
          <w:pPr>
            <w:pStyle w:val="TOC2"/>
            <w:rPr>
              <w:rFonts w:eastAsiaTheme="minorEastAsia"/>
              <w:noProof/>
            </w:rPr>
          </w:pPr>
          <w:hyperlink w:anchor="_Toc194612974" w:history="1">
            <w:r w:rsidR="006041EA" w:rsidRPr="00537D7A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  <w:kern w:val="0"/>
                <w14:ligatures w14:val="none"/>
              </w:rPr>
              <w:t>🔬</w:t>
            </w:r>
            <w:r w:rsidR="006041EA" w:rsidRPr="00537D7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ru-RU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  <w:rFonts w:asciiTheme="majorHAnsi" w:eastAsiaTheme="majorEastAsia" w:hAnsiTheme="majorHAnsi" w:cstheme="majorBidi"/>
                <w:noProof/>
                <w:lang w:val="ru-RU"/>
              </w:rPr>
              <w:t>Приложение 5. Омега-6 жиры, липополисахарид (</w:t>
            </w:r>
            <w:r w:rsidR="006041EA" w:rsidRPr="00537D7A">
              <w:rPr>
                <w:rStyle w:val="Hyperlink"/>
                <w:rFonts w:asciiTheme="majorHAnsi" w:eastAsiaTheme="majorEastAsia" w:hAnsiTheme="majorHAnsi" w:cstheme="majorBidi"/>
                <w:noProof/>
              </w:rPr>
              <w:t>LPS</w:t>
            </w:r>
            <w:r w:rsidR="006041EA" w:rsidRPr="00537D7A">
              <w:rPr>
                <w:rStyle w:val="Hyperlink"/>
                <w:rFonts w:asciiTheme="majorHAnsi" w:eastAsiaTheme="majorEastAsia" w:hAnsiTheme="majorHAnsi" w:cstheme="majorBidi"/>
                <w:noProof/>
                <w:lang w:val="ru-RU"/>
              </w:rPr>
              <w:t>): как питание влияет на воспаление</w:t>
            </w:r>
            <w:r w:rsidR="006041EA">
              <w:rPr>
                <w:noProof/>
                <w:webHidden/>
              </w:rPr>
              <w:tab/>
            </w:r>
            <w:r w:rsidR="006041EA">
              <w:rPr>
                <w:noProof/>
                <w:webHidden/>
              </w:rPr>
              <w:fldChar w:fldCharType="begin"/>
            </w:r>
            <w:r w:rsidR="006041EA">
              <w:rPr>
                <w:noProof/>
                <w:webHidden/>
              </w:rPr>
              <w:instrText xml:space="preserve"> PAGEREF _Toc194612974 \h </w:instrText>
            </w:r>
            <w:r w:rsidR="006041EA">
              <w:rPr>
                <w:noProof/>
                <w:webHidden/>
              </w:rPr>
            </w:r>
            <w:r w:rsidR="006041EA">
              <w:rPr>
                <w:noProof/>
                <w:webHidden/>
              </w:rPr>
              <w:fldChar w:fldCharType="separate"/>
            </w:r>
            <w:r w:rsidR="006041EA">
              <w:rPr>
                <w:noProof/>
                <w:webHidden/>
              </w:rPr>
              <w:t>99</w:t>
            </w:r>
            <w:r w:rsidR="006041EA">
              <w:rPr>
                <w:noProof/>
                <w:webHidden/>
              </w:rPr>
              <w:fldChar w:fldCharType="end"/>
            </w:r>
          </w:hyperlink>
        </w:p>
        <w:p w14:paraId="688DB716" w14:textId="3A18EC6F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75" w:history="1">
            <w:r w:rsidR="006041EA" w:rsidRPr="00537D7A">
              <w:rPr>
                <w:rStyle w:val="Hyperlink"/>
                <w:rFonts w:ascii="Segoe UI Emoji" w:hAnsi="Segoe UI Emoji" w:cs="Segoe UI Emoji"/>
              </w:rPr>
              <w:t>🧪</w:t>
            </w:r>
            <w:r w:rsidR="006041EA" w:rsidRPr="00537D7A">
              <w:rPr>
                <w:rStyle w:val="Hyperlink"/>
              </w:rPr>
              <w:t xml:space="preserve"> 1. Липополисахарид (LPS): структура и биологическая активность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_Toc194612975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99</w:t>
            </w:r>
            <w:r w:rsidR="006041EA">
              <w:rPr>
                <w:webHidden/>
              </w:rPr>
              <w:fldChar w:fldCharType="end"/>
            </w:r>
          </w:hyperlink>
        </w:p>
        <w:p w14:paraId="1FB5BF1B" w14:textId="14EE7E08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76" w:history="1">
            <w:r w:rsidR="006041EA" w:rsidRPr="00537D7A">
              <w:rPr>
                <w:rStyle w:val="Hyperlink"/>
                <w:rFonts w:ascii="Segoe UI Emoji" w:hAnsi="Segoe UI Emoji" w:cs="Segoe UI Emoji"/>
              </w:rPr>
              <w:t>🧬</w:t>
            </w:r>
            <w:r w:rsidR="006041EA" w:rsidRPr="00537D7A">
              <w:rPr>
                <w:rStyle w:val="Hyperlink"/>
              </w:rPr>
              <w:t xml:space="preserve"> 2. Активация иммунной системы и воспалительный каскад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_Toc194612976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99</w:t>
            </w:r>
            <w:r w:rsidR="006041EA">
              <w:rPr>
                <w:webHidden/>
              </w:rPr>
              <w:fldChar w:fldCharType="end"/>
            </w:r>
          </w:hyperlink>
        </w:p>
        <w:p w14:paraId="1A7128CE" w14:textId="2751A9B6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77" w:history="1">
            <w:r w:rsidR="006041EA" w:rsidRPr="00537D7A">
              <w:rPr>
                <w:rStyle w:val="Hyperlink"/>
                <w:rFonts w:ascii="Segoe UI Emoji" w:hAnsi="Segoe UI Emoji" w:cs="Segoe UI Emoji"/>
              </w:rPr>
              <w:t>🧱</w:t>
            </w:r>
            <w:r w:rsidR="006041EA" w:rsidRPr="00537D7A">
              <w:rPr>
                <w:rStyle w:val="Hyperlink"/>
              </w:rPr>
              <w:t xml:space="preserve"> 3. Нарушение барьерной функции кишечника и транслокация LPS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_Toc194612977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99</w:t>
            </w:r>
            <w:r w:rsidR="006041EA">
              <w:rPr>
                <w:webHidden/>
              </w:rPr>
              <w:fldChar w:fldCharType="end"/>
            </w:r>
          </w:hyperlink>
        </w:p>
        <w:p w14:paraId="023730F2" w14:textId="2716C6A4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78" w:history="1">
            <w:r w:rsidR="006041EA" w:rsidRPr="00537D7A">
              <w:rPr>
                <w:rStyle w:val="Hyperlink"/>
                <w:rFonts w:ascii="Segoe UI Emoji" w:hAnsi="Segoe UI Emoji" w:cs="Segoe UI Emoji"/>
              </w:rPr>
              <w:t>🧈</w:t>
            </w:r>
            <w:r w:rsidR="006041EA" w:rsidRPr="00537D7A">
              <w:rPr>
                <w:rStyle w:val="Hyperlink"/>
              </w:rPr>
              <w:t xml:space="preserve"> 4. Роль жиров в транспорте LPS из кишечника в кровь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_Toc194612978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100</w:t>
            </w:r>
            <w:r w:rsidR="006041EA">
              <w:rPr>
                <w:webHidden/>
              </w:rPr>
              <w:fldChar w:fldCharType="end"/>
            </w:r>
          </w:hyperlink>
        </w:p>
        <w:p w14:paraId="1A5D59AE" w14:textId="364EC04A" w:rsidR="006041EA" w:rsidRDefault="003D094A">
          <w:pPr>
            <w:pStyle w:val="TOC3"/>
            <w:rPr>
              <w:rFonts w:eastAsiaTheme="minorEastAsia"/>
              <w:lang w:val="en-US"/>
            </w:rPr>
          </w:pPr>
          <w:hyperlink w:anchor="_Toc194612979" w:history="1">
            <w:r w:rsidR="006041EA" w:rsidRPr="00537D7A">
              <w:rPr>
                <w:rStyle w:val="Hyperlink"/>
                <w:rFonts w:ascii="Segoe UI Emoji" w:hAnsi="Segoe UI Emoji" w:cs="Segoe UI Emoji"/>
              </w:rPr>
              <w:t>🥗</w:t>
            </w:r>
            <w:r w:rsidR="006041EA" w:rsidRPr="00537D7A">
              <w:rPr>
                <w:rStyle w:val="Hyperlink"/>
              </w:rPr>
              <w:t xml:space="preserve"> 5. Питание как модификатор воспалительного ответа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_Toc194612979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100</w:t>
            </w:r>
            <w:r w:rsidR="006041EA">
              <w:rPr>
                <w:webHidden/>
              </w:rPr>
              <w:fldChar w:fldCharType="end"/>
            </w:r>
          </w:hyperlink>
        </w:p>
        <w:p w14:paraId="0A4630AC" w14:textId="62D5B11C" w:rsidR="006041EA" w:rsidRDefault="003D094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US"/>
            </w:rPr>
          </w:pPr>
          <w:hyperlink w:anchor="_Toc194612980" w:history="1">
            <w:r w:rsidR="006041EA" w:rsidRPr="00537D7A">
              <w:rPr>
                <w:rStyle w:val="Hyperlink"/>
                <w:rFonts w:ascii="Segoe UI Emoji" w:hAnsi="Segoe UI Emoji" w:cs="Segoe UI Emoji"/>
                <w:kern w:val="0"/>
                <w14:ligatures w14:val="none"/>
              </w:rPr>
              <w:t>📖</w:t>
            </w:r>
            <w:r w:rsidR="006041EA" w:rsidRPr="00537D7A">
              <w:rPr>
                <w:rStyle w:val="Hyperlink"/>
                <w:kern w:val="0"/>
                <w14:ligatures w14:val="none"/>
              </w:rPr>
              <w:t xml:space="preserve"> </w:t>
            </w:r>
            <w:r w:rsidR="006041EA" w:rsidRPr="00537D7A">
              <w:rPr>
                <w:rStyle w:val="Hyperlink"/>
              </w:rPr>
              <w:t>Источники</w:t>
            </w:r>
            <w:r w:rsidR="006041EA">
              <w:rPr>
                <w:webHidden/>
              </w:rPr>
              <w:tab/>
            </w:r>
            <w:r w:rsidR="006041EA">
              <w:rPr>
                <w:webHidden/>
              </w:rPr>
              <w:fldChar w:fldCharType="begin"/>
            </w:r>
            <w:r w:rsidR="006041EA">
              <w:rPr>
                <w:webHidden/>
              </w:rPr>
              <w:instrText xml:space="preserve"> PAGEREF _Toc194612980 \h </w:instrText>
            </w:r>
            <w:r w:rsidR="006041EA">
              <w:rPr>
                <w:webHidden/>
              </w:rPr>
            </w:r>
            <w:r w:rsidR="006041EA">
              <w:rPr>
                <w:webHidden/>
              </w:rPr>
              <w:fldChar w:fldCharType="separate"/>
            </w:r>
            <w:r w:rsidR="006041EA">
              <w:rPr>
                <w:webHidden/>
              </w:rPr>
              <w:t>100</w:t>
            </w:r>
            <w:r w:rsidR="006041EA">
              <w:rPr>
                <w:webHidden/>
              </w:rPr>
              <w:fldChar w:fldCharType="end"/>
            </w:r>
          </w:hyperlink>
        </w:p>
        <w:p w14:paraId="3845B1FF" w14:textId="41C5F367" w:rsidR="005A01C7" w:rsidRDefault="005A01C7">
          <w:r>
            <w:rPr>
              <w:b/>
              <w:bCs/>
              <w:noProof/>
            </w:rPr>
            <w:fldChar w:fldCharType="end"/>
          </w:r>
        </w:p>
      </w:sdtContent>
    </w:sdt>
    <w:p w14:paraId="0E9D0C4B" w14:textId="77777777" w:rsidR="00CF7773" w:rsidRPr="00727B85" w:rsidRDefault="00CF7773" w:rsidP="00CF7773">
      <w:pPr>
        <w:rPr>
          <w:b/>
          <w:bCs/>
          <w:sz w:val="32"/>
          <w:szCs w:val="32"/>
          <w:lang w:val="ru-RU"/>
        </w:rPr>
      </w:pPr>
      <w:r w:rsidRPr="00727B85">
        <w:rPr>
          <w:b/>
          <w:bCs/>
          <w:sz w:val="32"/>
          <w:szCs w:val="32"/>
          <w:lang w:val="ru-RU"/>
        </w:rPr>
        <w:t>Таблицы</w:t>
      </w:r>
    </w:p>
    <w:p w14:paraId="4ACE26D1" w14:textId="23617F09" w:rsidR="00CF7773" w:rsidRPr="005D5CE7" w:rsidRDefault="00CF7773" w:rsidP="00AA5426">
      <w:pPr>
        <w:tabs>
          <w:tab w:val="left" w:pos="0"/>
        </w:tabs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>Таблица 1 — Сравнение подходов к лечению заболеваний, связанных с микробиотой кишечника,</w:t>
      </w:r>
      <w:r w:rsidR="00AA5426" w:rsidRPr="005D5CE7">
        <w:rPr>
          <w:sz w:val="22"/>
          <w:szCs w:val="22"/>
          <w:lang w:val="ru-RU"/>
        </w:rPr>
        <w:t xml:space="preserve"> </w:t>
      </w:r>
      <w:r w:rsidRPr="005D5CE7">
        <w:rPr>
          <w:sz w:val="22"/>
          <w:szCs w:val="22"/>
          <w:lang w:val="ru-RU"/>
        </w:rPr>
        <w:t>в США и России</w:t>
      </w:r>
      <w:r w:rsidR="00076340" w:rsidRPr="005D5CE7">
        <w:rPr>
          <w:sz w:val="22"/>
          <w:szCs w:val="22"/>
          <w:lang w:val="ru-RU"/>
        </w:rPr>
        <w:t xml:space="preserve">    </w:t>
      </w:r>
      <w:r w:rsidR="00223A2B" w:rsidRPr="005D5CE7">
        <w:rPr>
          <w:sz w:val="22"/>
          <w:szCs w:val="22"/>
          <w:lang w:val="ru-RU"/>
        </w:rPr>
        <w:tab/>
      </w:r>
      <w:r w:rsidR="00223A2B" w:rsidRPr="005D5CE7">
        <w:rPr>
          <w:sz w:val="22"/>
          <w:szCs w:val="22"/>
          <w:lang w:val="ru-RU"/>
        </w:rPr>
        <w:tab/>
      </w:r>
      <w:r w:rsidR="00223A2B" w:rsidRPr="005D5CE7">
        <w:rPr>
          <w:sz w:val="22"/>
          <w:szCs w:val="22"/>
          <w:lang w:val="ru-RU"/>
        </w:rPr>
        <w:tab/>
      </w:r>
      <w:r w:rsidR="00223A2B" w:rsidRPr="005D5CE7">
        <w:rPr>
          <w:sz w:val="22"/>
          <w:szCs w:val="22"/>
          <w:lang w:val="ru-RU"/>
        </w:rPr>
        <w:tab/>
      </w:r>
      <w:r w:rsidR="00223A2B" w:rsidRPr="005D5CE7">
        <w:rPr>
          <w:sz w:val="22"/>
          <w:szCs w:val="22"/>
          <w:lang w:val="ru-RU"/>
        </w:rPr>
        <w:tab/>
      </w:r>
      <w:r w:rsidR="00223A2B" w:rsidRPr="005D5CE7">
        <w:rPr>
          <w:sz w:val="22"/>
          <w:szCs w:val="22"/>
          <w:lang w:val="ru-RU"/>
        </w:rPr>
        <w:tab/>
      </w:r>
      <w:r w:rsidR="00223A2B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076340" w:rsidRPr="005D5CE7">
        <w:rPr>
          <w:sz w:val="22"/>
          <w:szCs w:val="22"/>
          <w:lang w:val="ru-RU"/>
        </w:rPr>
        <w:t>стр</w:t>
      </w:r>
      <w:r w:rsidR="009C4367" w:rsidRPr="005D5CE7">
        <w:rPr>
          <w:sz w:val="22"/>
          <w:szCs w:val="22"/>
          <w:lang w:val="ru-RU"/>
        </w:rPr>
        <w:t xml:space="preserve">. </w:t>
      </w:r>
      <w:r w:rsidR="00076340" w:rsidRPr="005D5CE7">
        <w:rPr>
          <w:sz w:val="22"/>
          <w:szCs w:val="22"/>
          <w:lang w:val="ru-RU"/>
        </w:rPr>
        <w:t>1</w:t>
      </w:r>
      <w:r w:rsidR="00B417D5" w:rsidRPr="005D5CE7">
        <w:rPr>
          <w:sz w:val="22"/>
          <w:szCs w:val="22"/>
          <w:lang w:val="ru-RU"/>
        </w:rPr>
        <w:t>2</w:t>
      </w:r>
    </w:p>
    <w:p w14:paraId="61B3FBDC" w14:textId="0B9A3EB0" w:rsidR="00CF7773" w:rsidRPr="005D5CE7" w:rsidRDefault="00CF7773" w:rsidP="007C7BB4">
      <w:pPr>
        <w:tabs>
          <w:tab w:val="left" w:pos="360"/>
        </w:tabs>
        <w:ind w:left="360" w:hanging="360"/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>Таблица 2 — Сравнение диагностики и лечения СИБР в США и России</w:t>
      </w:r>
      <w:r w:rsidR="00223A2B" w:rsidRPr="005D5CE7">
        <w:rPr>
          <w:sz w:val="22"/>
          <w:szCs w:val="22"/>
          <w:lang w:val="ru-RU"/>
        </w:rPr>
        <w:t xml:space="preserve"> </w:t>
      </w:r>
      <w:r w:rsidR="00AA5426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223A2B" w:rsidRPr="005D5CE7">
        <w:rPr>
          <w:sz w:val="22"/>
          <w:szCs w:val="22"/>
          <w:lang w:val="ru-RU"/>
        </w:rPr>
        <w:tab/>
        <w:t>стр</w:t>
      </w:r>
      <w:r w:rsidR="009C4367" w:rsidRPr="005D5CE7">
        <w:rPr>
          <w:sz w:val="22"/>
          <w:szCs w:val="22"/>
          <w:lang w:val="ru-RU"/>
        </w:rPr>
        <w:t xml:space="preserve">. </w:t>
      </w:r>
      <w:r w:rsidR="00223A2B" w:rsidRPr="005D5CE7">
        <w:rPr>
          <w:sz w:val="22"/>
          <w:szCs w:val="22"/>
          <w:lang w:val="ru-RU"/>
        </w:rPr>
        <w:t>15</w:t>
      </w:r>
    </w:p>
    <w:p w14:paraId="50D22241" w14:textId="14A460AC" w:rsidR="00CF7773" w:rsidRPr="005D5CE7" w:rsidRDefault="00CF7773" w:rsidP="007C7BB4">
      <w:pPr>
        <w:tabs>
          <w:tab w:val="left" w:pos="360"/>
        </w:tabs>
        <w:ind w:left="360" w:hanging="360"/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>Таблица 3 — Сравнение пост-инфекционных дисбиозов</w:t>
      </w:r>
      <w:r w:rsidR="002E0C8B" w:rsidRPr="005D5CE7">
        <w:rPr>
          <w:sz w:val="22"/>
          <w:szCs w:val="22"/>
          <w:lang w:val="ru-RU"/>
        </w:rPr>
        <w:tab/>
      </w:r>
      <w:r w:rsidR="002E0C8B" w:rsidRPr="005D5CE7">
        <w:rPr>
          <w:sz w:val="22"/>
          <w:szCs w:val="22"/>
          <w:lang w:val="ru-RU"/>
        </w:rPr>
        <w:tab/>
      </w:r>
      <w:r w:rsidR="002E0C8B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2E0C8B" w:rsidRPr="005D5CE7">
        <w:rPr>
          <w:sz w:val="22"/>
          <w:szCs w:val="22"/>
          <w:lang w:val="ru-RU"/>
        </w:rPr>
        <w:tab/>
        <w:t>стр.36</w:t>
      </w:r>
    </w:p>
    <w:p w14:paraId="2878F0B4" w14:textId="011D6F8B" w:rsidR="00CF7773" w:rsidRPr="005D5CE7" w:rsidRDefault="00CF7773" w:rsidP="007C7BB4">
      <w:pPr>
        <w:tabs>
          <w:tab w:val="left" w:pos="360"/>
        </w:tabs>
        <w:ind w:left="360" w:hanging="360"/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>Таблица 4 — Антибиотики для лечения в США и России</w:t>
      </w:r>
      <w:r w:rsidR="002E0C8B" w:rsidRPr="005D5CE7">
        <w:rPr>
          <w:sz w:val="22"/>
          <w:szCs w:val="22"/>
          <w:lang w:val="ru-RU"/>
        </w:rPr>
        <w:tab/>
      </w:r>
      <w:r w:rsidR="006F6FEC" w:rsidRPr="005D5CE7">
        <w:rPr>
          <w:sz w:val="22"/>
          <w:szCs w:val="22"/>
          <w:lang w:val="ru-RU"/>
        </w:rPr>
        <w:tab/>
      </w:r>
      <w:r w:rsidR="006F6FEC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2E0C8B" w:rsidRPr="005D5CE7">
        <w:rPr>
          <w:sz w:val="22"/>
          <w:szCs w:val="22"/>
          <w:lang w:val="ru-RU"/>
        </w:rPr>
        <w:tab/>
      </w:r>
      <w:r w:rsidR="006F6FEC" w:rsidRPr="005D5CE7">
        <w:rPr>
          <w:sz w:val="22"/>
          <w:szCs w:val="22"/>
          <w:lang w:val="ru-RU"/>
        </w:rPr>
        <w:t>стр.39</w:t>
      </w:r>
    </w:p>
    <w:p w14:paraId="42B7021B" w14:textId="0EE3A66F" w:rsidR="00CF7773" w:rsidRPr="005D5CE7" w:rsidRDefault="00CF7773" w:rsidP="00AA5426">
      <w:pPr>
        <w:tabs>
          <w:tab w:val="left" w:pos="0"/>
        </w:tabs>
        <w:ind w:left="360" w:hanging="360"/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>Таблица 5 — Классификация микроорганизмов по доменам и биологическим свойствам</w:t>
      </w:r>
      <w:r w:rsidR="00AA5426" w:rsidRPr="005D5CE7">
        <w:rPr>
          <w:sz w:val="22"/>
          <w:szCs w:val="22"/>
          <w:lang w:val="ru-RU"/>
        </w:rPr>
        <w:t xml:space="preserve"> </w:t>
      </w:r>
      <w:r w:rsidR="006F6FEC" w:rsidRPr="005D5CE7">
        <w:rPr>
          <w:sz w:val="22"/>
          <w:szCs w:val="22"/>
          <w:lang w:val="ru-RU"/>
        </w:rPr>
        <w:t>стр.54</w:t>
      </w:r>
    </w:p>
    <w:p w14:paraId="01D8A20D" w14:textId="02B0CCCE" w:rsidR="00CF7773" w:rsidRPr="005D5CE7" w:rsidRDefault="00CF7773" w:rsidP="007C7BB4">
      <w:pPr>
        <w:tabs>
          <w:tab w:val="left" w:pos="360"/>
        </w:tabs>
        <w:ind w:left="360" w:hanging="360"/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>Таблица 6</w:t>
      </w:r>
      <w:r w:rsidR="009C4367" w:rsidRPr="005D5CE7">
        <w:rPr>
          <w:sz w:val="22"/>
          <w:szCs w:val="22"/>
          <w:lang w:val="ru-RU"/>
        </w:rPr>
        <w:t xml:space="preserve">. </w:t>
      </w:r>
      <w:r w:rsidRPr="005D5CE7">
        <w:rPr>
          <w:sz w:val="22"/>
          <w:szCs w:val="22"/>
          <w:lang w:val="ru-RU"/>
        </w:rPr>
        <w:t>Роль микроорганизмов в кишечнике</w:t>
      </w:r>
      <w:r w:rsidR="009C4367" w:rsidRPr="005D5CE7">
        <w:rPr>
          <w:sz w:val="22"/>
          <w:szCs w:val="22"/>
          <w:lang w:val="ru-RU"/>
        </w:rPr>
        <w:t xml:space="preserve">: </w:t>
      </w:r>
      <w:r w:rsidRPr="005D5CE7">
        <w:rPr>
          <w:sz w:val="22"/>
          <w:szCs w:val="22"/>
          <w:lang w:val="ru-RU"/>
        </w:rPr>
        <w:t>От симбионтов до патогенов</w:t>
      </w:r>
      <w:r w:rsidR="00082886" w:rsidRPr="005D5CE7">
        <w:rPr>
          <w:sz w:val="22"/>
          <w:szCs w:val="22"/>
          <w:lang w:val="ru-RU"/>
        </w:rPr>
        <w:t xml:space="preserve"> </w:t>
      </w:r>
      <w:r w:rsidR="00AA5426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7F10C0" w:rsidRPr="005D5CE7">
        <w:rPr>
          <w:sz w:val="22"/>
          <w:szCs w:val="22"/>
          <w:lang w:val="ru-RU"/>
        </w:rPr>
        <w:t>стр.55</w:t>
      </w:r>
    </w:p>
    <w:p w14:paraId="6ECD70D6" w14:textId="238E6A99" w:rsidR="00CF7773" w:rsidRPr="005D5CE7" w:rsidRDefault="00CF7773" w:rsidP="007C7BB4">
      <w:pPr>
        <w:tabs>
          <w:tab w:val="left" w:pos="360"/>
        </w:tabs>
        <w:ind w:left="360" w:hanging="360"/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>Таблица 7 — Пробиотики при заболеваниях</w:t>
      </w:r>
      <w:r w:rsidR="00D902E9" w:rsidRPr="005D5CE7">
        <w:rPr>
          <w:sz w:val="22"/>
          <w:szCs w:val="22"/>
          <w:lang w:val="ru-RU"/>
        </w:rPr>
        <w:t xml:space="preserve"> </w:t>
      </w:r>
      <w:r w:rsidR="00AA5426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AA5426" w:rsidRPr="005D5CE7">
        <w:rPr>
          <w:sz w:val="22"/>
          <w:szCs w:val="22"/>
          <w:lang w:val="ru-RU"/>
        </w:rPr>
        <w:tab/>
      </w:r>
      <w:r w:rsidR="00D902E9" w:rsidRPr="005D5CE7">
        <w:rPr>
          <w:sz w:val="22"/>
          <w:szCs w:val="22"/>
          <w:lang w:val="ru-RU"/>
        </w:rPr>
        <w:t>стр.66</w:t>
      </w:r>
    </w:p>
    <w:p w14:paraId="5A6EB0B6" w14:textId="6D301968" w:rsidR="00CF7773" w:rsidRPr="005D5CE7" w:rsidRDefault="00CF7773" w:rsidP="007C7BB4">
      <w:pPr>
        <w:tabs>
          <w:tab w:val="left" w:pos="360"/>
        </w:tabs>
        <w:ind w:left="360" w:hanging="360"/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>Таблица 8 — Ферментированные продукты</w:t>
      </w:r>
      <w:r w:rsidR="009C4367" w:rsidRPr="005D5CE7">
        <w:rPr>
          <w:sz w:val="22"/>
          <w:szCs w:val="22"/>
          <w:lang w:val="ru-RU"/>
        </w:rPr>
        <w:t xml:space="preserve">: </w:t>
      </w:r>
      <w:r w:rsidRPr="005D5CE7">
        <w:rPr>
          <w:sz w:val="22"/>
          <w:szCs w:val="22"/>
          <w:lang w:val="ru-RU"/>
        </w:rPr>
        <w:t>польза и вред при разных диагнозах</w:t>
      </w:r>
      <w:r w:rsidR="00AA5426" w:rsidRPr="005D5CE7">
        <w:rPr>
          <w:sz w:val="22"/>
          <w:szCs w:val="22"/>
          <w:lang w:val="ru-RU"/>
        </w:rPr>
        <w:tab/>
      </w:r>
      <w:r w:rsidR="007C7BB4" w:rsidRPr="005D5CE7">
        <w:rPr>
          <w:sz w:val="22"/>
          <w:szCs w:val="22"/>
          <w:lang w:val="ru-RU"/>
        </w:rPr>
        <w:t xml:space="preserve"> стр.73</w:t>
      </w:r>
    </w:p>
    <w:p w14:paraId="637E2755" w14:textId="146D3402" w:rsidR="00CF7773" w:rsidRPr="005D5CE7" w:rsidRDefault="00CF7773" w:rsidP="007C7BB4">
      <w:pPr>
        <w:tabs>
          <w:tab w:val="left" w:pos="360"/>
        </w:tabs>
        <w:ind w:left="360" w:hanging="360"/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>Таблица 9 — Псиллиум при заболеваниях кишечника</w:t>
      </w:r>
      <w:r w:rsidR="009C4367" w:rsidRPr="005D5CE7">
        <w:rPr>
          <w:sz w:val="22"/>
          <w:szCs w:val="22"/>
          <w:lang w:val="ru-RU"/>
        </w:rPr>
        <w:t xml:space="preserve">: </w:t>
      </w:r>
      <w:r w:rsidRPr="005D5CE7">
        <w:rPr>
          <w:sz w:val="22"/>
          <w:szCs w:val="22"/>
          <w:lang w:val="ru-RU"/>
        </w:rPr>
        <w:t>когда полезен, а когда вреден</w:t>
      </w:r>
      <w:r w:rsidR="005D434B" w:rsidRPr="005D5CE7">
        <w:rPr>
          <w:sz w:val="22"/>
          <w:szCs w:val="22"/>
          <w:lang w:val="ru-RU"/>
        </w:rPr>
        <w:t xml:space="preserve"> </w:t>
      </w:r>
      <w:r w:rsidR="005D434B" w:rsidRPr="005D5CE7">
        <w:rPr>
          <w:sz w:val="22"/>
          <w:szCs w:val="22"/>
          <w:lang w:val="ru-RU"/>
        </w:rPr>
        <w:tab/>
        <w:t>стр.89</w:t>
      </w:r>
    </w:p>
    <w:p w14:paraId="2282FFDC" w14:textId="77777777" w:rsidR="00595CE3" w:rsidRPr="005D5CE7" w:rsidRDefault="00595CE3" w:rsidP="00595CE3">
      <w:pPr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 xml:space="preserve">Дополнительная таблица 1. FODMAP-диета: продукты с высоким и низким содержанием FODMAP стр.88 </w:t>
      </w:r>
    </w:p>
    <w:p w14:paraId="00B15C3E" w14:textId="169E59DD" w:rsidR="00596B60" w:rsidRPr="005D5CE7" w:rsidRDefault="00595CE3" w:rsidP="00595CE3">
      <w:pPr>
        <w:rPr>
          <w:sz w:val="22"/>
          <w:szCs w:val="22"/>
          <w:lang w:val="ru-RU"/>
        </w:rPr>
      </w:pPr>
      <w:r w:rsidRPr="005D5CE7">
        <w:rPr>
          <w:sz w:val="22"/>
          <w:szCs w:val="22"/>
          <w:lang w:val="ru-RU"/>
        </w:rPr>
        <w:t>Дополнительная таблица 2. Краткая характеристика диет по Певзнеру (Столы №1–5)</w:t>
      </w:r>
      <w:r w:rsidRPr="005D5CE7">
        <w:rPr>
          <w:sz w:val="22"/>
          <w:szCs w:val="22"/>
          <w:lang w:val="ru-RU"/>
        </w:rPr>
        <w:tab/>
        <w:t xml:space="preserve"> стр. 89</w:t>
      </w:r>
    </w:p>
    <w:p w14:paraId="2E47AC14" w14:textId="65C2AE25" w:rsidR="001218F5" w:rsidRPr="00B13E03" w:rsidRDefault="00A36187" w:rsidP="00B26B37">
      <w:pPr>
        <w:pStyle w:val="Heading1"/>
        <w:rPr>
          <w:rFonts w:eastAsia="Times New Roman"/>
          <w:lang w:val="ru-RU"/>
        </w:rPr>
      </w:pPr>
      <w:bookmarkStart w:id="6" w:name="_Toc194612832"/>
      <w:r w:rsidRPr="00B13E03">
        <w:rPr>
          <w:rFonts w:eastAsia="Times New Roman"/>
          <w:lang w:val="ru-RU"/>
        </w:rPr>
        <w:t>Введение</w:t>
      </w:r>
      <w:bookmarkEnd w:id="6"/>
    </w:p>
    <w:p w14:paraId="05F07F3B" w14:textId="2124AB63" w:rsidR="00FD6659" w:rsidRPr="006843BD" w:rsidRDefault="00B26B37" w:rsidP="00FD6659">
      <w:pPr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</w:pPr>
      <w:r w:rsidRPr="00B26B3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Данный текст представляет собой обзор состояний, ассоциированных с дисбиозом, включая их характеристики, причины, симптомы, диагностику и лечение в США и России. </w:t>
      </w:r>
      <w:r w:rsidRPr="00B26B3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Помимо этого, рассматриваются методы анализа микробиоты, классификация кишечных микроорганизмов, роль пробиотиков и пребиотиков, а также значение ферментированных продуктов в поддержании здоровья кишечника. В приложениях приведены дополнительные материалы, такие как факторы риска СИБР, диеты по Певзнеру, диета FODMAP и влияние жирных кислот на уровень липополисахаридов в крови. Цель документа — предоставить сравнительный анализ подходов к диагностике, лечению и профилактике дисбиоза в двух странах, а также осветить современные стратегии восстановления микробиоты.</w:t>
      </w:r>
      <w:r w:rsidR="00FD6659" w:rsidRPr="00FD665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</w:p>
    <w:p w14:paraId="75321FBE" w14:textId="5B352270" w:rsidR="003C6A23" w:rsidRPr="006843BD" w:rsidRDefault="003C6A23" w:rsidP="003D094A">
      <w:pPr>
        <w:pStyle w:val="Heading1"/>
        <w:numPr>
          <w:ilvl w:val="0"/>
          <w:numId w:val="157"/>
        </w:numPr>
        <w:rPr>
          <w:rFonts w:eastAsia="Times New Roman"/>
          <w:lang w:val="ru-RU"/>
        </w:rPr>
      </w:pPr>
      <w:bookmarkStart w:id="7" w:name="_Toc194612833"/>
      <w:r w:rsidRPr="006843BD">
        <w:rPr>
          <w:rFonts w:eastAsia="Times New Roman"/>
          <w:lang w:val="ru-RU"/>
        </w:rPr>
        <w:t>Микробиота кишечника</w:t>
      </w:r>
      <w:r w:rsidR="009C4367">
        <w:rPr>
          <w:rFonts w:eastAsia="Times New Roman"/>
          <w:lang w:val="ru-RU"/>
        </w:rPr>
        <w:t xml:space="preserve">: </w:t>
      </w:r>
      <w:r w:rsidRPr="006843BD">
        <w:rPr>
          <w:rFonts w:eastAsia="Times New Roman"/>
          <w:lang w:val="ru-RU"/>
        </w:rPr>
        <w:t>дисбиоз, заболевания и подходы к лечению в США и России</w:t>
      </w:r>
      <w:bookmarkEnd w:id="7"/>
    </w:p>
    <w:p w14:paraId="043F3D76" w14:textId="5FAB081D" w:rsidR="00BE7FD1" w:rsidRDefault="00BF334E" w:rsidP="00BE7FD1">
      <w:pPr>
        <w:spacing w:line="276" w:lineRule="auto"/>
        <w:ind w:firstLine="360"/>
        <w:jc w:val="both"/>
        <w:rPr>
          <w:rFonts w:ascii="Times New Roman" w:eastAsia="Times New Roman" w:hAnsi="Times New Roman"/>
          <w:lang w:val="ru-RU"/>
        </w:rPr>
      </w:pPr>
      <w:r w:rsidRPr="00BF334E">
        <w:rPr>
          <w:rFonts w:ascii="Times New Roman" w:eastAsia="Times New Roman" w:hAnsi="Times New Roman"/>
          <w:lang w:val="ru-RU"/>
        </w:rPr>
        <w:t>Микробиота кишечника — это сложная экосистема микроорганизмов, включающая бактерии, грибы, археи и вирусы, которые играют ключевую роль в пищеварении, иммунитете и общем здоровье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BF334E">
        <w:rPr>
          <w:rFonts w:ascii="Times New Roman" w:eastAsia="Times New Roman" w:hAnsi="Times New Roman"/>
          <w:lang w:val="ru-RU"/>
        </w:rPr>
        <w:t>Нарушения её баланса (дисбиоз) связаны с множеством состояний — от функциональных расстройств до хронических заболеваний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BF334E">
        <w:rPr>
          <w:rFonts w:ascii="Times New Roman" w:eastAsia="Times New Roman" w:hAnsi="Times New Roman"/>
          <w:lang w:val="ru-RU"/>
        </w:rPr>
        <w:t xml:space="preserve">В этом </w:t>
      </w:r>
      <w:r w:rsidR="00912BD6">
        <w:rPr>
          <w:rFonts w:ascii="Times New Roman" w:eastAsia="Times New Roman" w:hAnsi="Times New Roman"/>
          <w:lang w:val="ru-RU"/>
        </w:rPr>
        <w:t xml:space="preserve">тексте </w:t>
      </w:r>
      <w:r w:rsidRPr="00BF334E">
        <w:rPr>
          <w:rFonts w:ascii="Times New Roman" w:eastAsia="Times New Roman" w:hAnsi="Times New Roman"/>
          <w:lang w:val="ru-RU"/>
        </w:rPr>
        <w:t xml:space="preserve">рассмотрены основные </w:t>
      </w:r>
      <w:r w:rsidR="00912BD6">
        <w:rPr>
          <w:rFonts w:ascii="Times New Roman" w:eastAsia="Times New Roman" w:hAnsi="Times New Roman"/>
          <w:lang w:val="ru-RU"/>
        </w:rPr>
        <w:t>проблемы здоровья</w:t>
      </w:r>
      <w:r w:rsidRPr="00BF334E">
        <w:rPr>
          <w:rFonts w:ascii="Times New Roman" w:eastAsia="Times New Roman" w:hAnsi="Times New Roman"/>
          <w:lang w:val="ru-RU"/>
        </w:rPr>
        <w:t>, связанные с дисбиозом, их диагностика, лечение и профилактика в США и России, а также методы анализа микробиоты и подходы к её поддержанию.</w:t>
      </w:r>
    </w:p>
    <w:p w14:paraId="08CEE6EB" w14:textId="34297C10" w:rsidR="00E45F4E" w:rsidRPr="00173B54" w:rsidRDefault="00FE19FE" w:rsidP="003D094A">
      <w:pPr>
        <w:pStyle w:val="Heading2"/>
        <w:numPr>
          <w:ilvl w:val="0"/>
          <w:numId w:val="156"/>
        </w:numPr>
        <w:rPr>
          <w:lang w:val="ru-RU"/>
        </w:rPr>
      </w:pPr>
      <w:bookmarkStart w:id="8" w:name="_Toc194612834"/>
      <w:r w:rsidRPr="00173B54">
        <w:rPr>
          <w:rFonts w:eastAsia="Times New Roman"/>
          <w:lang w:val="ru-RU"/>
        </w:rPr>
        <w:t>Синдром избыточного бактериального роста в тонком кишечнике</w:t>
      </w:r>
      <w:r w:rsidR="00E45F4E" w:rsidRPr="00173B54">
        <w:rPr>
          <w:rFonts w:eastAsia="Times New Roman"/>
          <w:lang w:val="ru-RU"/>
        </w:rPr>
        <w:t xml:space="preserve"> (СИБР)</w:t>
      </w:r>
      <w:bookmarkEnd w:id="8"/>
      <w:r w:rsidR="001829E6" w:rsidRPr="00173B54">
        <w:rPr>
          <w:rFonts w:eastAsia="Times New Roman"/>
          <w:lang w:val="ru-RU"/>
        </w:rPr>
        <w:t xml:space="preserve"> </w:t>
      </w:r>
    </w:p>
    <w:p w14:paraId="0965AC29" w14:textId="77777777" w:rsidR="00BF334E" w:rsidRPr="00A84199" w:rsidRDefault="001829E6" w:rsidP="0033247A">
      <w:pPr>
        <w:spacing w:line="276" w:lineRule="auto"/>
        <w:rPr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10466">
        <w:rPr>
          <w:rFonts w:ascii="Times New Roman" w:eastAsia="Times New Roman" w:hAnsi="Times New Roman"/>
          <w:b/>
          <w:bCs/>
        </w:rPr>
        <w:t>mall</w:t>
      </w:r>
      <w:r w:rsidRPr="00A84199">
        <w:rPr>
          <w:rFonts w:ascii="Times New Roman" w:eastAsia="Times New Roman" w:hAnsi="Times New Roman"/>
          <w:b/>
          <w:bCs/>
        </w:rPr>
        <w:t xml:space="preserve"> </w:t>
      </w:r>
      <w:r w:rsidRPr="00710466">
        <w:rPr>
          <w:rFonts w:ascii="Times New Roman" w:eastAsia="Times New Roman" w:hAnsi="Times New Roman"/>
          <w:b/>
          <w:bCs/>
        </w:rPr>
        <w:t>Intestinal</w:t>
      </w:r>
      <w:r w:rsidRPr="00A84199">
        <w:rPr>
          <w:rFonts w:ascii="Times New Roman" w:eastAsia="Times New Roman" w:hAnsi="Times New Roman"/>
          <w:b/>
          <w:bCs/>
        </w:rPr>
        <w:t xml:space="preserve"> </w:t>
      </w:r>
      <w:r w:rsidRPr="00710466">
        <w:rPr>
          <w:rFonts w:ascii="Times New Roman" w:eastAsia="Times New Roman" w:hAnsi="Times New Roman"/>
          <w:b/>
          <w:bCs/>
        </w:rPr>
        <w:t>Bacterial</w:t>
      </w:r>
      <w:r w:rsidRPr="00A84199">
        <w:rPr>
          <w:rFonts w:ascii="Times New Roman" w:eastAsia="Times New Roman" w:hAnsi="Times New Roman"/>
          <w:b/>
          <w:bCs/>
        </w:rPr>
        <w:t xml:space="preserve"> </w:t>
      </w:r>
      <w:r w:rsidRPr="00710466">
        <w:rPr>
          <w:rFonts w:ascii="Times New Roman" w:eastAsia="Times New Roman" w:hAnsi="Times New Roman"/>
          <w:b/>
          <w:bCs/>
        </w:rPr>
        <w:t>Overgrowth</w:t>
      </w:r>
      <w:r w:rsidRPr="00A84199">
        <w:rPr>
          <w:rFonts w:ascii="Times New Roman" w:eastAsia="Times New Roman" w:hAnsi="Times New Roman"/>
          <w:b/>
          <w:bCs/>
        </w:rPr>
        <w:t xml:space="preserve"> (</w:t>
      </w:r>
      <w:r w:rsidRPr="00710466">
        <w:rPr>
          <w:rFonts w:ascii="Times New Roman" w:eastAsia="Times New Roman" w:hAnsi="Times New Roman"/>
          <w:b/>
          <w:bCs/>
        </w:rPr>
        <w:t>SIBO</w:t>
      </w:r>
      <w:r w:rsidRPr="00A84199">
        <w:rPr>
          <w:rFonts w:ascii="Times New Roman" w:eastAsia="Times New Roman" w:hAnsi="Times New Roman"/>
          <w:b/>
          <w:bCs/>
        </w:rPr>
        <w:t xml:space="preserve">) </w:t>
      </w:r>
    </w:p>
    <w:p w14:paraId="6F003733" w14:textId="3AC0519F" w:rsidR="00707C3F" w:rsidRPr="001829E6" w:rsidRDefault="00BF334E" w:rsidP="0033104F">
      <w:pPr>
        <w:spacing w:line="276" w:lineRule="auto"/>
        <w:jc w:val="both"/>
        <w:rPr>
          <w:b/>
          <w:bCs/>
          <w:lang w:val="ru-RU"/>
        </w:rPr>
      </w:pPr>
      <w:r>
        <w:rPr>
          <w:rFonts w:ascii="Times New Roman" w:eastAsia="Times New Roman" w:hAnsi="Times New Roman"/>
          <w:lang w:val="ru-RU"/>
        </w:rPr>
        <w:t>Э</w:t>
      </w:r>
      <w:r w:rsidR="00707C3F" w:rsidRPr="00707C3F">
        <w:rPr>
          <w:rFonts w:ascii="Times New Roman" w:eastAsia="Times New Roman" w:hAnsi="Times New Roman"/>
          <w:lang w:val="ru-RU"/>
        </w:rPr>
        <w:t xml:space="preserve">то состояние, при котором в </w:t>
      </w:r>
      <w:r w:rsidR="00707C3F" w:rsidRPr="00707C3F">
        <w:rPr>
          <w:rFonts w:ascii="Times New Roman" w:eastAsia="Times New Roman" w:hAnsi="Times New Roman"/>
          <w:b/>
          <w:bCs/>
          <w:lang w:val="ru-RU"/>
        </w:rPr>
        <w:t>тонком кишечнике</w:t>
      </w:r>
      <w:r w:rsidR="00707C3F" w:rsidRPr="00707C3F">
        <w:rPr>
          <w:rFonts w:ascii="Times New Roman" w:eastAsia="Times New Roman" w:hAnsi="Times New Roman"/>
          <w:lang w:val="ru-RU"/>
        </w:rPr>
        <w:t xml:space="preserve"> размножаются </w:t>
      </w:r>
      <w:r w:rsidR="00707C3F" w:rsidRPr="00707C3F">
        <w:rPr>
          <w:rFonts w:ascii="Times New Roman" w:eastAsia="Times New Roman" w:hAnsi="Times New Roman"/>
          <w:b/>
          <w:bCs/>
          <w:lang w:val="ru-RU"/>
        </w:rPr>
        <w:t>бактерии, характерные для толстого кишечника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="00707C3F" w:rsidRPr="00707C3F">
        <w:rPr>
          <w:rFonts w:ascii="Times New Roman" w:eastAsia="Times New Roman" w:hAnsi="Times New Roman"/>
          <w:lang w:val="ru-RU"/>
        </w:rPr>
        <w:t xml:space="preserve">Это нарушает пищеварение, вызывает </w:t>
      </w:r>
      <w:r w:rsidR="00707C3F" w:rsidRPr="00707C3F">
        <w:rPr>
          <w:rFonts w:ascii="Times New Roman" w:eastAsia="Times New Roman" w:hAnsi="Times New Roman"/>
          <w:b/>
          <w:bCs/>
          <w:lang w:val="ru-RU"/>
        </w:rPr>
        <w:t>вздутие, боли, диарею или запоры</w:t>
      </w:r>
      <w:r w:rsidR="00707C3F" w:rsidRPr="00707C3F">
        <w:rPr>
          <w:rFonts w:ascii="Times New Roman" w:eastAsia="Times New Roman" w:hAnsi="Times New Roman"/>
          <w:lang w:val="ru-RU"/>
        </w:rPr>
        <w:t>, а также проблемы с усвоением питательных веществ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="00151393">
        <w:rPr>
          <w:rFonts w:ascii="Times New Roman" w:eastAsia="Times New Roman" w:hAnsi="Times New Roman"/>
          <w:lang w:val="ru-RU"/>
        </w:rPr>
        <w:t xml:space="preserve">СИБР </w:t>
      </w:r>
      <w:r w:rsidR="00151393" w:rsidRPr="00151393">
        <w:rPr>
          <w:rFonts w:ascii="Times New Roman" w:eastAsia="Times New Roman" w:hAnsi="Times New Roman"/>
          <w:lang w:val="ru-RU"/>
        </w:rPr>
        <w:t>развивается, когда нарушается один или несколько естественных защитных механизмов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="00151393" w:rsidRPr="00151393">
        <w:rPr>
          <w:rFonts w:ascii="Times New Roman" w:eastAsia="Times New Roman" w:hAnsi="Times New Roman"/>
          <w:lang w:val="ru-RU"/>
        </w:rPr>
        <w:t>моторика (очищающая "волна" межпищеварительного периода), кислотный барьер желудка, действие желчи и ферментов или анатомическая целостность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="00151393" w:rsidRPr="00151393">
        <w:rPr>
          <w:rFonts w:ascii="Times New Roman" w:eastAsia="Times New Roman" w:hAnsi="Times New Roman"/>
          <w:lang w:val="ru-RU"/>
        </w:rPr>
        <w:t>Факторы риска часто сочетаются, усиливая вероятность возникновения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="00151393" w:rsidRPr="00151393">
        <w:rPr>
          <w:rFonts w:ascii="Times New Roman" w:eastAsia="Times New Roman" w:hAnsi="Times New Roman"/>
          <w:lang w:val="ru-RU"/>
        </w:rPr>
        <w:t>Например, человек с диабетом, принимающий ИПП и перенесший операцию на кишечнике, находится в особенно высокой группе риска.</w:t>
      </w:r>
    </w:p>
    <w:p w14:paraId="5F21907E" w14:textId="4964B992" w:rsidR="00C87E1C" w:rsidRPr="006711A2" w:rsidRDefault="00C87E1C" w:rsidP="0033247A">
      <w:pPr>
        <w:spacing w:line="276" w:lineRule="auto"/>
        <w:rPr>
          <w:b/>
          <w:bCs/>
          <w:lang w:val="ru-RU"/>
        </w:rPr>
      </w:pPr>
      <w:r w:rsidRPr="00C87E1C">
        <w:rPr>
          <w:rFonts w:ascii="Times New Roman" w:eastAsia="Times New Roman" w:hAnsi="Times New Roman" w:cs="Segoe UI Emoji"/>
          <w:b/>
          <w:bCs/>
        </w:rPr>
        <w:t>🧐</w:t>
      </w:r>
      <w:r w:rsidRPr="00C87E1C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355C99">
        <w:rPr>
          <w:rStyle w:val="Heading3Char"/>
          <w:lang w:val="ru-RU"/>
        </w:rPr>
        <w:t xml:space="preserve">Симптомы </w:t>
      </w:r>
      <w:r w:rsidR="006711A2" w:rsidRPr="00355C99">
        <w:rPr>
          <w:rStyle w:val="Heading3Char"/>
          <w:lang w:val="ru-RU"/>
        </w:rPr>
        <w:t>СИБР</w:t>
      </w:r>
    </w:p>
    <w:p w14:paraId="25B10B17" w14:textId="77777777" w:rsidR="00C87E1C" w:rsidRDefault="00C87E1C" w:rsidP="0033247A">
      <w:pPr>
        <w:spacing w:line="276" w:lineRule="auto"/>
        <w:rPr>
          <w:rFonts w:ascii="Times New Roman" w:eastAsia="Times New Roman" w:hAnsi="Times New Roman"/>
          <w:b/>
          <w:bCs/>
          <w:lang w:val="ru-RU"/>
        </w:rPr>
      </w:pPr>
      <w:r w:rsidRPr="00C87E1C">
        <w:rPr>
          <w:rFonts w:ascii="Times New Roman" w:eastAsia="Times New Roman" w:hAnsi="Times New Roman" w:cs="Segoe UI Emoji"/>
          <w:lang w:val="ru-RU"/>
        </w:rPr>
        <w:t>✅</w:t>
      </w:r>
      <w:r w:rsidRPr="00C87E1C">
        <w:rPr>
          <w:rFonts w:ascii="Times New Roman" w:eastAsia="Times New Roman" w:hAnsi="Times New Roman"/>
          <w:lang w:val="ru-RU"/>
        </w:rPr>
        <w:t xml:space="preserve"> </w:t>
      </w:r>
      <w:r w:rsidRPr="00C87E1C">
        <w:rPr>
          <w:rFonts w:ascii="Times New Roman" w:eastAsia="Times New Roman" w:hAnsi="Times New Roman"/>
          <w:b/>
          <w:bCs/>
          <w:lang w:val="ru-RU"/>
        </w:rPr>
        <w:t>Вздутие живота и газообразование</w:t>
      </w:r>
      <w:r w:rsidRPr="00C87E1C">
        <w:rPr>
          <w:rFonts w:ascii="Times New Roman" w:eastAsia="Times New Roman" w:hAnsi="Times New Roman"/>
          <w:lang w:val="ru-RU"/>
        </w:rPr>
        <w:t xml:space="preserve"> (особенно после углеводов и клетчатки)</w:t>
      </w:r>
      <w:r w:rsidRPr="00C87E1C">
        <w:rPr>
          <w:rFonts w:ascii="Times New Roman" w:eastAsia="Times New Roman" w:hAnsi="Times New Roman"/>
          <w:lang w:val="ru-RU"/>
        </w:rPr>
        <w:br/>
      </w:r>
      <w:r w:rsidRPr="00C87E1C">
        <w:rPr>
          <w:rFonts w:ascii="Times New Roman" w:eastAsia="Times New Roman" w:hAnsi="Times New Roman" w:cs="Segoe UI Emoji"/>
          <w:lang w:val="ru-RU"/>
        </w:rPr>
        <w:t>✅</w:t>
      </w:r>
      <w:r w:rsidRPr="00C87E1C">
        <w:rPr>
          <w:rFonts w:ascii="Times New Roman" w:eastAsia="Times New Roman" w:hAnsi="Times New Roman"/>
          <w:lang w:val="ru-RU"/>
        </w:rPr>
        <w:t xml:space="preserve"> </w:t>
      </w:r>
      <w:r w:rsidRPr="00C87E1C">
        <w:rPr>
          <w:rFonts w:ascii="Times New Roman" w:eastAsia="Times New Roman" w:hAnsi="Times New Roman"/>
          <w:b/>
          <w:bCs/>
          <w:lang w:val="ru-RU"/>
        </w:rPr>
        <w:t>Диарея или запоры</w:t>
      </w:r>
      <w:r w:rsidRPr="00C87E1C">
        <w:rPr>
          <w:rFonts w:ascii="Times New Roman" w:eastAsia="Times New Roman" w:hAnsi="Times New Roman"/>
          <w:lang w:val="ru-RU"/>
        </w:rPr>
        <w:t xml:space="preserve"> (или чередование)</w:t>
      </w:r>
      <w:r w:rsidRPr="00C87E1C">
        <w:rPr>
          <w:rFonts w:ascii="Times New Roman" w:eastAsia="Times New Roman" w:hAnsi="Times New Roman"/>
          <w:lang w:val="ru-RU"/>
        </w:rPr>
        <w:br/>
      </w:r>
      <w:r w:rsidRPr="00C87E1C">
        <w:rPr>
          <w:rFonts w:ascii="Times New Roman" w:eastAsia="Times New Roman" w:hAnsi="Times New Roman" w:cs="Segoe UI Emoji"/>
          <w:lang w:val="ru-RU"/>
        </w:rPr>
        <w:t>✅</w:t>
      </w:r>
      <w:r w:rsidRPr="00C87E1C">
        <w:rPr>
          <w:rFonts w:ascii="Times New Roman" w:eastAsia="Times New Roman" w:hAnsi="Times New Roman"/>
          <w:lang w:val="ru-RU"/>
        </w:rPr>
        <w:t xml:space="preserve"> </w:t>
      </w:r>
      <w:r w:rsidRPr="00C87E1C">
        <w:rPr>
          <w:rFonts w:ascii="Times New Roman" w:eastAsia="Times New Roman" w:hAnsi="Times New Roman"/>
          <w:b/>
          <w:bCs/>
          <w:lang w:val="ru-RU"/>
        </w:rPr>
        <w:t>Боли в животе, колики</w:t>
      </w:r>
      <w:r w:rsidRPr="00C87E1C">
        <w:rPr>
          <w:rFonts w:ascii="Times New Roman" w:eastAsia="Times New Roman" w:hAnsi="Times New Roman"/>
          <w:lang w:val="ru-RU"/>
        </w:rPr>
        <w:br/>
      </w:r>
      <w:r w:rsidRPr="00C87E1C">
        <w:rPr>
          <w:rFonts w:ascii="Times New Roman" w:eastAsia="Times New Roman" w:hAnsi="Times New Roman" w:cs="Segoe UI Emoji"/>
          <w:lang w:val="ru-RU"/>
        </w:rPr>
        <w:t>✅</w:t>
      </w:r>
      <w:r w:rsidRPr="00C87E1C">
        <w:rPr>
          <w:rFonts w:ascii="Times New Roman" w:eastAsia="Times New Roman" w:hAnsi="Times New Roman"/>
          <w:lang w:val="ru-RU"/>
        </w:rPr>
        <w:t xml:space="preserve"> </w:t>
      </w:r>
      <w:r w:rsidRPr="00C87E1C">
        <w:rPr>
          <w:rFonts w:ascii="Times New Roman" w:eastAsia="Times New Roman" w:hAnsi="Times New Roman"/>
          <w:b/>
          <w:bCs/>
          <w:lang w:val="ru-RU"/>
        </w:rPr>
        <w:t>Желудочный дискомфорт после еды</w:t>
      </w:r>
      <w:r w:rsidRPr="00C87E1C">
        <w:rPr>
          <w:rFonts w:ascii="Times New Roman" w:eastAsia="Times New Roman" w:hAnsi="Times New Roman"/>
          <w:lang w:val="ru-RU"/>
        </w:rPr>
        <w:br/>
      </w:r>
      <w:r w:rsidRPr="00C87E1C">
        <w:rPr>
          <w:rFonts w:ascii="Times New Roman" w:eastAsia="Times New Roman" w:hAnsi="Times New Roman" w:cs="Segoe UI Emoji"/>
          <w:lang w:val="ru-RU"/>
        </w:rPr>
        <w:t>✅</w:t>
      </w:r>
      <w:r w:rsidRPr="00C87E1C">
        <w:rPr>
          <w:rFonts w:ascii="Times New Roman" w:eastAsia="Times New Roman" w:hAnsi="Times New Roman"/>
          <w:lang w:val="ru-RU"/>
        </w:rPr>
        <w:t xml:space="preserve"> </w:t>
      </w:r>
      <w:r w:rsidRPr="00C87E1C">
        <w:rPr>
          <w:rFonts w:ascii="Times New Roman" w:eastAsia="Times New Roman" w:hAnsi="Times New Roman"/>
          <w:b/>
          <w:bCs/>
          <w:lang w:val="ru-RU"/>
        </w:rPr>
        <w:t>Отрыжка, изжога</w:t>
      </w:r>
      <w:r w:rsidRPr="00C87E1C">
        <w:rPr>
          <w:rFonts w:ascii="Times New Roman" w:eastAsia="Times New Roman" w:hAnsi="Times New Roman"/>
          <w:lang w:val="ru-RU"/>
        </w:rPr>
        <w:br/>
      </w:r>
      <w:r w:rsidRPr="00C87E1C">
        <w:rPr>
          <w:rFonts w:ascii="Times New Roman" w:eastAsia="Times New Roman" w:hAnsi="Times New Roman" w:cs="Segoe UI Emoji"/>
          <w:lang w:val="ru-RU"/>
        </w:rPr>
        <w:lastRenderedPageBreak/>
        <w:t>✅</w:t>
      </w:r>
      <w:r w:rsidRPr="00C87E1C">
        <w:rPr>
          <w:rFonts w:ascii="Times New Roman" w:eastAsia="Times New Roman" w:hAnsi="Times New Roman"/>
          <w:lang w:val="ru-RU"/>
        </w:rPr>
        <w:t xml:space="preserve"> </w:t>
      </w:r>
      <w:r w:rsidRPr="00C87E1C">
        <w:rPr>
          <w:rFonts w:ascii="Times New Roman" w:eastAsia="Times New Roman" w:hAnsi="Times New Roman"/>
          <w:b/>
          <w:bCs/>
          <w:lang w:val="ru-RU"/>
        </w:rPr>
        <w:t>Снижение веса, дефициты витаминов (</w:t>
      </w:r>
      <w:r w:rsidRPr="00C87E1C">
        <w:rPr>
          <w:rFonts w:ascii="Times New Roman" w:eastAsia="Times New Roman" w:hAnsi="Times New Roman"/>
          <w:b/>
          <w:bCs/>
        </w:rPr>
        <w:t>B</w:t>
      </w:r>
      <w:r w:rsidRPr="00C87E1C">
        <w:rPr>
          <w:rFonts w:ascii="Times New Roman" w:eastAsia="Times New Roman" w:hAnsi="Times New Roman"/>
          <w:b/>
          <w:bCs/>
          <w:lang w:val="ru-RU"/>
        </w:rPr>
        <w:t xml:space="preserve">12, </w:t>
      </w:r>
      <w:r w:rsidRPr="00C87E1C">
        <w:rPr>
          <w:rFonts w:ascii="Times New Roman" w:eastAsia="Times New Roman" w:hAnsi="Times New Roman"/>
          <w:b/>
          <w:bCs/>
        </w:rPr>
        <w:t>D</w:t>
      </w:r>
      <w:r w:rsidRPr="00C87E1C">
        <w:rPr>
          <w:rFonts w:ascii="Times New Roman" w:eastAsia="Times New Roman" w:hAnsi="Times New Roman"/>
          <w:b/>
          <w:bCs/>
          <w:lang w:val="ru-RU"/>
        </w:rPr>
        <w:t xml:space="preserve">, </w:t>
      </w:r>
      <w:r w:rsidRPr="00C87E1C">
        <w:rPr>
          <w:rFonts w:ascii="Times New Roman" w:eastAsia="Times New Roman" w:hAnsi="Times New Roman"/>
          <w:b/>
          <w:bCs/>
        </w:rPr>
        <w:t>K</w:t>
      </w:r>
      <w:r w:rsidRPr="00C87E1C">
        <w:rPr>
          <w:rFonts w:ascii="Times New Roman" w:eastAsia="Times New Roman" w:hAnsi="Times New Roman"/>
          <w:b/>
          <w:bCs/>
          <w:lang w:val="ru-RU"/>
        </w:rPr>
        <w:t>, железо)</w:t>
      </w:r>
      <w:r w:rsidRPr="00C87E1C">
        <w:rPr>
          <w:rFonts w:ascii="Times New Roman" w:eastAsia="Times New Roman" w:hAnsi="Times New Roman"/>
          <w:lang w:val="ru-RU"/>
        </w:rPr>
        <w:br/>
      </w:r>
      <w:r w:rsidRPr="00C87E1C">
        <w:rPr>
          <w:rFonts w:ascii="Times New Roman" w:eastAsia="Times New Roman" w:hAnsi="Times New Roman" w:cs="Segoe UI Emoji"/>
          <w:lang w:val="ru-RU"/>
        </w:rPr>
        <w:t>✅</w:t>
      </w:r>
      <w:r w:rsidRPr="00C87E1C">
        <w:rPr>
          <w:rFonts w:ascii="Times New Roman" w:eastAsia="Times New Roman" w:hAnsi="Times New Roman"/>
          <w:lang w:val="ru-RU"/>
        </w:rPr>
        <w:t xml:space="preserve"> </w:t>
      </w:r>
      <w:r w:rsidRPr="00C87E1C">
        <w:rPr>
          <w:rFonts w:ascii="Times New Roman" w:eastAsia="Times New Roman" w:hAnsi="Times New Roman"/>
          <w:b/>
          <w:bCs/>
          <w:lang w:val="ru-RU"/>
        </w:rPr>
        <w:t>Хроническая усталость, туман в голове</w:t>
      </w:r>
    </w:p>
    <w:p w14:paraId="78E6493C" w14:textId="372C05FB" w:rsidR="008F1B24" w:rsidRPr="00C21D14" w:rsidRDefault="008F1B24" w:rsidP="00C32BC0">
      <w:pPr>
        <w:pStyle w:val="Heading3"/>
        <w:rPr>
          <w:rFonts w:eastAsia="Times New Roman"/>
        </w:rPr>
      </w:pPr>
      <w:bookmarkStart w:id="9" w:name="_Toc194612835"/>
      <w:r w:rsidRPr="00C21D14">
        <w:rPr>
          <w:rFonts w:eastAsia="Times New Roman"/>
        </w:rPr>
        <w:t>Типы СИБР</w:t>
      </w:r>
      <w:r w:rsidR="009C4367">
        <w:rPr>
          <w:rFonts w:eastAsia="Times New Roman"/>
        </w:rPr>
        <w:t>:</w:t>
      </w:r>
      <w:bookmarkEnd w:id="9"/>
      <w:r w:rsidR="009C4367">
        <w:rPr>
          <w:rFonts w:eastAsia="Times New Roman"/>
        </w:rPr>
        <w:t xml:space="preserve"> </w:t>
      </w:r>
    </w:p>
    <w:p w14:paraId="23DE8841" w14:textId="77777777" w:rsidR="008F1B24" w:rsidRPr="008F1B24" w:rsidRDefault="008F1B24" w:rsidP="00270D97">
      <w:pPr>
        <w:pStyle w:val="ListParagraph"/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401F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Водородный СИБР</w:t>
      </w:r>
      <w:r w:rsidRPr="008401F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</w:t>
      </w:r>
      <w:r w:rsidRPr="008F1B24">
        <w:rPr>
          <w:rFonts w:ascii="Times New Roman" w:eastAsia="Times New Roman" w:hAnsi="Times New Roman" w:cs="Times New Roman"/>
          <w:kern w:val="0"/>
          <w14:ligatures w14:val="none"/>
        </w:rPr>
        <w:t>H</w:t>
      </w:r>
      <w:r w:rsidRPr="008401F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₂) связан с бактериями типа </w:t>
      </w:r>
      <w:r w:rsidRPr="008F1B2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Escherichia</w:t>
      </w:r>
      <w:r w:rsidRPr="008401F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8F1B2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Klebsiella</w:t>
      </w:r>
      <w:r w:rsidRPr="008401F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</w:p>
    <w:p w14:paraId="34600A8B" w14:textId="296CEAEB" w:rsidR="008F1B24" w:rsidRPr="008F1B24" w:rsidRDefault="008F1B24" w:rsidP="00270D97">
      <w:pPr>
        <w:pStyle w:val="ListParagraph"/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D1CB1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Метановый (</w:t>
      </w:r>
      <w:r w:rsidRPr="007D1C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</w:t>
      </w:r>
      <w:r w:rsidRPr="007D1CB1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₄)</w:t>
      </w:r>
      <w:r w:rsidRPr="008F1B2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с археями (</w:t>
      </w:r>
      <w:r w:rsidRPr="008F1B2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Methanobrevibacter</w:t>
      </w:r>
      <w:r w:rsidRPr="008F1B24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8F1B2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smithii</w:t>
      </w:r>
      <w:r w:rsidRPr="008F1B2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), </w:t>
      </w:r>
    </w:p>
    <w:p w14:paraId="1D058C5B" w14:textId="757B5168" w:rsidR="008F1B24" w:rsidRPr="00D93176" w:rsidRDefault="008F1B24" w:rsidP="00270D97">
      <w:pPr>
        <w:pStyle w:val="ListParagraph"/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D1CB1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Серо-водородный (</w:t>
      </w:r>
      <w:r w:rsidRPr="007D1C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</w:t>
      </w:r>
      <w:r w:rsidRPr="007D1CB1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₂</w:t>
      </w:r>
      <w:r w:rsidRPr="007D1C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 w:rsidRPr="007D1CB1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)</w:t>
      </w:r>
      <w:r w:rsidRPr="008F1B2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с </w:t>
      </w:r>
      <w:r w:rsidRPr="008F1B2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Desulfovibrio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8F1B2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16</w:t>
      </w:r>
      <w:r w:rsidRPr="008F1B24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8F1B2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рРНК может идентифицировать эти организмы, но не определяет их функциональную активность (например, производство газов), что критично для диагноза.</w:t>
      </w:r>
    </w:p>
    <w:p w14:paraId="2917C0AE" w14:textId="2DFBB1B1" w:rsidR="008E0703" w:rsidRPr="008401FE" w:rsidRDefault="008E0703" w:rsidP="0033247A">
      <w:pPr>
        <w:spacing w:line="276" w:lineRule="auto"/>
        <w:rPr>
          <w:b/>
          <w:bCs/>
          <w:lang w:val="ru-RU"/>
        </w:rPr>
      </w:pPr>
      <w:r w:rsidRPr="00794677">
        <w:rPr>
          <w:rFonts w:ascii="Segoe UI Emoji" w:eastAsia="Times New Roman" w:hAnsi="Segoe UI Emoji" w:cs="Segoe UI Emoji"/>
          <w:b/>
          <w:bCs/>
          <w:lang w:val="ru-RU"/>
        </w:rPr>
        <w:t>🧪</w:t>
      </w:r>
      <w:r w:rsidRPr="00794677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355C99">
        <w:rPr>
          <w:rStyle w:val="Heading3Char"/>
          <w:lang w:val="ru-RU"/>
        </w:rPr>
        <w:t xml:space="preserve">Диагностика </w:t>
      </w:r>
      <w:r w:rsidR="00794677" w:rsidRPr="00355C99">
        <w:rPr>
          <w:rStyle w:val="Heading3Char"/>
          <w:lang w:val="ru-RU"/>
        </w:rPr>
        <w:t>СИБР</w:t>
      </w:r>
    </w:p>
    <w:p w14:paraId="6E5DFE11" w14:textId="6960DA28" w:rsidR="006711A2" w:rsidRPr="00355C99" w:rsidRDefault="008E0703" w:rsidP="006711A2">
      <w:pPr>
        <w:spacing w:line="276" w:lineRule="auto"/>
        <w:rPr>
          <w:rStyle w:val="Heading4Char"/>
          <w:lang w:val="ru-RU"/>
        </w:rPr>
      </w:pPr>
      <w:r w:rsidRPr="008E0703">
        <w:rPr>
          <w:rFonts w:ascii="Times New Roman" w:eastAsia="Times New Roman" w:hAnsi="Times New Roman" w:cs="Segoe UI Emoji"/>
          <w:lang w:val="ru-RU"/>
        </w:rPr>
        <w:t>🎯</w:t>
      </w:r>
      <w:r w:rsidRPr="008E0703">
        <w:rPr>
          <w:rFonts w:ascii="Times New Roman" w:eastAsia="Times New Roman" w:hAnsi="Times New Roman"/>
          <w:lang w:val="ru-RU"/>
        </w:rPr>
        <w:t xml:space="preserve"> </w:t>
      </w:r>
      <w:r w:rsidR="006711A2" w:rsidRPr="00355C99">
        <w:rPr>
          <w:rStyle w:val="Heading4Char"/>
          <w:lang w:val="ru-RU"/>
        </w:rPr>
        <w:t>1</w:t>
      </w:r>
      <w:r w:rsidR="009C4367">
        <w:rPr>
          <w:rStyle w:val="Heading4Char"/>
          <w:lang w:val="ru-RU"/>
        </w:rPr>
        <w:t xml:space="preserve">. </w:t>
      </w:r>
      <w:r w:rsidR="006711A2" w:rsidRPr="00355C99">
        <w:rPr>
          <w:rStyle w:val="Heading4Char"/>
          <w:lang w:val="ru-RU"/>
        </w:rPr>
        <w:t>Дыхательный тест с лактулозой или глюкозой (предпочтительный метод)</w:t>
      </w:r>
    </w:p>
    <w:p w14:paraId="26E8C139" w14:textId="77777777" w:rsidR="006711A2" w:rsidRPr="006711A2" w:rsidRDefault="006711A2" w:rsidP="00270D97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6711A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Пациент выпивает раствор лактулозы или глюкозы, после чего образцы дыхания собираются в течение 2–3 часов.</w:t>
      </w:r>
    </w:p>
    <w:p w14:paraId="4A4962AD" w14:textId="04B2D259" w:rsidR="006711A2" w:rsidRPr="006711A2" w:rsidRDefault="006711A2" w:rsidP="00270D97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6711A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Измеряются уровни газов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6711A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водорода (</w:t>
      </w:r>
      <w:r w:rsidRPr="006711A2">
        <w:rPr>
          <w:rFonts w:ascii="Times New Roman" w:eastAsia="Times New Roman" w:hAnsi="Times New Roman" w:cs="Times New Roman"/>
          <w:kern w:val="0"/>
          <w14:ligatures w14:val="none"/>
        </w:rPr>
        <w:t>H</w:t>
      </w:r>
      <w:r w:rsidRPr="006711A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₂) или метана (</w:t>
      </w:r>
      <w:r w:rsidRPr="006711A2">
        <w:rPr>
          <w:rFonts w:ascii="Times New Roman" w:eastAsia="Times New Roman" w:hAnsi="Times New Roman" w:cs="Times New Roman"/>
          <w:kern w:val="0"/>
          <w14:ligatures w14:val="none"/>
        </w:rPr>
        <w:t>CH</w:t>
      </w:r>
      <w:r w:rsidRPr="006711A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₄).</w:t>
      </w:r>
    </w:p>
    <w:p w14:paraId="021B7589" w14:textId="221D4362" w:rsidR="007D1CB1" w:rsidRPr="008401FE" w:rsidRDefault="006711A2" w:rsidP="00270D97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6711A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Высокое производство газов указывает на избыточный бактериальный рост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</w:p>
    <w:p w14:paraId="7C5B5ECF" w14:textId="1F7261B7" w:rsidR="006711A2" w:rsidRPr="007D1CB1" w:rsidRDefault="006711A2" w:rsidP="007D1C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D1CB1">
        <w:rPr>
          <w:rFonts w:ascii="Segoe UI Emoji" w:eastAsia="Times New Roman" w:hAnsi="Segoe UI Emoji" w:cs="Segoe UI Emoji"/>
          <w:kern w:val="0"/>
          <w:lang w:val="ru-RU"/>
          <w14:ligatures w14:val="none"/>
        </w:rPr>
        <w:t>✅</w:t>
      </w:r>
      <w:r w:rsidRPr="007D1CB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7D1CB1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Типы СИБР, диагностируемые дыхательным тестом:</w:t>
      </w:r>
    </w:p>
    <w:p w14:paraId="585134D7" w14:textId="46B9346B" w:rsidR="006711A2" w:rsidRPr="006711A2" w:rsidRDefault="006711A2" w:rsidP="00270D97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1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Водородный </w:t>
      </w:r>
      <w:r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СИБР</w:t>
      </w:r>
      <w:r w:rsidRPr="006711A2">
        <w:rPr>
          <w:rFonts w:ascii="Times New Roman" w:eastAsia="Times New Roman" w:hAnsi="Times New Roman" w:cs="Times New Roman"/>
          <w:kern w:val="0"/>
          <w14:ligatures w14:val="none"/>
        </w:rPr>
        <w:t xml:space="preserve"> → вызывает диарею.</w:t>
      </w:r>
    </w:p>
    <w:p w14:paraId="3E650FDF" w14:textId="1489DF7E" w:rsidR="006711A2" w:rsidRPr="006711A2" w:rsidRDefault="006711A2" w:rsidP="00270D97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6711A2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Метановый </w:t>
      </w:r>
      <w:r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СИБР</w:t>
      </w:r>
      <w:r w:rsidRPr="006711A2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(</w:t>
      </w:r>
      <w:r w:rsidRPr="006711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IMO</w:t>
      </w:r>
      <w:r w:rsidRPr="006711A2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— избыточный рост метаногенов в кишечнике)</w:t>
      </w:r>
      <w:r w:rsidRPr="006711A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→ вызывает запоры.</w:t>
      </w:r>
    </w:p>
    <w:p w14:paraId="01CFEF26" w14:textId="7069F2AC" w:rsidR="006711A2" w:rsidRPr="006711A2" w:rsidRDefault="006711A2" w:rsidP="00270D97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6711A2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Серо-водородный </w:t>
      </w:r>
      <w:r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СИБР</w:t>
      </w:r>
      <w:r w:rsidRPr="006711A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→ вызывает газы, вздутие и диарею с запахом тухлых яиц (сложно обнаружить стандартными дыхательными тестами).</w:t>
      </w:r>
    </w:p>
    <w:p w14:paraId="47E6EA03" w14:textId="672DAB87" w:rsidR="008E0703" w:rsidRPr="00355C99" w:rsidRDefault="008E0703" w:rsidP="0033247A">
      <w:pPr>
        <w:spacing w:line="276" w:lineRule="auto"/>
        <w:rPr>
          <w:rStyle w:val="Heading4Char"/>
          <w:lang w:val="ru-RU"/>
        </w:rPr>
      </w:pPr>
      <w:r w:rsidRPr="008E0703">
        <w:rPr>
          <w:rFonts w:ascii="Times New Roman" w:eastAsia="Times New Roman" w:hAnsi="Times New Roman" w:cs="Segoe UI Emoji"/>
          <w:lang w:val="ru-RU"/>
        </w:rPr>
        <w:t>🎯</w:t>
      </w:r>
      <w:r w:rsidRPr="008E0703">
        <w:rPr>
          <w:rFonts w:ascii="Times New Roman" w:eastAsia="Times New Roman" w:hAnsi="Times New Roman"/>
          <w:lang w:val="ru-RU"/>
        </w:rPr>
        <w:t xml:space="preserve"> </w:t>
      </w:r>
      <w:r w:rsidR="006711A2" w:rsidRPr="00355C99">
        <w:rPr>
          <w:rStyle w:val="Heading4Char"/>
          <w:lang w:val="ru-RU"/>
        </w:rPr>
        <w:t>2</w:t>
      </w:r>
      <w:r w:rsidR="009C4367">
        <w:rPr>
          <w:rStyle w:val="Heading4Char"/>
          <w:lang w:val="ru-RU"/>
        </w:rPr>
        <w:t xml:space="preserve">. </w:t>
      </w:r>
      <w:r w:rsidRPr="00355C99">
        <w:rPr>
          <w:rStyle w:val="Heading4Char"/>
          <w:lang w:val="ru-RU"/>
        </w:rPr>
        <w:t>Анализ кала на дисбактериоз – может дать косвенные признаки.</w:t>
      </w:r>
    </w:p>
    <w:p w14:paraId="0454E441" w14:textId="48699092" w:rsidR="0062215F" w:rsidRDefault="008E0703" w:rsidP="0033247A">
      <w:pPr>
        <w:spacing w:line="276" w:lineRule="auto"/>
        <w:rPr>
          <w:rFonts w:ascii="Times New Roman" w:eastAsia="Times New Roman" w:hAnsi="Times New Roman"/>
          <w:lang w:val="ru-RU"/>
        </w:rPr>
      </w:pPr>
      <w:r w:rsidRPr="006711A2">
        <w:rPr>
          <w:rFonts w:ascii="Times New Roman" w:eastAsia="Times New Roman" w:hAnsi="Times New Roman" w:cs="Segoe UI Emoji"/>
          <w:b/>
          <w:bCs/>
          <w:lang w:val="ru-RU"/>
        </w:rPr>
        <w:t>🎯</w:t>
      </w:r>
      <w:r w:rsidRPr="006711A2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="006711A2" w:rsidRPr="006711A2">
        <w:rPr>
          <w:rFonts w:ascii="Times New Roman" w:eastAsia="Times New Roman" w:hAnsi="Times New Roman"/>
          <w:b/>
          <w:bCs/>
          <w:lang w:val="ru-RU"/>
        </w:rPr>
        <w:t>3.</w:t>
      </w:r>
      <w:r w:rsidRPr="00355C99">
        <w:rPr>
          <w:rStyle w:val="Heading4Char"/>
          <w:lang w:val="ru-RU"/>
        </w:rPr>
        <w:t>Клинические симптомы</w:t>
      </w:r>
      <w:r w:rsidRPr="008E0703">
        <w:rPr>
          <w:rFonts w:ascii="Times New Roman" w:eastAsia="Times New Roman" w:hAnsi="Times New Roman"/>
          <w:lang w:val="ru-RU"/>
        </w:rPr>
        <w:t xml:space="preserve"> + пробное лечение – если симптомы проходят при лечении, это подтверждает диагноз.</w:t>
      </w:r>
    </w:p>
    <w:p w14:paraId="06624C2F" w14:textId="316732B1" w:rsidR="006711A2" w:rsidRPr="00355C99" w:rsidRDefault="006711A2" w:rsidP="006711A2">
      <w:pPr>
        <w:spacing w:line="276" w:lineRule="auto"/>
        <w:rPr>
          <w:rStyle w:val="Heading4Char"/>
          <w:lang w:val="ru-RU"/>
        </w:rPr>
      </w:pPr>
      <w:r w:rsidRPr="006711A2">
        <w:rPr>
          <w:rFonts w:ascii="Segoe UI Emoji" w:eastAsia="Times New Roman" w:hAnsi="Segoe UI Emoji" w:cs="Segoe UI Emoji"/>
          <w:b/>
          <w:bCs/>
          <w:lang w:val="ru-RU"/>
        </w:rPr>
        <w:t>🎯</w:t>
      </w:r>
      <w:r w:rsidRPr="00355C99">
        <w:rPr>
          <w:rStyle w:val="Heading4Char"/>
          <w:lang w:val="ru-RU"/>
        </w:rPr>
        <w:t>4</w:t>
      </w:r>
      <w:r w:rsidR="009C4367">
        <w:rPr>
          <w:rStyle w:val="Heading4Char"/>
          <w:lang w:val="ru-RU"/>
        </w:rPr>
        <w:t xml:space="preserve">. </w:t>
      </w:r>
      <w:r w:rsidRPr="00355C99">
        <w:rPr>
          <w:rStyle w:val="Heading4Char"/>
          <w:lang w:val="ru-RU"/>
        </w:rPr>
        <w:t>Аспирация и культура из тонкой кишки (используется редко)</w:t>
      </w:r>
    </w:p>
    <w:p w14:paraId="0411548F" w14:textId="77777777" w:rsidR="006711A2" w:rsidRPr="006711A2" w:rsidRDefault="006711A2" w:rsidP="00270D97">
      <w:pPr>
        <w:numPr>
          <w:ilvl w:val="0"/>
          <w:numId w:val="130"/>
        </w:numPr>
        <w:spacing w:line="276" w:lineRule="auto"/>
        <w:rPr>
          <w:lang w:val="ru-RU"/>
        </w:rPr>
      </w:pPr>
      <w:r w:rsidRPr="006711A2">
        <w:rPr>
          <w:lang w:val="ru-RU"/>
        </w:rPr>
        <w:t>Образец жидкости из двенадцатиперстной кишки берется с помощью эндоскопии и подвергается культивированию.</w:t>
      </w:r>
    </w:p>
    <w:p w14:paraId="27E5AF3E" w14:textId="77777777" w:rsidR="006711A2" w:rsidRDefault="006711A2" w:rsidP="00270D97">
      <w:pPr>
        <w:numPr>
          <w:ilvl w:val="0"/>
          <w:numId w:val="130"/>
        </w:numPr>
        <w:spacing w:line="276" w:lineRule="auto"/>
        <w:rPr>
          <w:lang w:val="ru-RU"/>
        </w:rPr>
      </w:pPr>
      <w:r w:rsidRPr="006711A2">
        <w:rPr>
          <w:lang w:val="ru-RU"/>
        </w:rPr>
        <w:t>Считается "золотым стандартом", но из-за инвазивности применяется редко.</w:t>
      </w:r>
    </w:p>
    <w:p w14:paraId="07A2690C" w14:textId="454ADC7D" w:rsidR="00A726F5" w:rsidRPr="00A726F5" w:rsidRDefault="00A726F5" w:rsidP="0033247A">
      <w:pPr>
        <w:spacing w:line="276" w:lineRule="auto"/>
        <w:rPr>
          <w:b/>
          <w:bCs/>
          <w:lang w:val="ru-RU"/>
        </w:rPr>
      </w:pPr>
      <w:r w:rsidRPr="00A726F5">
        <w:rPr>
          <w:rFonts w:ascii="Times New Roman" w:eastAsia="Times New Roman" w:hAnsi="Times New Roman" w:cs="Segoe UI Emoji"/>
          <w:b/>
          <w:bCs/>
        </w:rPr>
        <w:t>🔬</w:t>
      </w:r>
      <w:r w:rsidRPr="00A726F5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355C99">
        <w:rPr>
          <w:rStyle w:val="Heading3Char"/>
          <w:lang w:val="ru-RU"/>
        </w:rPr>
        <w:t xml:space="preserve">Причины </w:t>
      </w:r>
      <w:r w:rsidR="006711A2" w:rsidRPr="00355C99">
        <w:rPr>
          <w:rStyle w:val="Heading3Char"/>
          <w:lang w:val="ru-RU"/>
        </w:rPr>
        <w:t>СИБР</w:t>
      </w:r>
    </w:p>
    <w:p w14:paraId="7CA49D30" w14:textId="18AA3797" w:rsidR="00A726F5" w:rsidRPr="00A726F5" w:rsidRDefault="00A726F5" w:rsidP="0033247A">
      <w:pPr>
        <w:spacing w:line="276" w:lineRule="auto"/>
        <w:rPr>
          <w:b/>
          <w:bCs/>
          <w:lang w:val="ru-RU"/>
        </w:rPr>
      </w:pPr>
      <w:r w:rsidRPr="00A726F5">
        <w:rPr>
          <w:rFonts w:ascii="Times New Roman" w:eastAsia="Times New Roman" w:hAnsi="Times New Roman"/>
          <w:b/>
          <w:bCs/>
          <w:lang w:val="ru-RU"/>
        </w:rPr>
        <w:t>1</w:t>
      </w:r>
      <w:r w:rsidR="009C4367">
        <w:rPr>
          <w:rFonts w:ascii="Times New Roman" w:eastAsia="Times New Roman" w:hAnsi="Times New Roman"/>
          <w:b/>
          <w:bCs/>
          <w:lang w:val="ru-RU"/>
        </w:rPr>
        <w:t xml:space="preserve">. </w:t>
      </w:r>
      <w:r w:rsidRPr="00355C99">
        <w:rPr>
          <w:rStyle w:val="Heading4Char"/>
          <w:lang w:val="ru-RU"/>
        </w:rPr>
        <w:t>Замедленная моторика кишечника (перистальтика)</w:t>
      </w:r>
    </w:p>
    <w:p w14:paraId="522F449B" w14:textId="77777777" w:rsidR="00A726F5" w:rsidRPr="00A726F5" w:rsidRDefault="00A726F5" w:rsidP="0033247A">
      <w:pPr>
        <w:numPr>
          <w:ilvl w:val="0"/>
          <w:numId w:val="7"/>
        </w:numPr>
        <w:spacing w:line="276" w:lineRule="auto"/>
        <w:rPr>
          <w:lang w:val="ru-RU"/>
        </w:rPr>
      </w:pPr>
      <w:r w:rsidRPr="00A726F5">
        <w:rPr>
          <w:rFonts w:ascii="Times New Roman" w:eastAsia="Times New Roman" w:hAnsi="Times New Roman"/>
          <w:lang w:val="ru-RU"/>
        </w:rPr>
        <w:t xml:space="preserve">Тонкий кишечник должен регулярно очищаться за счет </w:t>
      </w:r>
      <w:r w:rsidRPr="00A726F5">
        <w:rPr>
          <w:rFonts w:ascii="Times New Roman" w:eastAsia="Times New Roman" w:hAnsi="Times New Roman"/>
          <w:b/>
          <w:bCs/>
          <w:lang w:val="ru-RU"/>
        </w:rPr>
        <w:t>миграционного моторного комплекса (</w:t>
      </w:r>
      <w:r w:rsidRPr="00A726F5">
        <w:rPr>
          <w:rFonts w:ascii="Times New Roman" w:eastAsia="Times New Roman" w:hAnsi="Times New Roman"/>
          <w:b/>
          <w:bCs/>
        </w:rPr>
        <w:t>MMC</w:t>
      </w:r>
      <w:r w:rsidRPr="00A726F5">
        <w:rPr>
          <w:rFonts w:ascii="Times New Roman" w:eastAsia="Times New Roman" w:hAnsi="Times New Roman"/>
          <w:b/>
          <w:bCs/>
          <w:lang w:val="ru-RU"/>
        </w:rPr>
        <w:t>)</w:t>
      </w:r>
      <w:r w:rsidRPr="00A726F5">
        <w:rPr>
          <w:rFonts w:ascii="Times New Roman" w:eastAsia="Times New Roman" w:hAnsi="Times New Roman"/>
          <w:lang w:val="ru-RU"/>
        </w:rPr>
        <w:t>.</w:t>
      </w:r>
    </w:p>
    <w:p w14:paraId="7A67C60C" w14:textId="77777777" w:rsidR="00A726F5" w:rsidRPr="00A726F5" w:rsidRDefault="00A726F5" w:rsidP="0033247A">
      <w:pPr>
        <w:numPr>
          <w:ilvl w:val="0"/>
          <w:numId w:val="7"/>
        </w:numPr>
        <w:spacing w:line="276" w:lineRule="auto"/>
        <w:rPr>
          <w:lang w:val="ru-RU"/>
        </w:rPr>
      </w:pPr>
      <w:r w:rsidRPr="00A726F5">
        <w:rPr>
          <w:rFonts w:ascii="Times New Roman" w:eastAsia="Times New Roman" w:hAnsi="Times New Roman"/>
          <w:lang w:val="ru-RU"/>
        </w:rPr>
        <w:lastRenderedPageBreak/>
        <w:t>Если этот процесс замедлен, бактерии остаются и начинают размножаться.</w:t>
      </w:r>
    </w:p>
    <w:p w14:paraId="7A25AF18" w14:textId="77777777" w:rsidR="00A726F5" w:rsidRPr="00A726F5" w:rsidRDefault="00A726F5" w:rsidP="0033247A">
      <w:pPr>
        <w:spacing w:line="276" w:lineRule="auto"/>
        <w:rPr>
          <w:lang w:val="ru-RU"/>
        </w:rPr>
      </w:pPr>
      <w:r w:rsidRPr="00A726F5">
        <w:rPr>
          <w:rFonts w:ascii="Times New Roman" w:eastAsia="Times New Roman" w:hAnsi="Times New Roman"/>
          <w:b/>
          <w:bCs/>
          <w:lang w:val="ru-RU"/>
        </w:rPr>
        <w:t>Что влияет на замедление моторики?</w:t>
      </w:r>
      <w:r w:rsidRPr="00A726F5">
        <w:rPr>
          <w:rFonts w:ascii="Times New Roman" w:eastAsia="Times New Roman" w:hAnsi="Times New Roman"/>
          <w:lang w:val="ru-RU"/>
        </w:rPr>
        <w:br/>
      </w:r>
      <w:r w:rsidRPr="00A726F5">
        <w:rPr>
          <w:rFonts w:ascii="Times New Roman" w:eastAsia="Times New Roman" w:hAnsi="Times New Roman" w:cs="Segoe UI Emoji"/>
          <w:lang w:val="ru-RU"/>
        </w:rPr>
        <w:t>✅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Синдром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раздраженного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кишечника</w:t>
      </w:r>
      <w:r w:rsidRPr="00A726F5">
        <w:rPr>
          <w:rFonts w:ascii="Times New Roman" w:eastAsia="Times New Roman" w:hAnsi="Times New Roman"/>
          <w:lang w:val="ru-RU"/>
        </w:rPr>
        <w:t xml:space="preserve"> (</w:t>
      </w:r>
      <w:r w:rsidRPr="00A726F5">
        <w:rPr>
          <w:rFonts w:ascii="Times New Roman" w:eastAsia="Times New Roman" w:hAnsi="Times New Roman" w:cs="Aptos"/>
          <w:lang w:val="ru-RU"/>
        </w:rPr>
        <w:t>СРК</w:t>
      </w:r>
      <w:r w:rsidRPr="00A726F5">
        <w:rPr>
          <w:rFonts w:ascii="Times New Roman" w:eastAsia="Times New Roman" w:hAnsi="Times New Roman"/>
          <w:lang w:val="ru-RU"/>
        </w:rPr>
        <w:t>)</w:t>
      </w:r>
      <w:r w:rsidRPr="00A726F5">
        <w:rPr>
          <w:rFonts w:ascii="Times New Roman" w:eastAsia="Times New Roman" w:hAnsi="Times New Roman"/>
          <w:lang w:val="ru-RU"/>
        </w:rPr>
        <w:br/>
      </w:r>
      <w:r w:rsidRPr="00A726F5">
        <w:rPr>
          <w:rFonts w:ascii="Times New Roman" w:eastAsia="Times New Roman" w:hAnsi="Times New Roman" w:cs="Segoe UI Emoji"/>
          <w:lang w:val="ru-RU"/>
        </w:rPr>
        <w:t>✅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Диабет</w:t>
      </w:r>
      <w:r w:rsidRPr="00A726F5">
        <w:rPr>
          <w:rFonts w:ascii="Times New Roman" w:eastAsia="Times New Roman" w:hAnsi="Times New Roman"/>
          <w:lang w:val="ru-RU"/>
        </w:rPr>
        <w:t xml:space="preserve"> (</w:t>
      </w:r>
      <w:r w:rsidRPr="00A726F5">
        <w:rPr>
          <w:rFonts w:ascii="Times New Roman" w:eastAsia="Times New Roman" w:hAnsi="Times New Roman" w:cs="Aptos"/>
          <w:lang w:val="ru-RU"/>
        </w:rPr>
        <w:t>повреждение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нервов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кишечника</w:t>
      </w:r>
      <w:r w:rsidRPr="00A726F5">
        <w:rPr>
          <w:rFonts w:ascii="Times New Roman" w:eastAsia="Times New Roman" w:hAnsi="Times New Roman"/>
          <w:lang w:val="ru-RU"/>
        </w:rPr>
        <w:t>)</w:t>
      </w:r>
      <w:r w:rsidRPr="00A726F5">
        <w:rPr>
          <w:rFonts w:ascii="Times New Roman" w:eastAsia="Times New Roman" w:hAnsi="Times New Roman"/>
          <w:lang w:val="ru-RU"/>
        </w:rPr>
        <w:br/>
      </w:r>
      <w:r w:rsidRPr="00A726F5">
        <w:rPr>
          <w:rFonts w:ascii="Times New Roman" w:eastAsia="Times New Roman" w:hAnsi="Times New Roman" w:cs="Segoe UI Emoji"/>
          <w:lang w:val="ru-RU"/>
        </w:rPr>
        <w:t>✅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Гипотиреоз</w:t>
      </w:r>
      <w:r w:rsidRPr="00A726F5">
        <w:rPr>
          <w:rFonts w:ascii="Times New Roman" w:eastAsia="Times New Roman" w:hAnsi="Times New Roman"/>
          <w:lang w:val="ru-RU"/>
        </w:rPr>
        <w:t xml:space="preserve"> (</w:t>
      </w:r>
      <w:r w:rsidRPr="00A726F5">
        <w:rPr>
          <w:rFonts w:ascii="Times New Roman" w:eastAsia="Times New Roman" w:hAnsi="Times New Roman" w:cs="Aptos"/>
          <w:lang w:val="ru-RU"/>
        </w:rPr>
        <w:t>сниженный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метаболизм</w:t>
      </w:r>
      <w:r w:rsidRPr="00A726F5">
        <w:rPr>
          <w:rFonts w:ascii="Times New Roman" w:eastAsia="Times New Roman" w:hAnsi="Times New Roman"/>
          <w:lang w:val="ru-RU"/>
        </w:rPr>
        <w:t>)</w:t>
      </w:r>
      <w:r w:rsidRPr="00A726F5">
        <w:rPr>
          <w:rFonts w:ascii="Times New Roman" w:eastAsia="Times New Roman" w:hAnsi="Times New Roman"/>
          <w:lang w:val="ru-RU"/>
        </w:rPr>
        <w:br/>
      </w:r>
      <w:r w:rsidRPr="00A726F5">
        <w:rPr>
          <w:rFonts w:ascii="Times New Roman" w:eastAsia="Times New Roman" w:hAnsi="Times New Roman" w:cs="Segoe UI Emoji"/>
          <w:lang w:val="ru-RU"/>
        </w:rPr>
        <w:t>✅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Стрессы</w:t>
      </w:r>
      <w:r w:rsidRPr="00A726F5">
        <w:rPr>
          <w:rFonts w:ascii="Times New Roman" w:eastAsia="Times New Roman" w:hAnsi="Times New Roman"/>
          <w:lang w:val="ru-RU"/>
        </w:rPr>
        <w:t xml:space="preserve"> (</w:t>
      </w:r>
      <w:r w:rsidRPr="00A726F5">
        <w:rPr>
          <w:rFonts w:ascii="Times New Roman" w:eastAsia="Times New Roman" w:hAnsi="Times New Roman" w:cs="Aptos"/>
          <w:lang w:val="ru-RU"/>
        </w:rPr>
        <w:t>дисфункция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нервной</w:t>
      </w:r>
      <w:r w:rsidRPr="00A726F5">
        <w:rPr>
          <w:rFonts w:ascii="Times New Roman" w:eastAsia="Times New Roman" w:hAnsi="Times New Roman"/>
          <w:lang w:val="ru-RU"/>
        </w:rPr>
        <w:t xml:space="preserve"> </w:t>
      </w:r>
      <w:r w:rsidRPr="00A726F5">
        <w:rPr>
          <w:rFonts w:ascii="Times New Roman" w:eastAsia="Times New Roman" w:hAnsi="Times New Roman" w:cs="Aptos"/>
          <w:lang w:val="ru-RU"/>
        </w:rPr>
        <w:t>системы</w:t>
      </w:r>
      <w:r w:rsidRPr="00A726F5">
        <w:rPr>
          <w:rFonts w:ascii="Times New Roman" w:eastAsia="Times New Roman" w:hAnsi="Times New Roman"/>
          <w:lang w:val="ru-RU"/>
        </w:rPr>
        <w:t>)</w:t>
      </w:r>
    </w:p>
    <w:p w14:paraId="12BB2BED" w14:textId="46C6E021" w:rsidR="00A726F5" w:rsidRPr="00A726F5" w:rsidRDefault="00A726F5" w:rsidP="007352D1">
      <w:pPr>
        <w:pStyle w:val="Heading4"/>
      </w:pPr>
      <w:r w:rsidRPr="00A726F5">
        <w:rPr>
          <w:rFonts w:eastAsia="Times New Roman"/>
        </w:rPr>
        <w:t>2</w:t>
      </w:r>
      <w:r w:rsidR="009C4367">
        <w:rPr>
          <w:rFonts w:eastAsia="Times New Roman"/>
        </w:rPr>
        <w:t xml:space="preserve">. </w:t>
      </w:r>
      <w:r w:rsidRPr="00A726F5">
        <w:rPr>
          <w:rFonts w:eastAsia="Times New Roman"/>
        </w:rPr>
        <w:t>Снижение кислотности желудка</w:t>
      </w:r>
    </w:p>
    <w:p w14:paraId="3190CE7B" w14:textId="77777777" w:rsidR="00A726F5" w:rsidRPr="00A726F5" w:rsidRDefault="00A726F5" w:rsidP="0033247A">
      <w:pPr>
        <w:numPr>
          <w:ilvl w:val="0"/>
          <w:numId w:val="8"/>
        </w:numPr>
        <w:spacing w:line="276" w:lineRule="auto"/>
        <w:rPr>
          <w:lang w:val="ru-RU"/>
        </w:rPr>
      </w:pPr>
      <w:r w:rsidRPr="00A726F5">
        <w:rPr>
          <w:rFonts w:ascii="Times New Roman" w:eastAsia="Times New Roman" w:hAnsi="Times New Roman"/>
          <w:b/>
          <w:bCs/>
          <w:lang w:val="ru-RU"/>
        </w:rPr>
        <w:t>Желудочная кислота</w:t>
      </w:r>
      <w:r w:rsidRPr="00A726F5">
        <w:rPr>
          <w:rFonts w:ascii="Times New Roman" w:eastAsia="Times New Roman" w:hAnsi="Times New Roman"/>
          <w:lang w:val="ru-RU"/>
        </w:rPr>
        <w:t xml:space="preserve"> убивает бактерии, попадающие с пищей.</w:t>
      </w:r>
    </w:p>
    <w:p w14:paraId="1B4E250B" w14:textId="77777777" w:rsidR="00A726F5" w:rsidRPr="00A726F5" w:rsidRDefault="00A726F5" w:rsidP="0033247A">
      <w:pPr>
        <w:numPr>
          <w:ilvl w:val="0"/>
          <w:numId w:val="8"/>
        </w:numPr>
        <w:spacing w:line="276" w:lineRule="auto"/>
        <w:rPr>
          <w:lang w:val="ru-RU"/>
        </w:rPr>
      </w:pPr>
      <w:r w:rsidRPr="00A726F5">
        <w:rPr>
          <w:rFonts w:ascii="Times New Roman" w:eastAsia="Times New Roman" w:hAnsi="Times New Roman"/>
          <w:lang w:val="ru-RU"/>
        </w:rPr>
        <w:t>Если кислотность снижена (</w:t>
      </w:r>
      <w:r w:rsidRPr="00A726F5">
        <w:rPr>
          <w:rFonts w:ascii="Times New Roman" w:eastAsia="Times New Roman" w:hAnsi="Times New Roman"/>
          <w:b/>
          <w:bCs/>
          <w:lang w:val="ru-RU"/>
        </w:rPr>
        <w:t>прием ингибиторов протонной помпы, возрастные изменения</w:t>
      </w:r>
      <w:r w:rsidRPr="00A726F5">
        <w:rPr>
          <w:rFonts w:ascii="Times New Roman" w:eastAsia="Times New Roman" w:hAnsi="Times New Roman"/>
          <w:lang w:val="ru-RU"/>
        </w:rPr>
        <w:t>), бактерии легче выживают и размножаются в тонком кишечнике.</w:t>
      </w:r>
    </w:p>
    <w:p w14:paraId="1FEFE11A" w14:textId="192EA27E" w:rsidR="00A726F5" w:rsidRPr="00A726F5" w:rsidRDefault="00A726F5" w:rsidP="007352D1">
      <w:pPr>
        <w:pStyle w:val="Heading4"/>
      </w:pPr>
      <w:r w:rsidRPr="00A726F5">
        <w:rPr>
          <w:rFonts w:eastAsia="Times New Roman"/>
        </w:rPr>
        <w:t>3</w:t>
      </w:r>
      <w:r w:rsidR="009C4367">
        <w:rPr>
          <w:rFonts w:eastAsia="Times New Roman"/>
        </w:rPr>
        <w:t xml:space="preserve">. </w:t>
      </w:r>
      <w:r w:rsidRPr="00A726F5">
        <w:rPr>
          <w:rFonts w:eastAsia="Times New Roman"/>
        </w:rPr>
        <w:t>Анатомические особенности и хирургические вмешательства</w:t>
      </w:r>
    </w:p>
    <w:p w14:paraId="509B6E92" w14:textId="77777777" w:rsidR="00A726F5" w:rsidRPr="00151393" w:rsidRDefault="00A726F5" w:rsidP="0033247A">
      <w:pPr>
        <w:numPr>
          <w:ilvl w:val="0"/>
          <w:numId w:val="9"/>
        </w:numPr>
        <w:spacing w:line="276" w:lineRule="auto"/>
        <w:rPr>
          <w:lang w:val="ru-RU"/>
        </w:rPr>
      </w:pPr>
      <w:r w:rsidRPr="00A726F5">
        <w:rPr>
          <w:rFonts w:ascii="Times New Roman" w:eastAsia="Times New Roman" w:hAnsi="Times New Roman"/>
          <w:lang w:val="ru-RU"/>
        </w:rPr>
        <w:t>Спайки после операций, дивертикулы, стриктуры (сужения кишечника) могут мешать естественному очищению.</w:t>
      </w:r>
    </w:p>
    <w:p w14:paraId="5DC03B17" w14:textId="3C511DE1" w:rsidR="00C21D14" w:rsidRPr="00665C6E" w:rsidRDefault="00151393" w:rsidP="007352D1">
      <w:pPr>
        <w:pStyle w:val="Heading4"/>
        <w:rPr>
          <w:rFonts w:eastAsia="Times New Roman"/>
          <w:lang w:val="ru-RU"/>
        </w:rPr>
      </w:pPr>
      <w:r w:rsidRPr="00151393">
        <w:rPr>
          <w:rFonts w:eastAsia="Times New Roman"/>
          <w:lang w:val="ru-RU"/>
        </w:rPr>
        <w:t>4</w:t>
      </w:r>
      <w:r w:rsidR="009C4367">
        <w:rPr>
          <w:rFonts w:eastAsia="Times New Roman"/>
          <w:lang w:val="ru-RU"/>
        </w:rPr>
        <w:t xml:space="preserve">. </w:t>
      </w:r>
      <w:r w:rsidR="00D910D3">
        <w:rPr>
          <w:rFonts w:eastAsia="Times New Roman"/>
          <w:lang w:val="ru-RU"/>
        </w:rPr>
        <w:t>Ещеп</w:t>
      </w:r>
      <w:r w:rsidRPr="00151393">
        <w:rPr>
          <w:rFonts w:eastAsia="Times New Roman"/>
          <w:lang w:val="ru-RU"/>
        </w:rPr>
        <w:t>одробнее см</w:t>
      </w:r>
      <w:r w:rsidR="009C4367">
        <w:rPr>
          <w:rFonts w:eastAsia="Times New Roman"/>
          <w:lang w:val="ru-RU"/>
        </w:rPr>
        <w:t xml:space="preserve">. </w:t>
      </w:r>
      <w:r w:rsidRPr="00151393">
        <w:rPr>
          <w:rFonts w:eastAsia="Times New Roman"/>
          <w:lang w:val="ru-RU"/>
        </w:rPr>
        <w:t>приложение 1.</w:t>
      </w:r>
    </w:p>
    <w:p w14:paraId="0903C73A" w14:textId="3C228820" w:rsidR="004A4838" w:rsidRPr="004A4838" w:rsidRDefault="004A4838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Лечение </w:t>
      </w:r>
      <w:r w:rsidRPr="004A483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СИБР (синдрома избыточного бактериального роста в тонкой кишке)</w:t>
      </w:r>
      <w:r w:rsidRPr="004A48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 США и России имеет общие принципы, но различается в подходах, доступности препаратов и акцентах на диагностику и терапию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A48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Основная цель лечения — устранить избыточный рост бактерий, скорректировать вызванные им нарушения (например, дефицит питательных веществ) и, по возможности, устранить первопричину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A4838">
        <w:rPr>
          <w:rFonts w:ascii="Times New Roman" w:eastAsia="Times New Roman" w:hAnsi="Times New Roman" w:cs="Times New Roman"/>
          <w:kern w:val="0"/>
          <w14:ligatures w14:val="none"/>
        </w:rPr>
        <w:t>Вот подробное сравнение.</w:t>
      </w:r>
    </w:p>
    <w:p w14:paraId="70FEC067" w14:textId="77777777" w:rsidR="004A4838" w:rsidRPr="004A4838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DC63DCB">
          <v:rect id="_x0000_i1030" style="width:0;height:1.5pt" o:hralign="center" o:hrstd="t" o:hr="t" fillcolor="#a0a0a0" stroked="f"/>
        </w:pict>
      </w:r>
    </w:p>
    <w:p w14:paraId="7E09F4E3" w14:textId="77777777" w:rsidR="00AD45FF" w:rsidRPr="00AD45FF" w:rsidRDefault="00AD45FF" w:rsidP="007352D1">
      <w:pPr>
        <w:pStyle w:val="Heading3"/>
        <w:rPr>
          <w:rFonts w:eastAsia="Times New Roman"/>
          <w:sz w:val="36"/>
          <w:lang w:val="ru-RU"/>
        </w:rPr>
      </w:pPr>
      <w:bookmarkStart w:id="10" w:name="_Toc194612836"/>
      <w:r w:rsidRPr="00AD45FF">
        <w:rPr>
          <w:rFonts w:eastAsia="Times New Roman"/>
          <w:lang w:val="ru-RU"/>
        </w:rPr>
        <w:t>Лечение СИБР</w:t>
      </w:r>
      <w:bookmarkEnd w:id="10"/>
    </w:p>
    <w:p w14:paraId="5F04A31F" w14:textId="3DB27295" w:rsidR="00AD45FF" w:rsidRPr="00AD45FF" w:rsidRDefault="00AD45FF" w:rsidP="007352D1">
      <w:pPr>
        <w:pStyle w:val="Heading4"/>
        <w:rPr>
          <w:rFonts w:eastAsia="Times New Roman"/>
          <w:sz w:val="27"/>
          <w:lang w:val="ru-RU"/>
        </w:rPr>
      </w:pPr>
      <w:r w:rsidRPr="00AD45FF">
        <w:rPr>
          <w:rFonts w:eastAsia="Times New Roman"/>
          <w:lang w:val="ru-RU"/>
        </w:rPr>
        <w:t>1</w:t>
      </w:r>
      <w:r w:rsidR="009C4367">
        <w:rPr>
          <w:rFonts w:eastAsia="Times New Roman"/>
          <w:lang w:val="ru-RU"/>
        </w:rPr>
        <w:t xml:space="preserve">. </w:t>
      </w:r>
      <w:r w:rsidRPr="00AD45FF">
        <w:rPr>
          <w:rFonts w:eastAsia="Times New Roman"/>
          <w:lang w:val="ru-RU"/>
        </w:rPr>
        <w:t>Антибактериальная терапия</w:t>
      </w:r>
    </w:p>
    <w:p w14:paraId="4FF2C370" w14:textId="77777777" w:rsidR="00AD45FF" w:rsidRPr="00AD45FF" w:rsidRDefault="00AD45FF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Цель — сократить избыточный рост бактерий в тонкой кишке.</w:t>
      </w:r>
    </w:p>
    <w:p w14:paraId="2F407E19" w14:textId="77777777" w:rsidR="00AD45FF" w:rsidRPr="00AD45FF" w:rsidRDefault="00AD45FF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 США</w:t>
      </w:r>
    </w:p>
    <w:p w14:paraId="583259D3" w14:textId="366A86B9" w:rsidR="00AD45FF" w:rsidRPr="00AD45FF" w:rsidRDefault="00AD45FF" w:rsidP="00270D97">
      <w:pPr>
        <w:numPr>
          <w:ilvl w:val="0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Традиционные антибиотики (по рецепту)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1EACDE34" w14:textId="55CDAAF0" w:rsidR="00AD45FF" w:rsidRPr="00AD45FF" w:rsidRDefault="00AD45FF" w:rsidP="00270D97">
      <w:pPr>
        <w:numPr>
          <w:ilvl w:val="1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Рифаксимин (Xifaxan)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68D52F9A" w14:textId="46F457E5" w:rsidR="00AD45FF" w:rsidRPr="00AD45FF" w:rsidRDefault="00AD45FF" w:rsidP="00270D97">
      <w:pPr>
        <w:numPr>
          <w:ilvl w:val="2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Дозировка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550 мг 3 раза в день, 10–14 дней.</w:t>
      </w:r>
    </w:p>
    <w:p w14:paraId="5590286C" w14:textId="77777777" w:rsidR="00AD45FF" w:rsidRPr="00AD45FF" w:rsidRDefault="00AD45FF" w:rsidP="00270D97">
      <w:pPr>
        <w:numPr>
          <w:ilvl w:val="2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водородного СИБР (не влияет на флору толстого кишечника, всасывание &lt;0,4%).</w:t>
      </w:r>
    </w:p>
    <w:p w14:paraId="166B8C48" w14:textId="7E35D79E" w:rsidR="00AD45FF" w:rsidRPr="00AD45FF" w:rsidRDefault="00AD45FF" w:rsidP="00270D97">
      <w:pPr>
        <w:numPr>
          <w:ilvl w:val="2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Эффективность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60–80% (NEJM, 2011).</w:t>
      </w:r>
    </w:p>
    <w:p w14:paraId="36F15FDA" w14:textId="2B2B2200" w:rsidR="00AD45FF" w:rsidRPr="00AD45FF" w:rsidRDefault="00AD45FF" w:rsidP="00270D97">
      <w:pPr>
        <w:numPr>
          <w:ilvl w:val="1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Неомицин + Рифаксимин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64F702CA" w14:textId="77777777" w:rsidR="00AD45FF" w:rsidRPr="00AD45FF" w:rsidRDefault="00AD45FF" w:rsidP="00270D97">
      <w:pPr>
        <w:numPr>
          <w:ilvl w:val="2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метанового СИБР (500 мг неомицина 2 раза в день + рифаксимин).</w:t>
      </w:r>
    </w:p>
    <w:p w14:paraId="7332DBFE" w14:textId="6F98ACB6" w:rsidR="00AD45FF" w:rsidRPr="00AD45FF" w:rsidRDefault="00AD45FF" w:rsidP="00270D97">
      <w:pPr>
        <w:numPr>
          <w:ilvl w:val="1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lastRenderedPageBreak/>
        <w:t>Метронидазол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(250–500 мг 3 раза в день) или </w:t>
      </w: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Амоксициллин-клавуланат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Альтернативы.</w:t>
      </w:r>
    </w:p>
    <w:p w14:paraId="012E8C99" w14:textId="77777777" w:rsidR="00AD45FF" w:rsidRPr="00AD45FF" w:rsidRDefault="00AD45FF" w:rsidP="00270D97">
      <w:pPr>
        <w:numPr>
          <w:ilvl w:val="1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Ротация антибиотиков (рифаксимин, неомицин, ципрофлоксацин) при рецидивах для предотвращения резистентности.</w:t>
      </w:r>
    </w:p>
    <w:p w14:paraId="71D47DA8" w14:textId="18538B14" w:rsidR="00AD45FF" w:rsidRPr="00AD45FF" w:rsidRDefault="00AD45FF" w:rsidP="00270D97">
      <w:pPr>
        <w:numPr>
          <w:ilvl w:val="0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Натуральные антимикробные средства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7FE57916" w14:textId="77777777" w:rsidR="00AD45FF" w:rsidRPr="00AD45FF" w:rsidRDefault="00AD45FF" w:rsidP="00270D97">
      <w:pPr>
        <w:numPr>
          <w:ilvl w:val="1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Бер берин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Berberine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21632B51" w14:textId="77777777" w:rsidR="00AD45FF" w:rsidRPr="00AD45FF" w:rsidRDefault="00AD45FF" w:rsidP="00270D97">
      <w:pPr>
        <w:numPr>
          <w:ilvl w:val="1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Масло орегано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Oregano oil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48192AC" w14:textId="77777777" w:rsidR="00AD45FF" w:rsidRPr="00AD45FF" w:rsidRDefault="00AD45FF" w:rsidP="00270D97">
      <w:pPr>
        <w:numPr>
          <w:ilvl w:val="1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Экстракт чеснока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Allicin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29E4BEEE" w14:textId="77777777" w:rsidR="00AD45FF" w:rsidRPr="00AD45FF" w:rsidRDefault="00AD45FF" w:rsidP="00270D97">
      <w:pPr>
        <w:numPr>
          <w:ilvl w:val="1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Ним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Neem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477D8069" w14:textId="77777777" w:rsidR="00AD45FF" w:rsidRPr="00AD45FF" w:rsidRDefault="00AD45FF" w:rsidP="00270D97">
      <w:pPr>
        <w:numPr>
          <w:ilvl w:val="1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Чёрный орех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Black walnut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34B40EB7" w14:textId="4431CD26" w:rsidR="00AD45FF" w:rsidRPr="00AD45FF" w:rsidRDefault="00AD45FF" w:rsidP="00270D97">
      <w:pPr>
        <w:numPr>
          <w:ilvl w:val="1"/>
          <w:numId w:val="9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Курс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4–6 недель (дольше, чем антибиотики).</w:t>
      </w:r>
    </w:p>
    <w:p w14:paraId="7AA562C3" w14:textId="77777777" w:rsidR="00AD45FF" w:rsidRPr="00AD45FF" w:rsidRDefault="00AD45FF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 России</w:t>
      </w:r>
    </w:p>
    <w:p w14:paraId="35CABC57" w14:textId="71EEB705" w:rsidR="00AD45FF" w:rsidRPr="00AD45FF" w:rsidRDefault="00AD45FF" w:rsidP="00270D97">
      <w:pPr>
        <w:numPr>
          <w:ilvl w:val="0"/>
          <w:numId w:val="9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Антибиотики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3DA825DB" w14:textId="30D08620" w:rsidR="00AD45FF" w:rsidRPr="00AD45FF" w:rsidRDefault="00AD45FF" w:rsidP="00270D97">
      <w:pPr>
        <w:numPr>
          <w:ilvl w:val="1"/>
          <w:numId w:val="9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Рифаксимин (Альфа Нормикс)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200 мг 2–3 раза в день, 7–14 дней (менее доступен из-за стоимости).</w:t>
      </w:r>
    </w:p>
    <w:p w14:paraId="76C10AA3" w14:textId="4B5CFF90" w:rsidR="00AD45FF" w:rsidRPr="00AD45FF" w:rsidRDefault="00AD45FF" w:rsidP="00270D97">
      <w:pPr>
        <w:numPr>
          <w:ilvl w:val="1"/>
          <w:numId w:val="9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Метронидазол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250–500 мг 3 раза в день, 7–10 дней (часто для метанового СИБР).</w:t>
      </w:r>
    </w:p>
    <w:p w14:paraId="66C20560" w14:textId="298E8710" w:rsidR="00AD45FF" w:rsidRPr="00AD45FF" w:rsidRDefault="00AD45FF" w:rsidP="00270D97">
      <w:pPr>
        <w:numPr>
          <w:ilvl w:val="1"/>
          <w:numId w:val="9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Нифуроксазид (Энтерофурил)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200 мг 4 раза в день, 5–7 дней (кишечный антисептик).</w:t>
      </w:r>
    </w:p>
    <w:p w14:paraId="3C551EF3" w14:textId="45F04219" w:rsidR="00AD45FF" w:rsidRPr="00AD45FF" w:rsidRDefault="00AD45FF" w:rsidP="00270D97">
      <w:pPr>
        <w:numPr>
          <w:ilvl w:val="1"/>
          <w:numId w:val="9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Фуразолидон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100 мг 4 раза в день, 5–10 дней (реже из-за побочных эффектов).</w:t>
      </w:r>
    </w:p>
    <w:p w14:paraId="28911969" w14:textId="71A35CB1" w:rsidR="00AD45FF" w:rsidRPr="00AD45FF" w:rsidRDefault="00AD45FF" w:rsidP="00270D97">
      <w:pPr>
        <w:numPr>
          <w:ilvl w:val="1"/>
          <w:numId w:val="9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Ципрофлоксацин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500 мг 2 раза в день, 7–10 дней (при тяжёлых случаях).</w:t>
      </w:r>
    </w:p>
    <w:p w14:paraId="61888F69" w14:textId="4F5E074C" w:rsidR="00AD45FF" w:rsidRPr="00AD45FF" w:rsidRDefault="00AD45FF" w:rsidP="00270D97">
      <w:pPr>
        <w:numPr>
          <w:ilvl w:val="0"/>
          <w:numId w:val="9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Натуральные средства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Используются реже, но доступны (бер берин, масло орегано) через магазины БАДов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iHerb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4EF286CF" w14:textId="77777777" w:rsidR="00AD45FF" w:rsidRPr="00AD45FF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35901C3">
          <v:rect id="_x0000_i1031" style="width:0;height:1.5pt" o:hralign="center" o:hrstd="t" o:hr="t" fillcolor="#a0a0a0" stroked="f"/>
        </w:pict>
      </w:r>
    </w:p>
    <w:p w14:paraId="492AA0F8" w14:textId="6C7CBBCF" w:rsidR="00AD45FF" w:rsidRPr="00AD45FF" w:rsidRDefault="00AD45FF" w:rsidP="007352D1">
      <w:pPr>
        <w:pStyle w:val="Heading4"/>
        <w:rPr>
          <w:rFonts w:eastAsia="Times New Roman"/>
          <w:sz w:val="27"/>
          <w:lang w:val="ru-RU"/>
        </w:rPr>
      </w:pPr>
      <w:r w:rsidRPr="00AD45FF">
        <w:rPr>
          <w:rFonts w:eastAsia="Times New Roman"/>
          <w:lang w:val="ru-RU"/>
        </w:rPr>
        <w:t>2</w:t>
      </w:r>
      <w:r w:rsidR="009C4367">
        <w:rPr>
          <w:rFonts w:eastAsia="Times New Roman"/>
          <w:lang w:val="ru-RU"/>
        </w:rPr>
        <w:t xml:space="preserve">. </w:t>
      </w:r>
      <w:r w:rsidRPr="00AD45FF">
        <w:rPr>
          <w:rFonts w:eastAsia="Times New Roman"/>
          <w:lang w:val="ru-RU"/>
        </w:rPr>
        <w:t>Прокинетики (для предотвращения рецидивов)</w:t>
      </w:r>
    </w:p>
    <w:p w14:paraId="036E27E8" w14:textId="77777777" w:rsidR="00AD45FF" w:rsidRPr="00AD45FF" w:rsidRDefault="00AD45FF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Прокинетики стимулируют моторику кишечника, поддерживая работу миграционного моторного комплекса (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MMC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33FDB2A5" w14:textId="77777777" w:rsidR="00AD45FF" w:rsidRPr="00AD45FF" w:rsidRDefault="00AD45FF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 США</w:t>
      </w:r>
    </w:p>
    <w:p w14:paraId="26BB22BC" w14:textId="0379B89D" w:rsidR="00AD45FF" w:rsidRPr="00AD45FF" w:rsidRDefault="00AD45FF" w:rsidP="00270D97">
      <w:pPr>
        <w:numPr>
          <w:ilvl w:val="0"/>
          <w:numId w:val="9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Препараты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74304203" w14:textId="77777777" w:rsidR="00AD45FF" w:rsidRPr="00AD45FF" w:rsidRDefault="00AD45FF" w:rsidP="00270D97">
      <w:pPr>
        <w:numPr>
          <w:ilvl w:val="1"/>
          <w:numId w:val="9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Налтрексон в низких дозах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Low-dose naltrexone, LDN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A61645F" w14:textId="77777777" w:rsidR="00AD45FF" w:rsidRPr="00AD45FF" w:rsidRDefault="00AD45FF" w:rsidP="00270D97">
      <w:pPr>
        <w:numPr>
          <w:ilvl w:val="1"/>
          <w:numId w:val="9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Экстракт имбиря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Ginger extract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05549750" w14:textId="77777777" w:rsidR="00AD45FF" w:rsidRPr="00AD45FF" w:rsidRDefault="00AD45FF" w:rsidP="00270D97">
      <w:pPr>
        <w:numPr>
          <w:ilvl w:val="1"/>
          <w:numId w:val="9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Прукалоприд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Resolor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, 1–2 мг/день).</w:t>
      </w:r>
    </w:p>
    <w:p w14:paraId="193D82D9" w14:textId="77777777" w:rsidR="00AD45FF" w:rsidRPr="00AD45FF" w:rsidRDefault="00AD45FF" w:rsidP="00270D97">
      <w:pPr>
        <w:numPr>
          <w:ilvl w:val="1"/>
          <w:numId w:val="9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Иберогаст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Iberogast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67D18DCE" w14:textId="77777777" w:rsidR="00AD45FF" w:rsidRPr="00AD45FF" w:rsidRDefault="00AD45FF" w:rsidP="00270D97">
      <w:pPr>
        <w:numPr>
          <w:ilvl w:val="1"/>
          <w:numId w:val="9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MotilPro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 xml:space="preserve"> (смесь 5-HTP, имбиря и ALCAR).</w:t>
      </w:r>
    </w:p>
    <w:p w14:paraId="6D3A02E8" w14:textId="377FDB10" w:rsidR="00AD45FF" w:rsidRPr="00AD45FF" w:rsidRDefault="00AD45FF" w:rsidP="00270D97">
      <w:pPr>
        <w:numPr>
          <w:ilvl w:val="0"/>
          <w:numId w:val="9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Приём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Ночью для активации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MMC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658E6DC6" w14:textId="77777777" w:rsidR="00AD45FF" w:rsidRPr="00AD45FF" w:rsidRDefault="00AD45FF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В России</w:t>
      </w:r>
    </w:p>
    <w:p w14:paraId="2416298F" w14:textId="110D237B" w:rsidR="00AD45FF" w:rsidRPr="00AD45FF" w:rsidRDefault="00AD45FF" w:rsidP="00270D97">
      <w:pPr>
        <w:numPr>
          <w:ilvl w:val="0"/>
          <w:numId w:val="9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Препараты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01452A9F" w14:textId="47620DE5" w:rsidR="00AD45FF" w:rsidRPr="00AD45FF" w:rsidRDefault="00AD45FF" w:rsidP="00270D97">
      <w:pPr>
        <w:numPr>
          <w:ilvl w:val="1"/>
          <w:numId w:val="9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Домперидон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10 мг 3 раза в день.</w:t>
      </w:r>
    </w:p>
    <w:p w14:paraId="5580B6CE" w14:textId="1DB4DDC1" w:rsidR="00AD45FF" w:rsidRPr="00AD45FF" w:rsidRDefault="00AD45FF" w:rsidP="00270D97">
      <w:pPr>
        <w:numPr>
          <w:ilvl w:val="1"/>
          <w:numId w:val="9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Итоприд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50 мг 3 раза в день.</w:t>
      </w:r>
    </w:p>
    <w:p w14:paraId="45F1DAA6" w14:textId="65AA67A5" w:rsidR="00AD45FF" w:rsidRPr="00AD45FF" w:rsidRDefault="00AD45FF" w:rsidP="00270D97">
      <w:pPr>
        <w:numPr>
          <w:ilvl w:val="1"/>
          <w:numId w:val="9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Эритромицин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50–100 мг перед сном (реже).</w:t>
      </w:r>
    </w:p>
    <w:p w14:paraId="6A5DE121" w14:textId="07397C28" w:rsidR="00AD45FF" w:rsidRPr="00AD45FF" w:rsidRDefault="00AD45FF" w:rsidP="00270D97">
      <w:pPr>
        <w:numPr>
          <w:ilvl w:val="0"/>
          <w:numId w:val="9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Приём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Обычно перед сном или между приёмами пищи.</w:t>
      </w:r>
    </w:p>
    <w:p w14:paraId="2E928C20" w14:textId="77777777" w:rsidR="00AD45FF" w:rsidRPr="00AD45FF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8A5887C">
          <v:rect id="_x0000_i1032" style="width:0;height:1.5pt" o:hralign="center" o:hrstd="t" o:hr="t" fillcolor="#a0a0a0" stroked="f"/>
        </w:pict>
      </w:r>
    </w:p>
    <w:p w14:paraId="471678FF" w14:textId="471BD29D" w:rsidR="00AD45FF" w:rsidRPr="00AD45FF" w:rsidRDefault="00AD45FF" w:rsidP="00D317DD">
      <w:pPr>
        <w:pStyle w:val="Heading4"/>
        <w:rPr>
          <w:rFonts w:eastAsia="Times New Roman"/>
          <w:sz w:val="27"/>
          <w:lang w:val="ru-RU"/>
        </w:rPr>
      </w:pPr>
      <w:r w:rsidRPr="00AD45FF">
        <w:rPr>
          <w:rFonts w:eastAsia="Times New Roman"/>
          <w:lang w:val="ru-RU"/>
        </w:rPr>
        <w:t>3</w:t>
      </w:r>
      <w:r w:rsidR="009C4367">
        <w:rPr>
          <w:rFonts w:eastAsia="Times New Roman"/>
          <w:lang w:val="ru-RU"/>
        </w:rPr>
        <w:t xml:space="preserve">. </w:t>
      </w:r>
      <w:r w:rsidRPr="00AD45FF">
        <w:rPr>
          <w:rFonts w:eastAsia="Times New Roman"/>
          <w:lang w:val="ru-RU"/>
        </w:rPr>
        <w:t>Диета при СИБР</w:t>
      </w:r>
    </w:p>
    <w:p w14:paraId="442CB284" w14:textId="77777777" w:rsidR="00AD45FF" w:rsidRPr="00AD45FF" w:rsidRDefault="00AD45FF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Диета снижает ферментацию бактерий и симптомы.</w:t>
      </w:r>
    </w:p>
    <w:p w14:paraId="01C950AB" w14:textId="77777777" w:rsidR="00AD45FF" w:rsidRPr="00AD45FF" w:rsidRDefault="00AD45FF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 США</w:t>
      </w:r>
    </w:p>
    <w:p w14:paraId="23285404" w14:textId="6B6FFA92" w:rsidR="00AD45FF" w:rsidRPr="00AD45FF" w:rsidRDefault="00AD45FF" w:rsidP="00270D97">
      <w:pPr>
        <w:numPr>
          <w:ilvl w:val="0"/>
          <w:numId w:val="9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Low FODMAP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3C0B35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3C0B35" w:rsidRPr="00EE7F9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см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="00131445" w:rsidRPr="00EE7F9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Приложение 2)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D2BD128" w14:textId="77777777" w:rsidR="00AD45FF" w:rsidRPr="00AD45FF" w:rsidRDefault="00AD45FF" w:rsidP="00270D97">
      <w:pPr>
        <w:numPr>
          <w:ilvl w:val="1"/>
          <w:numId w:val="9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Исключение ферментируемых углеводов (лук, чеснок, пшеница, молоко, бобовые).</w:t>
      </w:r>
    </w:p>
    <w:p w14:paraId="7503C2BF" w14:textId="59455523" w:rsidR="00AD45FF" w:rsidRPr="00AD45FF" w:rsidRDefault="00AD45FF" w:rsidP="00270D97">
      <w:pPr>
        <w:numPr>
          <w:ilvl w:val="1"/>
          <w:numId w:val="9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Длительность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4–6 недель, затем постепенное введение продуктов.</w:t>
      </w:r>
    </w:p>
    <w:p w14:paraId="2C5303B6" w14:textId="54417991" w:rsidR="00AD45FF" w:rsidRPr="00AD45FF" w:rsidRDefault="00AD45FF" w:rsidP="00270D97">
      <w:pPr>
        <w:numPr>
          <w:ilvl w:val="0"/>
          <w:numId w:val="9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Элементарная диета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07C22D5F" w14:textId="77777777" w:rsidR="00AD45FF" w:rsidRPr="00AD45FF" w:rsidRDefault="00AD45FF" w:rsidP="00270D97">
      <w:pPr>
        <w:numPr>
          <w:ilvl w:val="1"/>
          <w:numId w:val="9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Жидкая формула с предрасщеплёнными питательными веществами (2–3 недели).</w:t>
      </w:r>
    </w:p>
    <w:p w14:paraId="3F53373B" w14:textId="77777777" w:rsidR="00AD45FF" w:rsidRPr="00AD45FF" w:rsidRDefault="00AD45FF" w:rsidP="00270D97">
      <w:pPr>
        <w:numPr>
          <w:ilvl w:val="1"/>
          <w:numId w:val="9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Для тяжёлых, устойчивых случаев.</w:t>
      </w:r>
    </w:p>
    <w:p w14:paraId="767AA23B" w14:textId="5C402BD1" w:rsidR="00AD45FF" w:rsidRPr="00AD45FF" w:rsidRDefault="00AD45FF" w:rsidP="00270D97">
      <w:pPr>
        <w:numPr>
          <w:ilvl w:val="0"/>
          <w:numId w:val="9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Специфическая диета СИБР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59AE9C6E" w14:textId="3710D39C" w:rsidR="00AD45FF" w:rsidRPr="00AD45FF" w:rsidRDefault="00AD45FF" w:rsidP="00270D97">
      <w:pPr>
        <w:numPr>
          <w:ilvl w:val="1"/>
          <w:numId w:val="9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Комбинация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Low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FODMAP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SCD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(диета специфических углеводов</w:t>
      </w:r>
      <w:r w:rsidR="00512C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см. Приложение 4</w:t>
      </w:r>
      <w:r w:rsidR="00024C3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1AB4107D" w14:textId="098218C6" w:rsidR="00AD45FF" w:rsidRPr="000758EA" w:rsidRDefault="00AD45FF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0758E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В России</w:t>
      </w:r>
      <w:r w:rsidR="000758E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(список диет по Певзнеру в приложении 3).</w:t>
      </w:r>
    </w:p>
    <w:p w14:paraId="08E94DCD" w14:textId="6B68167E" w:rsidR="00AD45FF" w:rsidRPr="00AD45FF" w:rsidRDefault="00AD45FF" w:rsidP="00270D97">
      <w:pPr>
        <w:numPr>
          <w:ilvl w:val="0"/>
          <w:numId w:val="9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Щадящая диета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795A6266" w14:textId="77777777" w:rsidR="00AD45FF" w:rsidRPr="00AD45FF" w:rsidRDefault="00AD45FF" w:rsidP="00270D97">
      <w:pPr>
        <w:numPr>
          <w:ilvl w:val="1"/>
          <w:numId w:val="9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Стол №4 по Певзнеру (исключение грубой клетчатки, молока, острого).</w:t>
      </w:r>
    </w:p>
    <w:p w14:paraId="1B7DD459" w14:textId="77777777" w:rsidR="00AD45FF" w:rsidRPr="00AD45FF" w:rsidRDefault="00AD45FF" w:rsidP="00270D97">
      <w:pPr>
        <w:numPr>
          <w:ilvl w:val="1"/>
          <w:numId w:val="9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Исключение бродильных продуктов (капуста, бобовые, сладости).</w:t>
      </w:r>
    </w:p>
    <w:p w14:paraId="45482662" w14:textId="481E8BD3" w:rsidR="00AD45FF" w:rsidRPr="00AD45FF" w:rsidRDefault="00AD45FF" w:rsidP="00270D97">
      <w:pPr>
        <w:numPr>
          <w:ilvl w:val="0"/>
          <w:numId w:val="9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Low</w:t>
      </w: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</w:t>
      </w: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FODMAP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Реже, чаще в крупных городах под контролем диетолога.</w:t>
      </w:r>
    </w:p>
    <w:p w14:paraId="7BF56573" w14:textId="77E7B4F7" w:rsidR="00AD45FF" w:rsidRPr="00AD45FF" w:rsidRDefault="00AD45FF" w:rsidP="00270D97">
      <w:pPr>
        <w:numPr>
          <w:ilvl w:val="0"/>
          <w:numId w:val="9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Элементарная диета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Практически не используется из-за ограниченной доступности.</w:t>
      </w:r>
    </w:p>
    <w:p w14:paraId="1041E38B" w14:textId="77777777" w:rsidR="00AD45FF" w:rsidRPr="00AD45FF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171AD14">
          <v:rect id="_x0000_i1033" style="width:0;height:1.5pt" o:hralign="center" o:hrstd="t" o:hr="t" fillcolor="#a0a0a0" stroked="f"/>
        </w:pict>
      </w:r>
    </w:p>
    <w:p w14:paraId="4AC2FB3A" w14:textId="2C8BF28D" w:rsidR="00AD45FF" w:rsidRPr="00AD45FF" w:rsidRDefault="00AD45FF" w:rsidP="00D317DD">
      <w:pPr>
        <w:pStyle w:val="Heading4"/>
        <w:rPr>
          <w:rFonts w:eastAsia="Times New Roman"/>
          <w:sz w:val="27"/>
          <w:lang w:val="ru-RU"/>
        </w:rPr>
      </w:pPr>
      <w:r w:rsidRPr="00AD45FF">
        <w:rPr>
          <w:rFonts w:eastAsia="Times New Roman"/>
          <w:lang w:val="ru-RU"/>
        </w:rPr>
        <w:t>4</w:t>
      </w:r>
      <w:r w:rsidR="009C4367">
        <w:rPr>
          <w:rFonts w:eastAsia="Times New Roman"/>
          <w:lang w:val="ru-RU"/>
        </w:rPr>
        <w:t xml:space="preserve">. </w:t>
      </w:r>
      <w:r w:rsidRPr="00AD45FF">
        <w:rPr>
          <w:rFonts w:eastAsia="Times New Roman"/>
          <w:lang w:val="ru-RU"/>
        </w:rPr>
        <w:t>Пробиотики</w:t>
      </w:r>
      <w:r w:rsidR="009C4367">
        <w:rPr>
          <w:rFonts w:eastAsia="Times New Roman"/>
          <w:lang w:val="ru-RU"/>
        </w:rPr>
        <w:t xml:space="preserve">: </w:t>
      </w:r>
      <w:r w:rsidRPr="00AD45FF">
        <w:rPr>
          <w:rFonts w:eastAsia="Times New Roman"/>
          <w:lang w:val="ru-RU"/>
        </w:rPr>
        <w:t>да или нет?</w:t>
      </w:r>
    </w:p>
    <w:p w14:paraId="352CAE99" w14:textId="37D1ED01" w:rsidR="00AD45FF" w:rsidRPr="00AD45FF" w:rsidRDefault="00AD45FF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Пробиотики спорны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раньше их избегали, но новые данные показывают пользу некоторых штаммов.</w:t>
      </w:r>
    </w:p>
    <w:p w14:paraId="0E32E4D9" w14:textId="77777777" w:rsidR="00AD45FF" w:rsidRPr="00AD45FF" w:rsidRDefault="00AD45FF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В США</w:t>
      </w:r>
    </w:p>
    <w:p w14:paraId="51821453" w14:textId="7E941D54" w:rsidR="00AD45FF" w:rsidRPr="00AD45FF" w:rsidRDefault="00AD45FF" w:rsidP="00270D97">
      <w:pPr>
        <w:numPr>
          <w:ilvl w:val="0"/>
          <w:numId w:val="9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Рекомендуемые штаммы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06529689" w14:textId="58ADA595" w:rsidR="00AD45FF" w:rsidRPr="00AD45FF" w:rsidRDefault="00AD45FF" w:rsidP="00270D97">
      <w:pPr>
        <w:numPr>
          <w:ilvl w:val="1"/>
          <w:numId w:val="9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 reuteri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</w:t>
      </w:r>
      <w:r w:rsidR="009C436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. 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gasseri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Укрепляют слизистую, балансируют иммунитет.</w:t>
      </w:r>
    </w:p>
    <w:p w14:paraId="2965CC34" w14:textId="11268572" w:rsidR="00AD45FF" w:rsidRPr="00AD45FF" w:rsidRDefault="00AD45FF" w:rsidP="00270D97">
      <w:pPr>
        <w:numPr>
          <w:ilvl w:val="1"/>
          <w:numId w:val="9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Bacillus coagulans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Saccharomyces boulardii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Снижают воспаление и вздутие.</w:t>
      </w:r>
    </w:p>
    <w:p w14:paraId="4157B6D7" w14:textId="01BE8169" w:rsidR="00AD45FF" w:rsidRPr="00AD45FF" w:rsidRDefault="00AD45FF" w:rsidP="00270D97">
      <w:pPr>
        <w:numPr>
          <w:ilvl w:val="0"/>
          <w:numId w:val="9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Ограничения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Избегать избытка пребиотиков (инулин,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FOS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которые питают бактерии.</w:t>
      </w:r>
    </w:p>
    <w:p w14:paraId="5D0E28AD" w14:textId="70EB541D" w:rsidR="00AD45FF" w:rsidRPr="00AD45FF" w:rsidRDefault="00AD45FF" w:rsidP="00270D97">
      <w:pPr>
        <w:numPr>
          <w:ilvl w:val="0"/>
          <w:numId w:val="9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Использование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После антибиотиков, с осторожностью.</w:t>
      </w:r>
    </w:p>
    <w:p w14:paraId="033B5522" w14:textId="77777777" w:rsidR="00AD45FF" w:rsidRPr="00AD45FF" w:rsidRDefault="00AD45FF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 России</w:t>
      </w:r>
    </w:p>
    <w:p w14:paraId="163DBC7D" w14:textId="129153F4" w:rsidR="00AD45FF" w:rsidRPr="00AD45FF" w:rsidRDefault="00AD45FF" w:rsidP="00270D97">
      <w:pPr>
        <w:numPr>
          <w:ilvl w:val="0"/>
          <w:numId w:val="9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Препараты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5974D7A9" w14:textId="77777777" w:rsidR="00AD45FF" w:rsidRPr="00AD45FF" w:rsidRDefault="00AD45FF" w:rsidP="00270D97">
      <w:pPr>
        <w:numPr>
          <w:ilvl w:val="1"/>
          <w:numId w:val="9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Линекс, Бифиформ, Аципол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2824D7A" w14:textId="77777777" w:rsidR="00AD45FF" w:rsidRPr="00AD45FF" w:rsidRDefault="00AD45FF" w:rsidP="00270D97">
      <w:pPr>
        <w:numPr>
          <w:ilvl w:val="1"/>
          <w:numId w:val="9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Энтерол (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Saccharomyces boulardii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0BE32E6B" w14:textId="77777777" w:rsidR="00AD45FF" w:rsidRPr="00AD45FF" w:rsidRDefault="00AD45FF" w:rsidP="00270D97">
      <w:pPr>
        <w:numPr>
          <w:ilvl w:val="1"/>
          <w:numId w:val="9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Хилак Форте (пребиотик).</w:t>
      </w:r>
    </w:p>
    <w:p w14:paraId="25788455" w14:textId="195039FA" w:rsidR="00AD45FF" w:rsidRPr="00AD45FF" w:rsidRDefault="00AD45FF" w:rsidP="00270D97">
      <w:pPr>
        <w:numPr>
          <w:ilvl w:val="0"/>
          <w:numId w:val="9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Использование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Широко применяются после антибиотиков, несмотря на спорную эффективность.</w:t>
      </w:r>
    </w:p>
    <w:p w14:paraId="1B7972F8" w14:textId="77777777" w:rsidR="00AD45FF" w:rsidRPr="00AD45FF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1099C4D">
          <v:rect id="_x0000_i1034" style="width:0;height:1.5pt" o:hralign="center" o:hrstd="t" o:hr="t" fillcolor="#a0a0a0" stroked="f"/>
        </w:pict>
      </w:r>
    </w:p>
    <w:p w14:paraId="1D3C4F84" w14:textId="1EB7B74B" w:rsidR="00AD45FF" w:rsidRPr="00AD45FF" w:rsidRDefault="00AD45FF" w:rsidP="00D317DD">
      <w:pPr>
        <w:pStyle w:val="Heading4"/>
        <w:rPr>
          <w:rFonts w:eastAsia="Times New Roman"/>
          <w:sz w:val="27"/>
        </w:rPr>
      </w:pPr>
      <w:r w:rsidRPr="00AD45FF">
        <w:rPr>
          <w:rFonts w:eastAsia="Times New Roman"/>
        </w:rPr>
        <w:t>5</w:t>
      </w:r>
      <w:r w:rsidR="009C4367">
        <w:rPr>
          <w:rFonts w:eastAsia="Times New Roman"/>
        </w:rPr>
        <w:t xml:space="preserve">. </w:t>
      </w:r>
      <w:r w:rsidRPr="00AD45FF">
        <w:rPr>
          <w:rFonts w:eastAsia="Times New Roman"/>
        </w:rPr>
        <w:t>Коррекция дефицитов и первопричин</w:t>
      </w:r>
    </w:p>
    <w:p w14:paraId="2DC33001" w14:textId="0FE9F4EC" w:rsidR="00AD45FF" w:rsidRPr="00AD45FF" w:rsidRDefault="00AD45FF" w:rsidP="00270D97">
      <w:pPr>
        <w:numPr>
          <w:ilvl w:val="0"/>
          <w:numId w:val="9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Витамины и минералы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Инъекции 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</w:t>
      </w:r>
      <w:r w:rsidRPr="00AD45FF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12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добавки железа, кальция, 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AD45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при мальабсорбции.</w:t>
      </w:r>
    </w:p>
    <w:p w14:paraId="341560EB" w14:textId="63051D5B" w:rsidR="00AD45FF" w:rsidRPr="00AD45FF" w:rsidRDefault="00AD45FF" w:rsidP="00270D97">
      <w:pPr>
        <w:numPr>
          <w:ilvl w:val="0"/>
          <w:numId w:val="9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Лактозная непереносимость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Исключение лактозы при повреждении слизистой.</w:t>
      </w:r>
    </w:p>
    <w:p w14:paraId="3333E6F2" w14:textId="0C0D49EF" w:rsidR="00AD45FF" w:rsidRPr="00AD45FF" w:rsidRDefault="00AD45FF" w:rsidP="00270D97">
      <w:pPr>
        <w:numPr>
          <w:ilvl w:val="0"/>
          <w:numId w:val="9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Хирургия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Коррекция анатомических аномалий (стриктуры, спайки) — чаще в США.</w:t>
      </w:r>
    </w:p>
    <w:p w14:paraId="692FA801" w14:textId="6E3E82A3" w:rsidR="00AD45FF" w:rsidRPr="00AD45FF" w:rsidRDefault="00AD45FF" w:rsidP="00270D97">
      <w:pPr>
        <w:numPr>
          <w:ilvl w:val="0"/>
          <w:numId w:val="9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Кислотность желудка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Бетаин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HCl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при гипоацидности (в США).</w:t>
      </w:r>
    </w:p>
    <w:p w14:paraId="644D2340" w14:textId="77777777" w:rsidR="00AD45FF" w:rsidRPr="00AD45FF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8BE0D1E">
          <v:rect id="_x0000_i1035" style="width:0;height:1.5pt" o:hralign="center" o:hrstd="t" o:hr="t" fillcolor="#a0a0a0" stroked="f"/>
        </w:pict>
      </w:r>
    </w:p>
    <w:p w14:paraId="7E4E35DF" w14:textId="4B7AF6DE" w:rsidR="00AD45FF" w:rsidRPr="00AD45FF" w:rsidRDefault="0072425B" w:rsidP="0072425B">
      <w:pPr>
        <w:pStyle w:val="Heading4"/>
        <w:rPr>
          <w:rFonts w:eastAsia="Times New Roman"/>
          <w:sz w:val="36"/>
        </w:rPr>
      </w:pPr>
      <w:r>
        <w:rPr>
          <w:rFonts w:eastAsia="Times New Roman"/>
        </w:rPr>
        <w:t>6</w:t>
      </w:r>
      <w:r w:rsidR="009C4367">
        <w:rPr>
          <w:rFonts w:eastAsia="Times New Roman"/>
        </w:rPr>
        <w:t xml:space="preserve">. </w:t>
      </w:r>
      <w:r w:rsidR="00AD45FF" w:rsidRPr="00AD45FF">
        <w:rPr>
          <w:rFonts w:eastAsia="Times New Roman"/>
        </w:rPr>
        <w:t>Долгосрочная профилактика</w:t>
      </w:r>
    </w:p>
    <w:p w14:paraId="1975B43C" w14:textId="77777777" w:rsidR="00AD45FF" w:rsidRPr="00AD45FF" w:rsidRDefault="00AD45FF" w:rsidP="00270D97">
      <w:pPr>
        <w:numPr>
          <w:ilvl w:val="0"/>
          <w:numId w:val="9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Исправление моторики (лечение дисфункции блуждающего нерва, стресса, гипотиреоза).</w:t>
      </w:r>
    </w:p>
    <w:p w14:paraId="53901DF7" w14:textId="77777777" w:rsidR="00AD45FF" w:rsidRPr="00AD45FF" w:rsidRDefault="00AD45FF" w:rsidP="00270D97">
      <w:pPr>
        <w:numPr>
          <w:ilvl w:val="0"/>
          <w:numId w:val="9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Поддержание уровня желудочной кислоты (бетаин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HCl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если нужно).</w:t>
      </w:r>
    </w:p>
    <w:p w14:paraId="5ADA6119" w14:textId="77777777" w:rsidR="00AD45FF" w:rsidRPr="00AD45FF" w:rsidRDefault="00AD45FF" w:rsidP="00270D97">
      <w:pPr>
        <w:numPr>
          <w:ilvl w:val="0"/>
          <w:numId w:val="9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Контроль диеты (избегать избытка ферментируемых углеводов).</w:t>
      </w:r>
    </w:p>
    <w:p w14:paraId="06CBEA28" w14:textId="77777777" w:rsidR="00AD45FF" w:rsidRPr="00AD45FF" w:rsidRDefault="00AD45FF" w:rsidP="00270D97">
      <w:pPr>
        <w:numPr>
          <w:ilvl w:val="0"/>
          <w:numId w:val="9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Регулярное использование прокинетиков для поддержания </w:t>
      </w:r>
      <w:r w:rsidRPr="00AD45FF">
        <w:rPr>
          <w:rFonts w:ascii="Times New Roman" w:eastAsia="Times New Roman" w:hAnsi="Times New Roman" w:cs="Times New Roman"/>
          <w:kern w:val="0"/>
          <w14:ligatures w14:val="none"/>
        </w:rPr>
        <w:t>MMC</w:t>
      </w:r>
      <w:r w:rsidRPr="00AD45F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2818C53F" w14:textId="622C2F0F" w:rsidR="004A4838" w:rsidRPr="004A4838" w:rsidRDefault="004A4838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4A48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Особенности</w:t>
      </w:r>
      <w:r w:rsidR="003E1F6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в России</w:t>
      </w:r>
    </w:p>
    <w:p w14:paraId="5953BB81" w14:textId="395900F6" w:rsidR="004A4838" w:rsidRPr="004A4838" w:rsidRDefault="004A4838" w:rsidP="00270D97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48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Диагностика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48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Дыхательные тесты менее распространены; чаще полагаются на клиническую картину, анализ кала на дисбактериоз (хотя он критикуется за низкую специфичность) или аспирацию из тонкой кишки (редко).</w:t>
      </w:r>
    </w:p>
    <w:p w14:paraId="7C4D37D9" w14:textId="1AEFA9C1" w:rsidR="004A4838" w:rsidRDefault="004A4838" w:rsidP="00270D97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48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Подход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48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Более широкий, с акцентом на "дисбактериоз" как общий диагноз, включающий СИБР.</w:t>
      </w:r>
    </w:p>
    <w:p w14:paraId="616B6242" w14:textId="77777777" w:rsidR="00FC7D39" w:rsidRDefault="00FC7D39" w:rsidP="003C5E5F">
      <w:pPr>
        <w:pStyle w:val="Heading5"/>
        <w:rPr>
          <w:rFonts w:eastAsia="Times New Roman"/>
          <w:lang w:val="ru-RU"/>
        </w:rPr>
      </w:pPr>
    </w:p>
    <w:p w14:paraId="130EA96D" w14:textId="699FEC05" w:rsidR="00E94FFE" w:rsidRPr="0072425B" w:rsidRDefault="00E94FFE" w:rsidP="003C5E5F">
      <w:pPr>
        <w:pStyle w:val="Heading5"/>
        <w:rPr>
          <w:rFonts w:eastAsia="Times New Roman"/>
          <w:lang w:val="ru-RU"/>
        </w:rPr>
      </w:pPr>
      <w:r w:rsidRPr="0072425B">
        <w:rPr>
          <w:rFonts w:eastAsia="Times New Roman"/>
          <w:lang w:val="ru-RU"/>
        </w:rPr>
        <w:t>Таблица 1</w:t>
      </w:r>
      <w:r w:rsidR="009C4367">
        <w:rPr>
          <w:rFonts w:eastAsia="Times New Roman"/>
          <w:lang w:val="ru-RU"/>
        </w:rPr>
        <w:t xml:space="preserve">. </w:t>
      </w:r>
      <w:r w:rsidRPr="0072425B">
        <w:rPr>
          <w:rFonts w:eastAsia="Times New Roman"/>
          <w:lang w:val="ru-RU"/>
        </w:rPr>
        <w:t>Сравнение подходов к лечению заболеваний, связанных с микробиотой кишечника, в США и России</w:t>
      </w:r>
    </w:p>
    <w:p w14:paraId="34867ABD" w14:textId="77777777" w:rsidR="00E94FFE" w:rsidRPr="00E94FFE" w:rsidRDefault="00E94FFE" w:rsidP="0072425B">
      <w:pPr>
        <w:pStyle w:val="ListParagraph"/>
        <w:spacing w:line="276" w:lineRule="auto"/>
        <w:jc w:val="both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CellSpacing w:w="1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1643"/>
        <w:gridCol w:w="1428"/>
        <w:gridCol w:w="1410"/>
        <w:gridCol w:w="1600"/>
        <w:gridCol w:w="1618"/>
      </w:tblGrid>
      <w:tr w:rsidR="00E94FFE" w:rsidRPr="008212FD" w14:paraId="46C839F8" w14:textId="77777777" w:rsidTr="008075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1F6AB8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Диагноз</w:t>
            </w:r>
          </w:p>
        </w:tc>
        <w:tc>
          <w:tcPr>
            <w:tcW w:w="0" w:type="auto"/>
            <w:vAlign w:val="center"/>
            <w:hideMark/>
          </w:tcPr>
          <w:p w14:paraId="1E4DE851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Нужен ли антибиотик?</w:t>
            </w:r>
          </w:p>
        </w:tc>
        <w:tc>
          <w:tcPr>
            <w:tcW w:w="0" w:type="auto"/>
            <w:vAlign w:val="center"/>
            <w:hideMark/>
          </w:tcPr>
          <w:p w14:paraId="2DD62C3D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Какой антибиотик?</w:t>
            </w:r>
          </w:p>
        </w:tc>
        <w:tc>
          <w:tcPr>
            <w:tcW w:w="0" w:type="auto"/>
            <w:vAlign w:val="center"/>
            <w:hideMark/>
          </w:tcPr>
          <w:p w14:paraId="0C6BFE93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Нужна ли диета?</w:t>
            </w:r>
          </w:p>
        </w:tc>
        <w:tc>
          <w:tcPr>
            <w:tcW w:w="0" w:type="auto"/>
            <w:vAlign w:val="center"/>
            <w:hideMark/>
          </w:tcPr>
          <w:p w14:paraId="2611FBC9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Какая диета?</w:t>
            </w:r>
          </w:p>
        </w:tc>
        <w:tc>
          <w:tcPr>
            <w:tcW w:w="0" w:type="auto"/>
            <w:vAlign w:val="center"/>
            <w:hideMark/>
          </w:tcPr>
          <w:p w14:paraId="1AF51235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Нужны ли пробиотики?</w:t>
            </w:r>
          </w:p>
        </w:tc>
      </w:tr>
      <w:tr w:rsidR="00E94FFE" w:rsidRPr="009C0A74" w14:paraId="3A770A36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A64BA36" w14:textId="51CB4BFB" w:rsidR="00E94FFE" w:rsidRPr="00E94FFE" w:rsidRDefault="00E94FFE" w:rsidP="00270D9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СИБР (Синдром избыточного бактериального роста)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48584C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53703BAB" w14:textId="55201744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Рифаксимин (550 мг 3 раза/день, 14 дней), Неомицин + Рифаксимин (для метанового типа)</w:t>
            </w:r>
          </w:p>
        </w:tc>
        <w:tc>
          <w:tcPr>
            <w:tcW w:w="0" w:type="auto"/>
            <w:vAlign w:val="center"/>
            <w:hideMark/>
          </w:tcPr>
          <w:p w14:paraId="13ADE3B8" w14:textId="0FF5427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1105C018" w14:textId="6A93EFC1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Low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FODMAP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, элементарная диета</w:t>
            </w:r>
          </w:p>
        </w:tc>
        <w:tc>
          <w:tcPr>
            <w:tcW w:w="0" w:type="auto"/>
            <w:vAlign w:val="center"/>
            <w:hideMark/>
          </w:tcPr>
          <w:p w14:paraId="24A71FAE" w14:textId="0864F686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Да, с осторожностью (после антибиотиков);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reuteri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,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Saccharomyces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boulardii</w:t>
            </w:r>
          </w:p>
        </w:tc>
      </w:tr>
      <w:tr w:rsidR="00E94FFE" w:rsidRPr="008212FD" w14:paraId="7721E32C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3CF95B5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AEFD4C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381D75" w14:textId="3CF77A81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Рифаксимин (200 мг 2–3 раза/день), Метронидазол, Нифуроксазид</w:t>
            </w:r>
          </w:p>
        </w:tc>
        <w:tc>
          <w:tcPr>
            <w:tcW w:w="0" w:type="auto"/>
            <w:vAlign w:val="center"/>
            <w:hideMark/>
          </w:tcPr>
          <w:p w14:paraId="7CCEEAF7" w14:textId="57383D9D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2919014A" w14:textId="5FCDB3F1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Стол №4, исключение бродильных продуктов</w:t>
            </w:r>
          </w:p>
        </w:tc>
        <w:tc>
          <w:tcPr>
            <w:tcW w:w="0" w:type="auto"/>
            <w:vAlign w:val="center"/>
            <w:hideMark/>
          </w:tcPr>
          <w:p w14:paraId="3F533B97" w14:textId="683A1A52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Да; Линекс, Бифиформ</w:t>
            </w:r>
          </w:p>
        </w:tc>
      </w:tr>
      <w:tr w:rsidR="00E94FFE" w:rsidRPr="009C0A74" w14:paraId="26320F5E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A150E96" w14:textId="72765038" w:rsidR="00E94FFE" w:rsidRPr="00E94FFE" w:rsidRDefault="00E94FFE" w:rsidP="00270D9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Дисбиоз, вызванный Clostridioides difficile (CDI)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DD7738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7F337A4E" w14:textId="4FBC0DFD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Ванкомицин (125–500 мг 4 раза/день), Фидаксомицин</w:t>
            </w:r>
          </w:p>
        </w:tc>
        <w:tc>
          <w:tcPr>
            <w:tcW w:w="0" w:type="auto"/>
            <w:vAlign w:val="center"/>
            <w:hideMark/>
          </w:tcPr>
          <w:p w14:paraId="74E7EFCE" w14:textId="270577D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Нет (не упоминается)</w:t>
            </w:r>
          </w:p>
        </w:tc>
        <w:tc>
          <w:tcPr>
            <w:tcW w:w="0" w:type="auto"/>
            <w:vAlign w:val="center"/>
            <w:hideMark/>
          </w:tcPr>
          <w:p w14:paraId="00E79A37" w14:textId="37012B50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Не указана явно, возможна щадящая</w:t>
            </w:r>
          </w:p>
        </w:tc>
        <w:tc>
          <w:tcPr>
            <w:tcW w:w="0" w:type="auto"/>
            <w:vAlign w:val="center"/>
            <w:hideMark/>
          </w:tcPr>
          <w:p w14:paraId="5013E481" w14:textId="6EB52FE4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Ограниченно;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reuteri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,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S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boulardii</w:t>
            </w:r>
          </w:p>
        </w:tc>
      </w:tr>
      <w:tr w:rsidR="00E94FFE" w:rsidRPr="008212FD" w14:paraId="359FF1CF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845AAB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9743F1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1624A7" w14:textId="6111EF4E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Метронидазол (250–500 мг 3 раза/день), Ванкомицин (реже)</w:t>
            </w:r>
          </w:p>
        </w:tc>
        <w:tc>
          <w:tcPr>
            <w:tcW w:w="0" w:type="auto"/>
            <w:vAlign w:val="center"/>
            <w:hideMark/>
          </w:tcPr>
          <w:p w14:paraId="57890C09" w14:textId="5E320B4F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Нет (не упоминается)</w:t>
            </w:r>
          </w:p>
        </w:tc>
        <w:tc>
          <w:tcPr>
            <w:tcW w:w="0" w:type="auto"/>
            <w:vAlign w:val="center"/>
            <w:hideMark/>
          </w:tcPr>
          <w:p w14:paraId="3F9F884A" w14:textId="3D186AF9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Не указана явно, возможна щадящая</w:t>
            </w:r>
          </w:p>
        </w:tc>
        <w:tc>
          <w:tcPr>
            <w:tcW w:w="0" w:type="auto"/>
            <w:vAlign w:val="center"/>
            <w:hideMark/>
          </w:tcPr>
          <w:p w14:paraId="663C629C" w14:textId="026AF7C0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Да; Энтерол, Линекс</w:t>
            </w:r>
          </w:p>
        </w:tc>
      </w:tr>
      <w:tr w:rsidR="00E94FFE" w:rsidRPr="008212FD" w14:paraId="77643607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40C64B2" w14:textId="68F1CF7B" w:rsidR="00E94FFE" w:rsidRPr="00443631" w:rsidRDefault="00E94FFE" w:rsidP="00270D9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Повышенная проницаемость 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lastRenderedPageBreak/>
              <w:t>кишечника (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Leaky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 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Gut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7FD9FA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Иногда (при СИБР)</w:t>
            </w:r>
          </w:p>
        </w:tc>
        <w:tc>
          <w:tcPr>
            <w:tcW w:w="0" w:type="auto"/>
            <w:vAlign w:val="center"/>
            <w:hideMark/>
          </w:tcPr>
          <w:p w14:paraId="15DA3971" w14:textId="4A844EF3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Рифаксимин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lastRenderedPageBreak/>
              <w:t>(при наличии СИБР)</w:t>
            </w:r>
          </w:p>
        </w:tc>
        <w:tc>
          <w:tcPr>
            <w:tcW w:w="0" w:type="auto"/>
            <w:vAlign w:val="center"/>
            <w:hideMark/>
          </w:tcPr>
          <w:p w14:paraId="6FDA73FF" w14:textId="2C80AE5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lastRenderedPageBreak/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2AA0F693" w14:textId="0D5A2BBD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Исключение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lastRenderedPageBreak/>
              <w:t>триггеров (глютен, сахар), увеличение клетчатки, омега-3</w:t>
            </w:r>
          </w:p>
        </w:tc>
        <w:tc>
          <w:tcPr>
            <w:tcW w:w="0" w:type="auto"/>
            <w:vAlign w:val="center"/>
            <w:hideMark/>
          </w:tcPr>
          <w:p w14:paraId="7C201F78" w14:textId="3C428DC2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lastRenderedPageBreak/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Да; 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reuteri,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lastRenderedPageBreak/>
              <w:t>Bifidobacterium</w:t>
            </w:r>
          </w:p>
        </w:tc>
      </w:tr>
      <w:tr w:rsidR="00E94FFE" w:rsidRPr="008212FD" w14:paraId="16F0036E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A799910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F1D1A9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04E184" w14:textId="14729BDE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Рифаксимин (при наличии СИБР)</w:t>
            </w:r>
          </w:p>
        </w:tc>
        <w:tc>
          <w:tcPr>
            <w:tcW w:w="0" w:type="auto"/>
            <w:vAlign w:val="center"/>
            <w:hideMark/>
          </w:tcPr>
          <w:p w14:paraId="3B4C435E" w14:textId="1E94B610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77C152C0" w14:textId="4941CBD1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Исключение триггеров (глютен, сахар), увеличение клетчатки</w:t>
            </w:r>
          </w:p>
        </w:tc>
        <w:tc>
          <w:tcPr>
            <w:tcW w:w="0" w:type="auto"/>
            <w:vAlign w:val="center"/>
            <w:hideMark/>
          </w:tcPr>
          <w:p w14:paraId="4E907547" w14:textId="13562771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Да; Линекс, Бифиформ</w:t>
            </w:r>
          </w:p>
        </w:tc>
      </w:tr>
      <w:tr w:rsidR="00E94FFE" w:rsidRPr="008212FD" w14:paraId="521F49C6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0C05640" w14:textId="153D15C2" w:rsidR="00E94FFE" w:rsidRPr="00443631" w:rsidRDefault="00E94FFE" w:rsidP="00270D9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Синдром раздражённого кишечника (СРК, 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IBS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B98D12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Иногда (при СРК-Д или СИБР)</w:t>
            </w:r>
          </w:p>
        </w:tc>
        <w:tc>
          <w:tcPr>
            <w:tcW w:w="0" w:type="auto"/>
            <w:vAlign w:val="center"/>
            <w:hideMark/>
          </w:tcPr>
          <w:p w14:paraId="1265D1BF" w14:textId="3DC8010F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Рифаксимин (550 мг 3 раза/день, 14 дней)</w:t>
            </w:r>
          </w:p>
        </w:tc>
        <w:tc>
          <w:tcPr>
            <w:tcW w:w="0" w:type="auto"/>
            <w:vAlign w:val="center"/>
            <w:hideMark/>
          </w:tcPr>
          <w:p w14:paraId="672C3692" w14:textId="17C7BE48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263662FF" w14:textId="54FC6806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Low FODMAP (6–8 недель)</w:t>
            </w:r>
          </w:p>
        </w:tc>
        <w:tc>
          <w:tcPr>
            <w:tcW w:w="0" w:type="auto"/>
            <w:vAlign w:val="center"/>
            <w:hideMark/>
          </w:tcPr>
          <w:p w14:paraId="0F808FF4" w14:textId="564296C8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Да; Bifidobacterium infantis, 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GG</w:t>
            </w:r>
          </w:p>
        </w:tc>
      </w:tr>
      <w:tr w:rsidR="00E94FFE" w:rsidRPr="008212FD" w14:paraId="17C40698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55E0B5F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E6F834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CCC1AC" w14:textId="728CB24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Рифаксимин, Метронидазол (250 мг 3 раза/день)</w:t>
            </w:r>
          </w:p>
        </w:tc>
        <w:tc>
          <w:tcPr>
            <w:tcW w:w="0" w:type="auto"/>
            <w:vAlign w:val="center"/>
            <w:hideMark/>
          </w:tcPr>
          <w:p w14:paraId="702EDB11" w14:textId="28B6C5B8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5097177B" w14:textId="55CB0E0E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Стол №4, исключение бродильных продуктов</w:t>
            </w:r>
          </w:p>
        </w:tc>
        <w:tc>
          <w:tcPr>
            <w:tcW w:w="0" w:type="auto"/>
            <w:vAlign w:val="center"/>
            <w:hideMark/>
          </w:tcPr>
          <w:p w14:paraId="4F6CB0B6" w14:textId="5F56DD61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Да; Линекс, Аципол</w:t>
            </w:r>
          </w:p>
        </w:tc>
      </w:tr>
      <w:tr w:rsidR="00E94FFE" w:rsidRPr="008212FD" w14:paraId="60F28F49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63DABD7" w14:textId="1FB8D525" w:rsidR="00E94FFE" w:rsidRPr="00443631" w:rsidRDefault="00E94FFE" w:rsidP="00270D9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Воспалительные заболевания кишечника (ВЗК, 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IBD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F640E8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Нет (основное лечение не антибиотиками)</w:t>
            </w:r>
          </w:p>
        </w:tc>
        <w:tc>
          <w:tcPr>
            <w:tcW w:w="0" w:type="auto"/>
            <w:vAlign w:val="center"/>
            <w:hideMark/>
          </w:tcPr>
          <w:p w14:paraId="0024CA0B" w14:textId="67E580D6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Рифаксимин (вспомогательно при осложнениях)</w:t>
            </w:r>
          </w:p>
        </w:tc>
        <w:tc>
          <w:tcPr>
            <w:tcW w:w="0" w:type="auto"/>
            <w:vAlign w:val="center"/>
            <w:hideMark/>
          </w:tcPr>
          <w:p w14:paraId="1E67BF98" w14:textId="2A160D23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Нет (не основа лечения)</w:t>
            </w:r>
          </w:p>
        </w:tc>
        <w:tc>
          <w:tcPr>
            <w:tcW w:w="0" w:type="auto"/>
            <w:vAlign w:val="center"/>
            <w:hideMark/>
          </w:tcPr>
          <w:p w14:paraId="0D2DFB85" w14:textId="2254129E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Не указана явно, возможна щадящая</w:t>
            </w:r>
          </w:p>
        </w:tc>
        <w:tc>
          <w:tcPr>
            <w:tcW w:w="0" w:type="auto"/>
            <w:vAlign w:val="center"/>
            <w:hideMark/>
          </w:tcPr>
          <w:p w14:paraId="3816E240" w14:textId="55BCCDD3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VSL#3 (ограниченно)</w:t>
            </w:r>
          </w:p>
        </w:tc>
      </w:tr>
      <w:tr w:rsidR="00E94FFE" w:rsidRPr="008212FD" w14:paraId="4CAF8310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46FBBC9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83E6CF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3A7668" w14:textId="3C5C988F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Рифаксимин (вспомогательно при осложнениях)</w:t>
            </w:r>
          </w:p>
        </w:tc>
        <w:tc>
          <w:tcPr>
            <w:tcW w:w="0" w:type="auto"/>
            <w:vAlign w:val="center"/>
            <w:hideMark/>
          </w:tcPr>
          <w:p w14:paraId="65DD3A23" w14:textId="32D57F6E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Нет (не основа лечения)</w:t>
            </w:r>
          </w:p>
        </w:tc>
        <w:tc>
          <w:tcPr>
            <w:tcW w:w="0" w:type="auto"/>
            <w:vAlign w:val="center"/>
            <w:hideMark/>
          </w:tcPr>
          <w:p w14:paraId="730C400E" w14:textId="1905FFF3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Не указана явно, возможна щадящая</w:t>
            </w:r>
          </w:p>
        </w:tc>
        <w:tc>
          <w:tcPr>
            <w:tcW w:w="0" w:type="auto"/>
            <w:vAlign w:val="center"/>
            <w:hideMark/>
          </w:tcPr>
          <w:p w14:paraId="38025624" w14:textId="1B36130E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Линекс, Хилак Форте</w:t>
            </w:r>
          </w:p>
        </w:tc>
      </w:tr>
      <w:tr w:rsidR="00E94FFE" w:rsidRPr="008212FD" w14:paraId="5DADBF44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443CA71" w14:textId="085F42FC" w:rsidR="00E94FFE" w:rsidRPr="00443631" w:rsidRDefault="00E94FFE" w:rsidP="00270D9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Непереносимость глютена (целиакия)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BA0B6C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7754F4D0" w14:textId="18B0C834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14:paraId="1140D3D0" w14:textId="1AC9D4E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7F0A9CF6" w14:textId="4FA89CD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Строгая безглютеновая диета</w:t>
            </w:r>
          </w:p>
        </w:tc>
        <w:tc>
          <w:tcPr>
            <w:tcW w:w="0" w:type="auto"/>
            <w:vAlign w:val="center"/>
            <w:hideMark/>
          </w:tcPr>
          <w:p w14:paraId="553497BB" w14:textId="20FCD40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Да; 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reuteri, Bifidobacterium</w:t>
            </w:r>
          </w:p>
        </w:tc>
      </w:tr>
      <w:tr w:rsidR="00E94FFE" w:rsidRPr="008212FD" w14:paraId="5D20F867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D8F87D7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B31C7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915DB5" w14:textId="67F90F94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14:paraId="5AC4CE5B" w14:textId="5E1157C5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4B2D5E96" w14:textId="5A3BC25C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Строгая </w:t>
            </w: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безглютеновая диета</w:t>
            </w:r>
          </w:p>
        </w:tc>
        <w:tc>
          <w:tcPr>
            <w:tcW w:w="0" w:type="auto"/>
            <w:vAlign w:val="center"/>
            <w:hideMark/>
          </w:tcPr>
          <w:p w14:paraId="26927F0E" w14:textId="1E68D603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Россия</w:t>
            </w:r>
            <w:r w:rsidR="009C436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Да; Бифиформ, </w:t>
            </w: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Аципол</w:t>
            </w:r>
          </w:p>
        </w:tc>
      </w:tr>
      <w:tr w:rsidR="00E94FFE" w:rsidRPr="008212FD" w14:paraId="18CAF926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4E669B9" w14:textId="7D59D2DA" w:rsidR="00E94FFE" w:rsidRPr="00443631" w:rsidRDefault="00E94FFE" w:rsidP="00270D9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lastRenderedPageBreak/>
              <w:t>Антибиотик-ассоциированная диарея (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AAD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, помимо 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CDI</w:t>
            </w: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72C409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 (лечение симптоматическое)</w:t>
            </w:r>
          </w:p>
        </w:tc>
        <w:tc>
          <w:tcPr>
            <w:tcW w:w="0" w:type="auto"/>
            <w:vAlign w:val="center"/>
            <w:hideMark/>
          </w:tcPr>
          <w:p w14:paraId="1BD76157" w14:textId="55E37D6E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Отмена вызвавшего антибиотика</w:t>
            </w:r>
          </w:p>
        </w:tc>
        <w:tc>
          <w:tcPr>
            <w:tcW w:w="0" w:type="auto"/>
            <w:vAlign w:val="center"/>
            <w:hideMark/>
          </w:tcPr>
          <w:p w14:paraId="30BE18CE" w14:textId="7540912D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07CA5448" w14:textId="48609C0F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Не указана явно, возможна щадящая</w:t>
            </w:r>
          </w:p>
        </w:tc>
        <w:tc>
          <w:tcPr>
            <w:tcW w:w="0" w:type="auto"/>
            <w:vAlign w:val="center"/>
            <w:hideMark/>
          </w:tcPr>
          <w:p w14:paraId="780FFF88" w14:textId="64BA18F8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Да; 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rhamnosus GG, S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boulardii</w:t>
            </w:r>
          </w:p>
        </w:tc>
      </w:tr>
      <w:tr w:rsidR="00E94FFE" w:rsidRPr="008212FD" w14:paraId="6CCED96D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DC4DA48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F6CDD4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431767" w14:textId="74FF8734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Отмена вызвавшего антибиотика</w:t>
            </w:r>
          </w:p>
        </w:tc>
        <w:tc>
          <w:tcPr>
            <w:tcW w:w="0" w:type="auto"/>
            <w:vAlign w:val="center"/>
            <w:hideMark/>
          </w:tcPr>
          <w:p w14:paraId="1EE5BF02" w14:textId="431D9EAA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6EDD7B7A" w14:textId="1993DC6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Стол №4</w:t>
            </w:r>
          </w:p>
        </w:tc>
        <w:tc>
          <w:tcPr>
            <w:tcW w:w="0" w:type="auto"/>
            <w:vAlign w:val="center"/>
            <w:hideMark/>
          </w:tcPr>
          <w:p w14:paraId="41D6E9A9" w14:textId="084FA6D1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Да; Линекс, Энтерол</w:t>
            </w:r>
          </w:p>
        </w:tc>
      </w:tr>
      <w:tr w:rsidR="00E94FFE" w:rsidRPr="009C0A74" w14:paraId="0A754EC3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6780D0D" w14:textId="0FF6F6BD" w:rsidR="00E94FFE" w:rsidRPr="00443631" w:rsidRDefault="00E94FFE" w:rsidP="00270D9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Хронический энтерит (неинфекционный)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999FA3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5E8E09FA" w14:textId="3353AC8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Рифаксимин (550 мг 3 раза/день, 14 дней)</w:t>
            </w:r>
          </w:p>
        </w:tc>
        <w:tc>
          <w:tcPr>
            <w:tcW w:w="0" w:type="auto"/>
            <w:vAlign w:val="center"/>
            <w:hideMark/>
          </w:tcPr>
          <w:p w14:paraId="0A21ACE4" w14:textId="5D78EFAC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48F25DFA" w14:textId="311FCAA3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Низкожировая, безглютеновая</w:t>
            </w:r>
          </w:p>
        </w:tc>
        <w:tc>
          <w:tcPr>
            <w:tcW w:w="0" w:type="auto"/>
            <w:vAlign w:val="center"/>
            <w:hideMark/>
          </w:tcPr>
          <w:p w14:paraId="150C0DAC" w14:textId="3D4FF162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Да; не указаны конкретно</w:t>
            </w:r>
          </w:p>
        </w:tc>
      </w:tr>
      <w:tr w:rsidR="00E94FFE" w:rsidRPr="008212FD" w14:paraId="08FEE00F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5B490F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0EA376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A1A5A1" w14:textId="01AD0429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Рифаксимин (200 мг 3 раза/день), Метронидазол</w:t>
            </w:r>
          </w:p>
        </w:tc>
        <w:tc>
          <w:tcPr>
            <w:tcW w:w="0" w:type="auto"/>
            <w:vAlign w:val="center"/>
            <w:hideMark/>
          </w:tcPr>
          <w:p w14:paraId="565C016E" w14:textId="42EFCB4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22AFC10A" w14:textId="12E135D9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Стол №4, исключение клетчатки</w:t>
            </w:r>
          </w:p>
        </w:tc>
        <w:tc>
          <w:tcPr>
            <w:tcW w:w="0" w:type="auto"/>
            <w:vAlign w:val="center"/>
            <w:hideMark/>
          </w:tcPr>
          <w:p w14:paraId="4B8D5B92" w14:textId="53ACB32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Да; Аципол, Бифиформ</w:t>
            </w:r>
          </w:p>
        </w:tc>
      </w:tr>
      <w:tr w:rsidR="00E94FFE" w:rsidRPr="008212FD" w14:paraId="7AC31D19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4E66821" w14:textId="3B4ABEC5" w:rsidR="00E94FFE" w:rsidRPr="00443631" w:rsidRDefault="00E94FFE" w:rsidP="00270D9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Метаболический синдром и ожирение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359B2D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518EB103" w14:textId="79E61229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14:paraId="6A29AB9C" w14:textId="43E1ECE6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5BA9729C" w14:textId="2F43B298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Увеличение клетчатки, снижение углеводов</w:t>
            </w:r>
          </w:p>
        </w:tc>
        <w:tc>
          <w:tcPr>
            <w:tcW w:w="0" w:type="auto"/>
            <w:vAlign w:val="center"/>
            <w:hideMark/>
          </w:tcPr>
          <w:p w14:paraId="0E9EBCF1" w14:textId="4C829BE6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Да; 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gasseri, Bifidobacterium</w:t>
            </w:r>
          </w:p>
        </w:tc>
      </w:tr>
      <w:tr w:rsidR="00E94FFE" w:rsidRPr="009C0A74" w14:paraId="4CBBB21B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404716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3EC55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BE74CF" w14:textId="1716A125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14:paraId="1B9413D3" w14:textId="1C5244C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1AC94B6A" w14:textId="7E0C2D66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Снижение калорий, клетчатка</w:t>
            </w:r>
          </w:p>
        </w:tc>
        <w:tc>
          <w:tcPr>
            <w:tcW w:w="0" w:type="auto"/>
            <w:vAlign w:val="center"/>
            <w:hideMark/>
          </w:tcPr>
          <w:p w14:paraId="375ED91B" w14:textId="2EB972A0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Да; Линекс, Хилак Форте</w:t>
            </w:r>
          </w:p>
        </w:tc>
      </w:tr>
      <w:tr w:rsidR="00E94FFE" w:rsidRPr="009C0A74" w14:paraId="0FF4B5CB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7AC92B8" w14:textId="105327E1" w:rsidR="00E94FFE" w:rsidRPr="00443631" w:rsidRDefault="00E94FFE" w:rsidP="00270D9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363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Некротизирующий энтероколит (НЭК)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857FAD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267FD9BB" w14:textId="128CC23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Ванкомицин + Гентамицин</w:t>
            </w:r>
          </w:p>
        </w:tc>
        <w:tc>
          <w:tcPr>
            <w:tcW w:w="0" w:type="auto"/>
            <w:vAlign w:val="center"/>
            <w:hideMark/>
          </w:tcPr>
          <w:p w14:paraId="11D09229" w14:textId="5CC4A142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Нет (парентеральное питание)</w:t>
            </w:r>
          </w:p>
        </w:tc>
        <w:tc>
          <w:tcPr>
            <w:tcW w:w="0" w:type="auto"/>
            <w:vAlign w:val="center"/>
            <w:hideMark/>
          </w:tcPr>
          <w:p w14:paraId="0983DD5B" w14:textId="73155196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>Не применима (лечение у младенцев)</w:t>
            </w:r>
          </w:p>
        </w:tc>
        <w:tc>
          <w:tcPr>
            <w:tcW w:w="0" w:type="auto"/>
            <w:vAlign w:val="center"/>
            <w:hideMark/>
          </w:tcPr>
          <w:p w14:paraId="22CF90DA" w14:textId="2594F122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Да;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reuteri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,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Bifidobacterium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 (профилактика)</w:t>
            </w:r>
          </w:p>
        </w:tc>
      </w:tr>
      <w:tr w:rsidR="00E94FFE" w:rsidRPr="008212FD" w14:paraId="67BAC135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9EEE1DF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5BF989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80C83A" w14:textId="66D5B8AF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Цефалоспорины (Цефотакси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lastRenderedPageBreak/>
              <w:t>м), Метронидазол</w:t>
            </w:r>
          </w:p>
        </w:tc>
        <w:tc>
          <w:tcPr>
            <w:tcW w:w="0" w:type="auto"/>
            <w:vAlign w:val="center"/>
            <w:hideMark/>
          </w:tcPr>
          <w:p w14:paraId="5A8E092C" w14:textId="174F8A72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lastRenderedPageBreak/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Нет (парентеральное питание)</w:t>
            </w:r>
          </w:p>
        </w:tc>
        <w:tc>
          <w:tcPr>
            <w:tcW w:w="0" w:type="auto"/>
            <w:vAlign w:val="center"/>
            <w:hideMark/>
          </w:tcPr>
          <w:p w14:paraId="1602CE5B" w14:textId="5DE3548A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Не применима (лечение у младенцев)</w:t>
            </w:r>
          </w:p>
        </w:tc>
        <w:tc>
          <w:tcPr>
            <w:tcW w:w="0" w:type="auto"/>
            <w:vAlign w:val="center"/>
            <w:hideMark/>
          </w:tcPr>
          <w:p w14:paraId="04B325B8" w14:textId="2D0A11A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Да; Бифидумбактерин</w:t>
            </w:r>
          </w:p>
        </w:tc>
      </w:tr>
      <w:tr w:rsidR="00E94FFE" w:rsidRPr="009C0A74" w14:paraId="6E6CDD3B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2930565" w14:textId="4B1A91B8" w:rsidR="00E94FFE" w:rsidRPr="008212FD" w:rsidRDefault="00443631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lastRenderedPageBreak/>
              <w:t xml:space="preserve">11.1 </w:t>
            </w:r>
            <w:r w:rsidR="00E94FFE"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Постинфекционный дисбиоз (бактериальный)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429FD3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 (если инфекция устранена)</w:t>
            </w:r>
          </w:p>
        </w:tc>
        <w:tc>
          <w:tcPr>
            <w:tcW w:w="0" w:type="auto"/>
            <w:vAlign w:val="center"/>
            <w:hideMark/>
          </w:tcPr>
          <w:p w14:paraId="5FFA3AF8" w14:textId="2617D9C0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14:paraId="1DB51A5B" w14:textId="10D92165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47C0DBDE" w14:textId="3CE2E942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Щадящая</w:t>
            </w:r>
          </w:p>
        </w:tc>
        <w:tc>
          <w:tcPr>
            <w:tcW w:w="0" w:type="auto"/>
            <w:vAlign w:val="center"/>
            <w:hideMark/>
          </w:tcPr>
          <w:p w14:paraId="4CBFA013" w14:textId="6F44272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Да;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GG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,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S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boulardii</w:t>
            </w:r>
          </w:p>
        </w:tc>
      </w:tr>
      <w:tr w:rsidR="00E94FFE" w:rsidRPr="009C0A74" w14:paraId="568B99EE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700297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2032E6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4D6570" w14:textId="6271BF8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14:paraId="13396942" w14:textId="3FC61C06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1C87CE4A" w14:textId="2FF88DB1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Стол №4, затем восстановительная</w:t>
            </w:r>
          </w:p>
        </w:tc>
        <w:tc>
          <w:tcPr>
            <w:tcW w:w="0" w:type="auto"/>
            <w:vAlign w:val="center"/>
            <w:hideMark/>
          </w:tcPr>
          <w:p w14:paraId="2101A109" w14:textId="2C5BBD36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Да; Риофлора, Хилак Форте</w:t>
            </w:r>
          </w:p>
        </w:tc>
      </w:tr>
      <w:tr w:rsidR="00E94FFE" w:rsidRPr="009C0A74" w14:paraId="4E9E5277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49D1A20" w14:textId="1C271507" w:rsidR="00E94FFE" w:rsidRPr="008212FD" w:rsidRDefault="00443631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11.2 </w:t>
            </w:r>
            <w:r w:rsidR="00E94FFE"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Постинфекционный дисбиоз (вирусный)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000F38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4F54D021" w14:textId="1C24EDCE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14:paraId="03C15457" w14:textId="2017332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2ACD329F" w14:textId="2B40EBA6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Гидратация, безлактозная</w:t>
            </w:r>
          </w:p>
        </w:tc>
        <w:tc>
          <w:tcPr>
            <w:tcW w:w="0" w:type="auto"/>
            <w:vAlign w:val="center"/>
            <w:hideMark/>
          </w:tcPr>
          <w:p w14:paraId="1D1BCD43" w14:textId="69604FF8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Да;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GG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,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S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boulardii</w:t>
            </w:r>
          </w:p>
        </w:tc>
      </w:tr>
      <w:tr w:rsidR="00E94FFE" w:rsidRPr="008212FD" w14:paraId="32ED6C2D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CE71E1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F385A0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5A3081" w14:textId="6E488C32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14:paraId="6003957C" w14:textId="14C0FD3C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048AA0F9" w14:textId="3623635C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Щадящая, без молока</w:t>
            </w:r>
          </w:p>
        </w:tc>
        <w:tc>
          <w:tcPr>
            <w:tcW w:w="0" w:type="auto"/>
            <w:vAlign w:val="center"/>
            <w:hideMark/>
          </w:tcPr>
          <w:p w14:paraId="554E2BA6" w14:textId="62B3FD9A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Да; Бифидумбактерин, Энтерол</w:t>
            </w:r>
          </w:p>
        </w:tc>
      </w:tr>
      <w:tr w:rsidR="00E94FFE" w:rsidRPr="009C0A74" w14:paraId="3EF87AE9" w14:textId="77777777" w:rsidTr="008075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95BD143" w14:textId="7820767A" w:rsidR="00E94FFE" w:rsidRPr="008212FD" w:rsidRDefault="00443631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11.3 </w:t>
            </w:r>
            <w:r w:rsidR="00E94FFE" w:rsidRPr="008212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Постинфекционный дисбиоз (системный вирусный)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77EC27" w14:textId="77777777" w:rsidR="00E94FFE" w:rsidRPr="008212FD" w:rsidRDefault="00E94FFE" w:rsidP="0080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3DAB74D3" w14:textId="737D4C4A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14:paraId="75ADA8A0" w14:textId="6558CB89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222B0A7F" w14:textId="02885818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Мягкая диета</w:t>
            </w:r>
          </w:p>
        </w:tc>
        <w:tc>
          <w:tcPr>
            <w:tcW w:w="0" w:type="auto"/>
            <w:vAlign w:val="center"/>
            <w:hideMark/>
          </w:tcPr>
          <w:p w14:paraId="683E7417" w14:textId="29648F3F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156082" w:themeColor="accent1"/>
                <w:kern w:val="0"/>
                <w:lang w:val="ru-RU"/>
                <w14:ligatures w14:val="none"/>
              </w:rPr>
              <w:t>США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Да;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L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GG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,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S</w:t>
            </w:r>
            <w:r w:rsidR="009C4367">
              <w:rPr>
                <w:rFonts w:ascii="Times New Roman" w:eastAsia="Times New Roman" w:hAnsi="Times New Roman" w:cs="Times New Roman"/>
                <w:color w:val="156082" w:themeColor="accent1"/>
                <w:kern w:val="0"/>
                <w:lang w:val="ru-RU"/>
                <w14:ligatures w14:val="none"/>
              </w:rPr>
              <w:t xml:space="preserve">. </w:t>
            </w:r>
            <w:r w:rsidRPr="008212FD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boulardii</w:t>
            </w:r>
          </w:p>
        </w:tc>
      </w:tr>
      <w:tr w:rsidR="00E94FFE" w:rsidRPr="009C0A74" w14:paraId="3AFEC337" w14:textId="77777777" w:rsidTr="008075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900D57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5CB47E" w14:textId="7777777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854992" w14:textId="611F3BBB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14:paraId="0164535D" w14:textId="5FDE4BD7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00DECACA" w14:textId="061D41A3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Стол №2, индивидуально</w:t>
            </w:r>
          </w:p>
        </w:tc>
        <w:tc>
          <w:tcPr>
            <w:tcW w:w="0" w:type="auto"/>
            <w:vAlign w:val="center"/>
            <w:hideMark/>
          </w:tcPr>
          <w:p w14:paraId="7E165D1B" w14:textId="6010F8B2" w:rsidR="00E94FFE" w:rsidRPr="008212FD" w:rsidRDefault="00E94FFE" w:rsidP="008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</w:pPr>
            <w:r w:rsidRPr="008212F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lang w:val="ru-RU"/>
                <w14:ligatures w14:val="none"/>
              </w:rPr>
              <w:t>Россия</w:t>
            </w:r>
            <w:r w:rsidR="009C4367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 xml:space="preserve">: </w:t>
            </w:r>
            <w:r w:rsidRPr="008212FD">
              <w:rPr>
                <w:rFonts w:ascii="Times New Roman" w:eastAsia="Times New Roman" w:hAnsi="Times New Roman" w:cs="Times New Roman"/>
                <w:color w:val="C00000"/>
                <w:kern w:val="0"/>
                <w:lang w:val="ru-RU"/>
                <w14:ligatures w14:val="none"/>
              </w:rPr>
              <w:t>Да; Энтерол, Линекс Форте</w:t>
            </w:r>
          </w:p>
        </w:tc>
      </w:tr>
    </w:tbl>
    <w:p w14:paraId="06DB9E8B" w14:textId="77777777" w:rsidR="003C5E5F" w:rsidRPr="00355C99" w:rsidRDefault="003C5E5F" w:rsidP="003C5E5F">
      <w:pPr>
        <w:pStyle w:val="Heading5"/>
        <w:rPr>
          <w:rFonts w:eastAsia="Times New Roman"/>
          <w:lang w:val="ru-RU"/>
        </w:rPr>
      </w:pPr>
    </w:p>
    <w:p w14:paraId="396486EE" w14:textId="2ED644FA" w:rsidR="004A4838" w:rsidRPr="003C5E5F" w:rsidRDefault="00BE7FD1" w:rsidP="003C5E5F">
      <w:pPr>
        <w:pStyle w:val="Heading5"/>
        <w:rPr>
          <w:rFonts w:eastAsia="Times New Roman"/>
          <w:lang w:val="ru-RU"/>
        </w:rPr>
      </w:pPr>
      <w:r w:rsidRPr="003C5E5F">
        <w:rPr>
          <w:rFonts w:eastAsia="Times New Roman"/>
          <w:lang w:val="ru-RU"/>
        </w:rPr>
        <w:t>Таблица 2</w:t>
      </w:r>
      <w:r w:rsidR="009C4367">
        <w:rPr>
          <w:rFonts w:eastAsia="Times New Roman"/>
          <w:lang w:val="ru-RU"/>
        </w:rPr>
        <w:t xml:space="preserve">. </w:t>
      </w:r>
      <w:r w:rsidRPr="003C5E5F">
        <w:rPr>
          <w:rFonts w:eastAsia="Times New Roman"/>
          <w:szCs w:val="27"/>
          <w:lang w:val="ru-RU"/>
        </w:rPr>
        <w:t>Сравнение диагностики и лечения СИБР в США и России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3210"/>
        <w:gridCol w:w="4243"/>
      </w:tblGrid>
      <w:tr w:rsidR="004A4838" w:rsidRPr="004A4838" w14:paraId="27EEDBF8" w14:textId="77777777" w:rsidTr="004A48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4BA6C0" w14:textId="77777777" w:rsidR="004A4838" w:rsidRPr="004A4838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A483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Аспект</w:t>
            </w:r>
          </w:p>
        </w:tc>
        <w:tc>
          <w:tcPr>
            <w:tcW w:w="0" w:type="auto"/>
            <w:vAlign w:val="center"/>
            <w:hideMark/>
          </w:tcPr>
          <w:p w14:paraId="0A490053" w14:textId="77777777" w:rsidR="004A4838" w:rsidRPr="004A4838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A483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США</w:t>
            </w:r>
          </w:p>
        </w:tc>
        <w:tc>
          <w:tcPr>
            <w:tcW w:w="0" w:type="auto"/>
            <w:vAlign w:val="center"/>
            <w:hideMark/>
          </w:tcPr>
          <w:p w14:paraId="2D9E2B46" w14:textId="77777777" w:rsidR="004A4838" w:rsidRPr="004A4838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A483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Россия</w:t>
            </w:r>
          </w:p>
        </w:tc>
      </w:tr>
      <w:tr w:rsidR="004A4838" w:rsidRPr="004A4838" w14:paraId="2C19D584" w14:textId="77777777" w:rsidTr="002D7D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9423" w14:textId="77777777" w:rsidR="004A4838" w:rsidRPr="004A4838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483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Основной антибиотик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AA6E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Рифаксимин (550 мг х 3, 14 дней)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FBC6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Рифаксимин, метронидазол, нифуроксазид</w:t>
            </w:r>
          </w:p>
        </w:tc>
      </w:tr>
      <w:tr w:rsidR="004A4838" w:rsidRPr="004A4838" w14:paraId="35FDB174" w14:textId="77777777" w:rsidTr="002D7D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F11B" w14:textId="77777777" w:rsidR="004A4838" w:rsidRPr="004A4838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483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95F0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Дыхательные тесты (H2, CH4)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FF36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Клиническая картина, реже тесты</w:t>
            </w:r>
          </w:p>
        </w:tc>
      </w:tr>
      <w:tr w:rsidR="004A4838" w:rsidRPr="004A4838" w14:paraId="015B2906" w14:textId="77777777" w:rsidTr="002D7D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8C20" w14:textId="77777777" w:rsidR="004A4838" w:rsidRPr="004A4838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483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Прокинетики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916D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Прукалоприд, эритромицин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C85B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Домперидон, итоприд</w:t>
            </w:r>
          </w:p>
        </w:tc>
      </w:tr>
      <w:tr w:rsidR="004A4838" w:rsidRPr="004A4838" w14:paraId="759D79F3" w14:textId="77777777" w:rsidTr="002D7D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761E" w14:textId="77777777" w:rsidR="004A4838" w:rsidRPr="004A4838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483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Диета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1372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Low FODMAP, элементарная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EABE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Стол №4, исключение бродильных продуктов</w:t>
            </w:r>
          </w:p>
        </w:tc>
      </w:tr>
      <w:tr w:rsidR="004A4838" w:rsidRPr="004A4838" w14:paraId="7AEAFC12" w14:textId="77777777" w:rsidTr="002D7D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5417" w14:textId="77777777" w:rsidR="004A4838" w:rsidRPr="004A4838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483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Пробиотики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D717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С осторожностью, ограниченно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53F1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Широко используются</w:t>
            </w:r>
          </w:p>
        </w:tc>
      </w:tr>
      <w:tr w:rsidR="004A4838" w:rsidRPr="004A4838" w14:paraId="16410B57" w14:textId="77777777" w:rsidTr="002D7DE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2F3C" w14:textId="77777777" w:rsidR="004A4838" w:rsidRPr="004A4838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483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Доступность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CB77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156082" w:themeColor="accent1"/>
                <w:kern w:val="0"/>
                <w14:ligatures w14:val="none"/>
              </w:rPr>
              <w:t>Высокая, но дорого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76B0" w14:textId="77777777" w:rsidR="004A4838" w:rsidRPr="00E94FFE" w:rsidRDefault="004A4838" w:rsidP="003324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  <w:r w:rsidRPr="00E94FFE"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  <w:t>Ограничена в регионах, дешевле</w:t>
            </w:r>
          </w:p>
        </w:tc>
      </w:tr>
    </w:tbl>
    <w:p w14:paraId="0000C587" w14:textId="77777777" w:rsidR="00447D2F" w:rsidRDefault="00447D2F" w:rsidP="00447D2F">
      <w:pPr>
        <w:rPr>
          <w:b/>
          <w:bCs/>
          <w:lang w:val="ru-RU"/>
        </w:rPr>
      </w:pPr>
      <w:bookmarkStart w:id="11" w:name="_Toc193659609"/>
    </w:p>
    <w:p w14:paraId="7C4E7944" w14:textId="133F5732" w:rsidR="004A4838" w:rsidRPr="00447D2F" w:rsidRDefault="004A4838" w:rsidP="00447D2F">
      <w:pPr>
        <w:rPr>
          <w:b/>
          <w:bCs/>
          <w:sz w:val="27"/>
        </w:rPr>
      </w:pPr>
      <w:r w:rsidRPr="00447D2F">
        <w:rPr>
          <w:b/>
          <w:bCs/>
        </w:rPr>
        <w:t>Итог</w:t>
      </w:r>
      <w:bookmarkEnd w:id="11"/>
    </w:p>
    <w:p w14:paraId="698F28D3" w14:textId="262FBF68" w:rsidR="004A4838" w:rsidRPr="004A4838" w:rsidRDefault="004A4838" w:rsidP="00270D97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3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США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48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Лечение более стандартизировано, с упором на рифаксимин, точную диагностику и устранение первопричины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A4838">
        <w:rPr>
          <w:rFonts w:ascii="Times New Roman" w:eastAsia="Times New Roman" w:hAnsi="Times New Roman" w:cs="Times New Roman"/>
          <w:kern w:val="0"/>
          <w14:ligatures w14:val="none"/>
        </w:rPr>
        <w:t>Акцент на доказательность и индивидуальный подход.</w:t>
      </w:r>
    </w:p>
    <w:p w14:paraId="00016B91" w14:textId="6528E0D6" w:rsidR="00E45F4E" w:rsidRPr="00E67157" w:rsidRDefault="004A4838" w:rsidP="00270D97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3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Россия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48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Подход шире, включает доступные антибиотики (метронидазол, нифуроксазид), активное использование пробиотиков и менее строгую диагностику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A4838">
        <w:rPr>
          <w:rFonts w:ascii="Times New Roman" w:eastAsia="Times New Roman" w:hAnsi="Times New Roman" w:cs="Times New Roman"/>
          <w:kern w:val="0"/>
          <w14:ligatures w14:val="none"/>
        </w:rPr>
        <w:t>Часто СИБР рассматривается как часть "дисбактериоза".</w:t>
      </w:r>
    </w:p>
    <w:p w14:paraId="055447A4" w14:textId="5FF0E33F" w:rsidR="00B41E3B" w:rsidRPr="00B41E3B" w:rsidRDefault="00197AC6" w:rsidP="00027FFD">
      <w:pPr>
        <w:pStyle w:val="Heading2"/>
      </w:pPr>
      <w:bookmarkStart w:id="12" w:name="_Toc194612837"/>
      <w:r w:rsidRPr="00E67157">
        <w:rPr>
          <w:rFonts w:eastAsia="Times New Roman"/>
        </w:rPr>
        <w:t>2</w:t>
      </w:r>
      <w:r w:rsidR="009C4367">
        <w:rPr>
          <w:rFonts w:eastAsia="Times New Roman"/>
        </w:rPr>
        <w:t xml:space="preserve">. </w:t>
      </w:r>
      <w:r w:rsidR="00B41E3B" w:rsidRPr="00B41E3B">
        <w:rPr>
          <w:rFonts w:eastAsia="Times New Roman"/>
          <w:lang w:val="ru-RU"/>
        </w:rPr>
        <w:t>Дисбиоз</w:t>
      </w:r>
      <w:r w:rsidR="00B41E3B" w:rsidRPr="00B41E3B">
        <w:rPr>
          <w:rFonts w:eastAsia="Times New Roman"/>
        </w:rPr>
        <w:t xml:space="preserve"> </w:t>
      </w:r>
      <w:r w:rsidR="00B41E3B" w:rsidRPr="00B41E3B">
        <w:rPr>
          <w:rFonts w:eastAsia="Times New Roman"/>
          <w:lang w:val="ru-RU"/>
        </w:rPr>
        <w:t>кишечника</w:t>
      </w:r>
      <w:r w:rsidR="002F2E10" w:rsidRPr="00E67157">
        <w:rPr>
          <w:rFonts w:eastAsia="Times New Roman"/>
        </w:rPr>
        <w:t xml:space="preserve"> </w:t>
      </w:r>
      <w:r w:rsidR="002F2E10" w:rsidRPr="00E45F4E">
        <w:rPr>
          <w:rFonts w:eastAsia="Times New Roman"/>
          <w:lang w:val="ru-RU"/>
        </w:rPr>
        <w:t>вызванный</w:t>
      </w:r>
      <w:r w:rsidR="002F2E10" w:rsidRPr="00E67157">
        <w:rPr>
          <w:rFonts w:eastAsia="Times New Roman"/>
        </w:rPr>
        <w:t xml:space="preserve"> </w:t>
      </w:r>
      <w:r w:rsidR="002F2E10" w:rsidRPr="00E45F4E">
        <w:rPr>
          <w:rFonts w:eastAsia="Times New Roman"/>
          <w:lang w:val="ru-RU"/>
        </w:rPr>
        <w:t>бактерией</w:t>
      </w:r>
      <w:r w:rsidR="002F2E10" w:rsidRPr="00E67157">
        <w:rPr>
          <w:rFonts w:eastAsia="Times New Roman"/>
        </w:rPr>
        <w:t xml:space="preserve"> </w:t>
      </w:r>
      <w:r w:rsidR="002F2E10" w:rsidRPr="00B41E3B">
        <w:rPr>
          <w:rFonts w:eastAsia="Times New Roman"/>
        </w:rPr>
        <w:t>Clostridioides difficile:</w:t>
      </w:r>
      <w:bookmarkEnd w:id="12"/>
    </w:p>
    <w:p w14:paraId="0D4D1820" w14:textId="063AE7A6" w:rsidR="00B41E3B" w:rsidRPr="00B41E3B" w:rsidRDefault="00B41E3B" w:rsidP="0033247A">
      <w:p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</w:rPr>
        <w:t>Clostridioides</w:t>
      </w:r>
      <w:r w:rsidRPr="00BF334E">
        <w:rPr>
          <w:rFonts w:ascii="Times New Roman" w:eastAsia="Times New Roman" w:hAnsi="Times New Roman"/>
          <w:b/>
          <w:bCs/>
        </w:rPr>
        <w:t xml:space="preserve"> </w:t>
      </w:r>
      <w:r w:rsidRPr="00B41E3B">
        <w:rPr>
          <w:rFonts w:ascii="Times New Roman" w:eastAsia="Times New Roman" w:hAnsi="Times New Roman"/>
          <w:b/>
          <w:bCs/>
        </w:rPr>
        <w:t>difficile</w:t>
      </w:r>
      <w:r w:rsidRPr="00BF334E">
        <w:rPr>
          <w:rFonts w:ascii="Times New Roman" w:eastAsia="Times New Roman" w:hAnsi="Times New Roman"/>
        </w:rPr>
        <w:t xml:space="preserve"> (</w:t>
      </w:r>
      <w:r w:rsidRPr="00B41E3B">
        <w:rPr>
          <w:rFonts w:ascii="Times New Roman" w:eastAsia="Times New Roman" w:hAnsi="Times New Roman"/>
          <w:lang w:val="ru-RU"/>
        </w:rPr>
        <w:t>ранее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lang w:val="ru-RU"/>
        </w:rPr>
        <w:t>известный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lang w:val="ru-RU"/>
        </w:rPr>
        <w:t>как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i/>
          <w:iCs/>
        </w:rPr>
        <w:t>Clostridium</w:t>
      </w:r>
      <w:r w:rsidRPr="00BF334E">
        <w:rPr>
          <w:rFonts w:ascii="Times New Roman" w:eastAsia="Times New Roman" w:hAnsi="Times New Roman"/>
          <w:i/>
          <w:iCs/>
        </w:rPr>
        <w:t xml:space="preserve"> </w:t>
      </w:r>
      <w:r w:rsidRPr="00B41E3B">
        <w:rPr>
          <w:rFonts w:ascii="Times New Roman" w:eastAsia="Times New Roman" w:hAnsi="Times New Roman"/>
          <w:i/>
          <w:iCs/>
        </w:rPr>
        <w:t>difficile</w:t>
      </w:r>
      <w:r w:rsidRPr="00BF334E">
        <w:rPr>
          <w:rFonts w:ascii="Times New Roman" w:eastAsia="Times New Roman" w:hAnsi="Times New Roman"/>
        </w:rPr>
        <w:t xml:space="preserve">, </w:t>
      </w:r>
      <w:r w:rsidRPr="00B41E3B">
        <w:rPr>
          <w:rFonts w:ascii="Times New Roman" w:eastAsia="Times New Roman" w:hAnsi="Times New Roman"/>
          <w:lang w:val="ru-RU"/>
        </w:rPr>
        <w:t>сокращённо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</w:rPr>
        <w:t xml:space="preserve">. </w:t>
      </w:r>
      <w:r w:rsidRPr="00B41E3B">
        <w:rPr>
          <w:rFonts w:ascii="Times New Roman" w:eastAsia="Times New Roman" w:hAnsi="Times New Roman"/>
          <w:i/>
          <w:iCs/>
        </w:rPr>
        <w:t>diff</w:t>
      </w:r>
      <w:r w:rsidRPr="00BF334E">
        <w:rPr>
          <w:rFonts w:ascii="Times New Roman" w:eastAsia="Times New Roman" w:hAnsi="Times New Roman"/>
        </w:rPr>
        <w:t xml:space="preserve">) — </w:t>
      </w:r>
      <w:r w:rsidRPr="00B41E3B">
        <w:rPr>
          <w:rFonts w:ascii="Times New Roman" w:eastAsia="Times New Roman" w:hAnsi="Times New Roman"/>
          <w:lang w:val="ru-RU"/>
        </w:rPr>
        <w:t>это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lang w:val="ru-RU"/>
        </w:rPr>
        <w:t>грам</w:t>
      </w:r>
      <w:r w:rsidRPr="00BF334E">
        <w:rPr>
          <w:rFonts w:ascii="Times New Roman" w:eastAsia="Times New Roman" w:hAnsi="Times New Roman"/>
        </w:rPr>
        <w:t>-</w:t>
      </w:r>
      <w:r w:rsidRPr="00B41E3B">
        <w:rPr>
          <w:rFonts w:ascii="Times New Roman" w:eastAsia="Times New Roman" w:hAnsi="Times New Roman"/>
          <w:lang w:val="ru-RU"/>
        </w:rPr>
        <w:t>положительная</w:t>
      </w:r>
      <w:r w:rsidRPr="00BF334E">
        <w:rPr>
          <w:rFonts w:ascii="Times New Roman" w:eastAsia="Times New Roman" w:hAnsi="Times New Roman"/>
        </w:rPr>
        <w:t xml:space="preserve">, </w:t>
      </w:r>
      <w:r w:rsidRPr="00B41E3B">
        <w:rPr>
          <w:rFonts w:ascii="Times New Roman" w:eastAsia="Times New Roman" w:hAnsi="Times New Roman"/>
          <w:lang w:val="ru-RU"/>
        </w:rPr>
        <w:t>спорообразующая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lang w:val="ru-RU"/>
        </w:rPr>
        <w:t>бактерия</w:t>
      </w:r>
      <w:r w:rsidRPr="00BF334E">
        <w:rPr>
          <w:rFonts w:ascii="Times New Roman" w:eastAsia="Times New Roman" w:hAnsi="Times New Roman"/>
        </w:rPr>
        <w:t xml:space="preserve">, </w:t>
      </w:r>
      <w:r w:rsidRPr="00B41E3B">
        <w:rPr>
          <w:rFonts w:ascii="Times New Roman" w:eastAsia="Times New Roman" w:hAnsi="Times New Roman"/>
          <w:lang w:val="ru-RU"/>
        </w:rPr>
        <w:t>вызывающая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lang w:val="ru-RU"/>
        </w:rPr>
        <w:t>дисбиоз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lang w:val="ru-RU"/>
        </w:rPr>
        <w:t>кишечника</w:t>
      </w:r>
      <w:r w:rsidRPr="00BF334E">
        <w:rPr>
          <w:rFonts w:ascii="Times New Roman" w:eastAsia="Times New Roman" w:hAnsi="Times New Roman"/>
        </w:rPr>
        <w:t xml:space="preserve">, </w:t>
      </w:r>
      <w:r w:rsidRPr="00B41E3B">
        <w:rPr>
          <w:rFonts w:ascii="Times New Roman" w:eastAsia="Times New Roman" w:hAnsi="Times New Roman"/>
          <w:lang w:val="ru-RU"/>
        </w:rPr>
        <w:t>известный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lang w:val="ru-RU"/>
        </w:rPr>
        <w:t>как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</w:rPr>
        <w:t xml:space="preserve">. </w:t>
      </w:r>
      <w:r w:rsidRPr="00B41E3B">
        <w:rPr>
          <w:rFonts w:ascii="Times New Roman" w:eastAsia="Times New Roman" w:hAnsi="Times New Roman"/>
          <w:i/>
          <w:iCs/>
        </w:rPr>
        <w:t>difficile</w:t>
      </w:r>
      <w:r w:rsidRPr="00BF334E">
        <w:rPr>
          <w:rFonts w:ascii="Times New Roman" w:eastAsia="Times New Roman" w:hAnsi="Times New Roman"/>
        </w:rPr>
        <w:t>-</w:t>
      </w:r>
      <w:r w:rsidRPr="00B41E3B">
        <w:rPr>
          <w:rFonts w:ascii="Times New Roman" w:eastAsia="Times New Roman" w:hAnsi="Times New Roman"/>
          <w:lang w:val="ru-RU"/>
        </w:rPr>
        <w:t>ассоциированная</w:t>
      </w:r>
      <w:r w:rsidRPr="00BF334E">
        <w:rPr>
          <w:rFonts w:ascii="Times New Roman" w:eastAsia="Times New Roman" w:hAnsi="Times New Roman"/>
        </w:rPr>
        <w:t xml:space="preserve"> </w:t>
      </w:r>
      <w:r w:rsidRPr="00B41E3B">
        <w:rPr>
          <w:rFonts w:ascii="Times New Roman" w:eastAsia="Times New Roman" w:hAnsi="Times New Roman"/>
          <w:lang w:val="ru-RU"/>
        </w:rPr>
        <w:t>инфекция</w:t>
      </w:r>
      <w:r w:rsidRPr="00BF334E">
        <w:rPr>
          <w:rFonts w:ascii="Times New Roman" w:eastAsia="Times New Roman" w:hAnsi="Times New Roman"/>
        </w:rPr>
        <w:t xml:space="preserve"> (</w:t>
      </w:r>
      <w:r w:rsidRPr="00B41E3B">
        <w:rPr>
          <w:rFonts w:ascii="Times New Roman" w:eastAsia="Times New Roman" w:hAnsi="Times New Roman"/>
        </w:rPr>
        <w:t>CDI</w:t>
      </w:r>
      <w:r w:rsidRPr="00BF334E">
        <w:rPr>
          <w:rFonts w:ascii="Times New Roman" w:eastAsia="Times New Roman" w:hAnsi="Times New Roman"/>
        </w:rPr>
        <w:t>)</w:t>
      </w:r>
      <w:r w:rsidR="009C4367">
        <w:rPr>
          <w:rFonts w:ascii="Times New Roman" w:eastAsia="Times New Roman" w:hAnsi="Times New Roman"/>
        </w:rPr>
        <w:t xml:space="preserve">. </w:t>
      </w:r>
      <w:r w:rsidRPr="00B41E3B">
        <w:rPr>
          <w:rFonts w:ascii="Times New Roman" w:eastAsia="Times New Roman" w:hAnsi="Times New Roman"/>
          <w:lang w:val="ru-RU"/>
        </w:rPr>
        <w:t xml:space="preserve">Этот дисбиоз возникает, когда нормальная микробиота кишечника нарушается (обычно из-за антибиотиков), позволяя </w:t>
      </w:r>
      <w:r w:rsidRPr="00B41E3B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B41E3B">
        <w:rPr>
          <w:rFonts w:ascii="Times New Roman" w:eastAsia="Times New Roman" w:hAnsi="Times New Roman"/>
          <w:i/>
          <w:iCs/>
        </w:rPr>
        <w:t>difficile</w:t>
      </w:r>
      <w:r w:rsidRPr="00B41E3B">
        <w:rPr>
          <w:rFonts w:ascii="Times New Roman" w:eastAsia="Times New Roman" w:hAnsi="Times New Roman"/>
          <w:lang w:val="ru-RU"/>
        </w:rPr>
        <w:t xml:space="preserve"> размножаться и выделять токсины, повреждающие слизистую оболочку кишечника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B41E3B">
        <w:rPr>
          <w:rFonts w:ascii="Times New Roman" w:eastAsia="Times New Roman" w:hAnsi="Times New Roman"/>
          <w:lang w:val="ru-RU"/>
        </w:rPr>
        <w:t>Это серьёзное состояние, которое может варьироваться от лёгкой диареи до угрожающего жизни колита.</w:t>
      </w:r>
    </w:p>
    <w:p w14:paraId="61A34A48" w14:textId="77777777" w:rsidR="00B41E3B" w:rsidRPr="00B41E3B" w:rsidRDefault="003D094A" w:rsidP="0033247A">
      <w:pPr>
        <w:spacing w:line="276" w:lineRule="auto"/>
      </w:pPr>
      <w:r>
        <w:rPr>
          <w:rFonts w:ascii="Times New Roman" w:eastAsia="Times New Roman" w:hAnsi="Times New Roman"/>
        </w:rPr>
        <w:pict w14:anchorId="2BEB660B">
          <v:rect id="_x0000_i1036" style="width:0;height:1.5pt" o:hralign="center" o:hrstd="t" o:hr="t" fillcolor="#a0a0a0" stroked="f"/>
        </w:pict>
      </w:r>
    </w:p>
    <w:p w14:paraId="50659102" w14:textId="77777777" w:rsidR="00B41E3B" w:rsidRPr="00B41E3B" w:rsidRDefault="00B41E3B" w:rsidP="00BF5628">
      <w:pPr>
        <w:pStyle w:val="Heading3"/>
        <w:rPr>
          <w:lang w:val="ru-RU"/>
        </w:rPr>
      </w:pPr>
      <w:bookmarkStart w:id="13" w:name="_Toc194612838"/>
      <w:r w:rsidRPr="00B41E3B">
        <w:rPr>
          <w:rFonts w:eastAsia="Times New Roman"/>
          <w:lang w:val="ru-RU"/>
        </w:rPr>
        <w:t xml:space="preserve">Симптомы </w:t>
      </w:r>
      <w:r w:rsidRPr="00B41E3B">
        <w:rPr>
          <w:rFonts w:eastAsia="Times New Roman"/>
        </w:rPr>
        <w:t>Clostridioides</w:t>
      </w:r>
      <w:r w:rsidRPr="00B41E3B">
        <w:rPr>
          <w:rFonts w:eastAsia="Times New Roman"/>
          <w:lang w:val="ru-RU"/>
        </w:rPr>
        <w:t xml:space="preserve"> </w:t>
      </w:r>
      <w:r w:rsidRPr="00B41E3B">
        <w:rPr>
          <w:rFonts w:eastAsia="Times New Roman"/>
        </w:rPr>
        <w:t>difficile</w:t>
      </w:r>
      <w:r w:rsidRPr="00B41E3B">
        <w:rPr>
          <w:rFonts w:eastAsia="Times New Roman"/>
          <w:lang w:val="ru-RU"/>
        </w:rPr>
        <w:t xml:space="preserve"> дисбиоза</w:t>
      </w:r>
      <w:bookmarkEnd w:id="13"/>
    </w:p>
    <w:p w14:paraId="6378E64C" w14:textId="77777777" w:rsidR="00B41E3B" w:rsidRPr="00B41E3B" w:rsidRDefault="00B41E3B" w:rsidP="0033247A">
      <w:p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Симптомы зависят от тяжести инфекции и делятся на три основные формы:</w:t>
      </w:r>
    </w:p>
    <w:p w14:paraId="3027D304" w14:textId="77777777" w:rsidR="00B41E3B" w:rsidRPr="00B41E3B" w:rsidRDefault="00B41E3B" w:rsidP="00BF5628">
      <w:pPr>
        <w:pStyle w:val="Heading4"/>
      </w:pPr>
      <w:r w:rsidRPr="00B41E3B">
        <w:rPr>
          <w:rFonts w:eastAsia="Times New Roman"/>
        </w:rPr>
        <w:t>Лёгкая форма</w:t>
      </w:r>
    </w:p>
    <w:p w14:paraId="02D71F64" w14:textId="77777777" w:rsidR="00B41E3B" w:rsidRPr="00B41E3B" w:rsidRDefault="00B41E3B" w:rsidP="00270D97">
      <w:pPr>
        <w:numPr>
          <w:ilvl w:val="0"/>
          <w:numId w:val="33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Водянистая диарея (3+ раза в день).</w:t>
      </w:r>
    </w:p>
    <w:p w14:paraId="11DBF820" w14:textId="77777777" w:rsidR="00B41E3B" w:rsidRPr="00B41E3B" w:rsidRDefault="00B41E3B" w:rsidP="00270D97">
      <w:pPr>
        <w:numPr>
          <w:ilvl w:val="0"/>
          <w:numId w:val="33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Лёгкие спазмы или боль в животе.</w:t>
      </w:r>
    </w:p>
    <w:p w14:paraId="3ECAB154" w14:textId="77777777" w:rsidR="00B41E3B" w:rsidRPr="00B41E3B" w:rsidRDefault="00B41E3B" w:rsidP="00270D97">
      <w:pPr>
        <w:numPr>
          <w:ilvl w:val="0"/>
          <w:numId w:val="33"/>
        </w:numPr>
        <w:spacing w:line="276" w:lineRule="auto"/>
      </w:pPr>
      <w:r w:rsidRPr="00B41E3B">
        <w:rPr>
          <w:rFonts w:ascii="Times New Roman" w:eastAsia="Times New Roman" w:hAnsi="Times New Roman"/>
        </w:rPr>
        <w:t>Слабость.</w:t>
      </w:r>
    </w:p>
    <w:p w14:paraId="0101BBDC" w14:textId="77777777" w:rsidR="00B41E3B" w:rsidRPr="00B41E3B" w:rsidRDefault="00B41E3B" w:rsidP="00BF5628">
      <w:pPr>
        <w:pStyle w:val="Heading4"/>
      </w:pPr>
      <w:r w:rsidRPr="00B41E3B">
        <w:rPr>
          <w:rFonts w:eastAsia="Times New Roman"/>
        </w:rPr>
        <w:t>Средняя форма</w:t>
      </w:r>
    </w:p>
    <w:p w14:paraId="3A90A051" w14:textId="77777777" w:rsidR="00B41E3B" w:rsidRPr="00B41E3B" w:rsidRDefault="00B41E3B" w:rsidP="00270D97">
      <w:pPr>
        <w:numPr>
          <w:ilvl w:val="0"/>
          <w:numId w:val="34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Учащённая диарея (5–10 раз в день).</w:t>
      </w:r>
    </w:p>
    <w:p w14:paraId="59632282" w14:textId="77777777" w:rsidR="00B41E3B" w:rsidRPr="00B41E3B" w:rsidRDefault="00B41E3B" w:rsidP="00270D97">
      <w:pPr>
        <w:numPr>
          <w:ilvl w:val="0"/>
          <w:numId w:val="34"/>
        </w:numPr>
        <w:spacing w:line="276" w:lineRule="auto"/>
      </w:pPr>
      <w:r w:rsidRPr="00B41E3B">
        <w:rPr>
          <w:rFonts w:ascii="Times New Roman" w:eastAsia="Times New Roman" w:hAnsi="Times New Roman"/>
        </w:rPr>
        <w:t>Умеренная боль в животе.</w:t>
      </w:r>
    </w:p>
    <w:p w14:paraId="4B2FCDC9" w14:textId="77777777" w:rsidR="00B41E3B" w:rsidRPr="00B41E3B" w:rsidRDefault="00B41E3B" w:rsidP="00270D97">
      <w:pPr>
        <w:numPr>
          <w:ilvl w:val="0"/>
          <w:numId w:val="34"/>
        </w:numPr>
        <w:spacing w:line="276" w:lineRule="auto"/>
      </w:pPr>
      <w:r w:rsidRPr="00B41E3B">
        <w:rPr>
          <w:rFonts w:ascii="Times New Roman" w:eastAsia="Times New Roman" w:hAnsi="Times New Roman"/>
        </w:rPr>
        <w:t>Лихорадка (обычно до 38–39°C).</w:t>
      </w:r>
    </w:p>
    <w:p w14:paraId="03F67BD4" w14:textId="77777777" w:rsidR="00B41E3B" w:rsidRPr="00B41E3B" w:rsidRDefault="00B41E3B" w:rsidP="00270D97">
      <w:pPr>
        <w:numPr>
          <w:ilvl w:val="0"/>
          <w:numId w:val="34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Слизь или кровь в стуле.</w:t>
      </w:r>
    </w:p>
    <w:p w14:paraId="21F92565" w14:textId="77777777" w:rsidR="00B41E3B" w:rsidRPr="00B41E3B" w:rsidRDefault="00B41E3B" w:rsidP="00BF5628">
      <w:pPr>
        <w:pStyle w:val="Heading4"/>
      </w:pPr>
      <w:r w:rsidRPr="00B41E3B">
        <w:rPr>
          <w:rFonts w:eastAsia="Times New Roman"/>
        </w:rPr>
        <w:t>Тяжёлая форма (псевдомембранозный колит)</w:t>
      </w:r>
    </w:p>
    <w:p w14:paraId="6E1C6210" w14:textId="77777777" w:rsidR="00B41E3B" w:rsidRPr="00B41E3B" w:rsidRDefault="00B41E3B" w:rsidP="00270D97">
      <w:pPr>
        <w:numPr>
          <w:ilvl w:val="0"/>
          <w:numId w:val="35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Частая диарея (10–15+ раз в день), часто с кровью.</w:t>
      </w:r>
    </w:p>
    <w:p w14:paraId="51EAFFDD" w14:textId="77777777" w:rsidR="00B41E3B" w:rsidRPr="00B41E3B" w:rsidRDefault="00B41E3B" w:rsidP="00270D97">
      <w:pPr>
        <w:numPr>
          <w:ilvl w:val="0"/>
          <w:numId w:val="35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lastRenderedPageBreak/>
        <w:t>Сильная боль в животе, вздутие.</w:t>
      </w:r>
    </w:p>
    <w:p w14:paraId="3F66AB75" w14:textId="77777777" w:rsidR="00B41E3B" w:rsidRPr="00B41E3B" w:rsidRDefault="00B41E3B" w:rsidP="00270D97">
      <w:pPr>
        <w:numPr>
          <w:ilvl w:val="0"/>
          <w:numId w:val="35"/>
        </w:numPr>
        <w:spacing w:line="276" w:lineRule="auto"/>
      </w:pPr>
      <w:r w:rsidRPr="00B41E3B">
        <w:rPr>
          <w:rFonts w:ascii="Times New Roman" w:eastAsia="Times New Roman" w:hAnsi="Times New Roman"/>
        </w:rPr>
        <w:t>Высокая температура (выше 39°C).</w:t>
      </w:r>
    </w:p>
    <w:p w14:paraId="60CC901A" w14:textId="77777777" w:rsidR="00B41E3B" w:rsidRPr="00B41E3B" w:rsidRDefault="00B41E3B" w:rsidP="00270D97">
      <w:pPr>
        <w:numPr>
          <w:ilvl w:val="0"/>
          <w:numId w:val="35"/>
        </w:numPr>
        <w:spacing w:line="276" w:lineRule="auto"/>
      </w:pPr>
      <w:r w:rsidRPr="00B41E3B">
        <w:rPr>
          <w:rFonts w:ascii="Times New Roman" w:eastAsia="Times New Roman" w:hAnsi="Times New Roman"/>
        </w:rPr>
        <w:t>Обезвоживание, тахикардия.</w:t>
      </w:r>
    </w:p>
    <w:p w14:paraId="22C1252A" w14:textId="77777777" w:rsidR="00B41E3B" w:rsidRPr="00B41E3B" w:rsidRDefault="00B41E3B" w:rsidP="00270D97">
      <w:pPr>
        <w:numPr>
          <w:ilvl w:val="0"/>
          <w:numId w:val="35"/>
        </w:numPr>
        <w:spacing w:line="276" w:lineRule="auto"/>
      </w:pPr>
      <w:r w:rsidRPr="00B41E3B">
        <w:rPr>
          <w:rFonts w:ascii="Times New Roman" w:eastAsia="Times New Roman" w:hAnsi="Times New Roman"/>
        </w:rPr>
        <w:t>Тошнота, потеря аппетита.</w:t>
      </w:r>
    </w:p>
    <w:p w14:paraId="66BB8F6D" w14:textId="77777777" w:rsidR="00B41E3B" w:rsidRPr="00B41E3B" w:rsidRDefault="00B41E3B" w:rsidP="00BF5628">
      <w:pPr>
        <w:pStyle w:val="Heading4"/>
      </w:pPr>
      <w:r w:rsidRPr="00B41E3B">
        <w:rPr>
          <w:rFonts w:eastAsia="Times New Roman"/>
        </w:rPr>
        <w:t>Осложнения</w:t>
      </w:r>
    </w:p>
    <w:p w14:paraId="447A3A44" w14:textId="77777777" w:rsidR="00B41E3B" w:rsidRPr="00B41E3B" w:rsidRDefault="00B41E3B" w:rsidP="00270D97">
      <w:pPr>
        <w:numPr>
          <w:ilvl w:val="0"/>
          <w:numId w:val="36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Токсический мегаколон (расширение толстой кишки).</w:t>
      </w:r>
    </w:p>
    <w:p w14:paraId="201A0B3C" w14:textId="77777777" w:rsidR="00B41E3B" w:rsidRPr="00B41E3B" w:rsidRDefault="00B41E3B" w:rsidP="00270D97">
      <w:pPr>
        <w:numPr>
          <w:ilvl w:val="0"/>
          <w:numId w:val="36"/>
        </w:numPr>
        <w:spacing w:line="276" w:lineRule="auto"/>
      </w:pPr>
      <w:r w:rsidRPr="00B41E3B">
        <w:rPr>
          <w:rFonts w:ascii="Times New Roman" w:eastAsia="Times New Roman" w:hAnsi="Times New Roman"/>
        </w:rPr>
        <w:t>Перфорация кишечника.</w:t>
      </w:r>
    </w:p>
    <w:p w14:paraId="222DD00B" w14:textId="77777777" w:rsidR="00B41E3B" w:rsidRPr="00B41E3B" w:rsidRDefault="00B41E3B" w:rsidP="00270D97">
      <w:pPr>
        <w:numPr>
          <w:ilvl w:val="0"/>
          <w:numId w:val="36"/>
        </w:numPr>
        <w:spacing w:line="276" w:lineRule="auto"/>
      </w:pPr>
      <w:r w:rsidRPr="00B41E3B">
        <w:rPr>
          <w:rFonts w:ascii="Times New Roman" w:eastAsia="Times New Roman" w:hAnsi="Times New Roman"/>
        </w:rPr>
        <w:t>Сепсис (в редких случаях).</w:t>
      </w:r>
    </w:p>
    <w:p w14:paraId="52930844" w14:textId="44765B73" w:rsidR="00B41E3B" w:rsidRPr="00B41E3B" w:rsidRDefault="00B41E3B" w:rsidP="0033247A">
      <w:pPr>
        <w:spacing w:line="276" w:lineRule="auto"/>
        <w:rPr>
          <w:lang w:val="ru-RU"/>
        </w:rPr>
      </w:pPr>
      <w:r w:rsidRPr="00355C99">
        <w:rPr>
          <w:rStyle w:val="Heading4Char"/>
          <w:lang w:val="ru-RU"/>
        </w:rPr>
        <w:t>Причина симптомов</w:t>
      </w:r>
      <w:r w:rsidR="009C4367">
        <w:rPr>
          <w:rStyle w:val="Heading4Char"/>
          <w:lang w:val="ru-RU"/>
        </w:rPr>
        <w:t xml:space="preserve">: </w:t>
      </w:r>
      <w:r w:rsidRPr="00B41E3B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B41E3B">
        <w:rPr>
          <w:rFonts w:ascii="Times New Roman" w:eastAsia="Times New Roman" w:hAnsi="Times New Roman"/>
          <w:i/>
          <w:iCs/>
        </w:rPr>
        <w:t>difficile</w:t>
      </w:r>
      <w:r w:rsidRPr="00B41E3B">
        <w:rPr>
          <w:rFonts w:ascii="Times New Roman" w:eastAsia="Times New Roman" w:hAnsi="Times New Roman"/>
          <w:lang w:val="ru-RU"/>
        </w:rPr>
        <w:t xml:space="preserve"> вырабатывает токсины </w:t>
      </w:r>
      <w:r w:rsidRPr="00B41E3B">
        <w:rPr>
          <w:rFonts w:ascii="Times New Roman" w:eastAsia="Times New Roman" w:hAnsi="Times New Roman"/>
        </w:rPr>
        <w:t>A</w:t>
      </w:r>
      <w:r w:rsidRPr="00B41E3B">
        <w:rPr>
          <w:rFonts w:ascii="Times New Roman" w:eastAsia="Times New Roman" w:hAnsi="Times New Roman"/>
          <w:lang w:val="ru-RU"/>
        </w:rPr>
        <w:t xml:space="preserve"> (энтеротоксин) и </w:t>
      </w:r>
      <w:r w:rsidRPr="00B41E3B">
        <w:rPr>
          <w:rFonts w:ascii="Times New Roman" w:eastAsia="Times New Roman" w:hAnsi="Times New Roman"/>
        </w:rPr>
        <w:t>B</w:t>
      </w:r>
      <w:r w:rsidRPr="00B41E3B">
        <w:rPr>
          <w:rFonts w:ascii="Times New Roman" w:eastAsia="Times New Roman" w:hAnsi="Times New Roman"/>
          <w:lang w:val="ru-RU"/>
        </w:rPr>
        <w:t xml:space="preserve"> (цитотоксин), которые разрушают эпителиальные клетки кишечника, вызывая воспаление и диарею.</w:t>
      </w:r>
    </w:p>
    <w:p w14:paraId="6DB10379" w14:textId="25A92A88" w:rsidR="00B41E3B" w:rsidRPr="00B41E3B" w:rsidRDefault="00B41E3B" w:rsidP="00BA21DA">
      <w:pPr>
        <w:rPr>
          <w:lang w:val="ru-RU"/>
        </w:rPr>
      </w:pPr>
      <w:r w:rsidRPr="00355C99">
        <w:rPr>
          <w:rStyle w:val="Heading4Char"/>
          <w:lang w:val="ru-RU"/>
        </w:rPr>
        <w:t>Риск</w:t>
      </w:r>
      <w:r w:rsidR="009C4367">
        <w:rPr>
          <w:rStyle w:val="Heading4Char"/>
          <w:lang w:val="ru-RU"/>
        </w:rPr>
        <w:t xml:space="preserve">: </w:t>
      </w:r>
      <w:r w:rsidRPr="00B41E3B">
        <w:rPr>
          <w:lang w:val="ru-RU"/>
        </w:rPr>
        <w:t>Инфекция чаще развивается после приёма антибиотиков (особенно клиндамицина, цефалоспоринов, фторхинолонов), у пожилых людей, пациентов в больницах или с ослабленным иммунитетом.</w:t>
      </w:r>
    </w:p>
    <w:p w14:paraId="3ADF32F1" w14:textId="77777777" w:rsidR="00B41E3B" w:rsidRPr="00B41E3B" w:rsidRDefault="003D094A" w:rsidP="0033247A">
      <w:pPr>
        <w:spacing w:line="276" w:lineRule="auto"/>
      </w:pPr>
      <w:r>
        <w:rPr>
          <w:rFonts w:ascii="Times New Roman" w:eastAsia="Times New Roman" w:hAnsi="Times New Roman"/>
        </w:rPr>
        <w:pict w14:anchorId="00B66E85">
          <v:rect id="_x0000_i1037" style="width:0;height:1.5pt" o:hralign="center" o:hrstd="t" o:hr="t" fillcolor="#a0a0a0" stroked="f"/>
        </w:pict>
      </w:r>
    </w:p>
    <w:p w14:paraId="1FB2164D" w14:textId="77777777" w:rsidR="00B41E3B" w:rsidRPr="00B41E3B" w:rsidRDefault="00B41E3B" w:rsidP="00BA21DA">
      <w:pPr>
        <w:pStyle w:val="Heading3"/>
        <w:rPr>
          <w:lang w:val="ru-RU"/>
        </w:rPr>
      </w:pPr>
      <w:bookmarkStart w:id="14" w:name="_Toc194612839"/>
      <w:r w:rsidRPr="00B41E3B">
        <w:rPr>
          <w:rFonts w:eastAsia="Times New Roman"/>
          <w:lang w:val="ru-RU"/>
        </w:rPr>
        <w:t>Диагностика в США и России</w:t>
      </w:r>
      <w:bookmarkEnd w:id="14"/>
    </w:p>
    <w:p w14:paraId="0E0E5E25" w14:textId="77777777" w:rsidR="00B41E3B" w:rsidRPr="00B41E3B" w:rsidRDefault="00B41E3B" w:rsidP="0033247A">
      <w:pPr>
        <w:spacing w:line="276" w:lineRule="auto"/>
        <w:rPr>
          <w:b/>
          <w:bCs/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США</w:t>
      </w:r>
    </w:p>
    <w:p w14:paraId="583E6092" w14:textId="2BBCA53D" w:rsidR="00B41E3B" w:rsidRPr="00B41E3B" w:rsidRDefault="00B41E3B" w:rsidP="00270D97">
      <w:pPr>
        <w:numPr>
          <w:ilvl w:val="0"/>
          <w:numId w:val="37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Стандарты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 xml:space="preserve">Основаны на рекомендациях </w:t>
      </w:r>
      <w:r w:rsidRPr="00B41E3B">
        <w:rPr>
          <w:rFonts w:ascii="Times New Roman" w:eastAsia="Times New Roman" w:hAnsi="Times New Roman"/>
        </w:rPr>
        <w:t>IDSA</w:t>
      </w:r>
      <w:r w:rsidRPr="00B41E3B">
        <w:rPr>
          <w:rFonts w:ascii="Times New Roman" w:eastAsia="Times New Roman" w:hAnsi="Times New Roman"/>
          <w:lang w:val="ru-RU"/>
        </w:rPr>
        <w:t>/</w:t>
      </w:r>
      <w:r w:rsidRPr="00B41E3B">
        <w:rPr>
          <w:rFonts w:ascii="Times New Roman" w:eastAsia="Times New Roman" w:hAnsi="Times New Roman"/>
        </w:rPr>
        <w:t>SHEA</w:t>
      </w:r>
      <w:r w:rsidRPr="00B41E3B">
        <w:rPr>
          <w:rFonts w:ascii="Times New Roman" w:eastAsia="Times New Roman" w:hAnsi="Times New Roman"/>
          <w:lang w:val="ru-RU"/>
        </w:rPr>
        <w:t xml:space="preserve"> (2018).</w:t>
      </w:r>
    </w:p>
    <w:p w14:paraId="6C0BA48B" w14:textId="6D172B65" w:rsidR="00B41E3B" w:rsidRPr="00B41E3B" w:rsidRDefault="00B41E3B" w:rsidP="00270D97">
      <w:pPr>
        <w:numPr>
          <w:ilvl w:val="0"/>
          <w:numId w:val="37"/>
        </w:numPr>
        <w:spacing w:line="276" w:lineRule="auto"/>
      </w:pPr>
      <w:r w:rsidRPr="00B41E3B">
        <w:rPr>
          <w:rFonts w:ascii="Times New Roman" w:eastAsia="Times New Roman" w:hAnsi="Times New Roman"/>
          <w:b/>
          <w:bCs/>
        </w:rPr>
        <w:t>Методы диагностики</w:t>
      </w:r>
      <w:r w:rsidR="009C4367">
        <w:rPr>
          <w:rFonts w:ascii="Times New Roman" w:eastAsia="Times New Roman" w:hAnsi="Times New Roman"/>
        </w:rPr>
        <w:t xml:space="preserve">: </w:t>
      </w:r>
    </w:p>
    <w:p w14:paraId="15B44ABB" w14:textId="75F65BDF" w:rsidR="00B41E3B" w:rsidRPr="00B41E3B" w:rsidRDefault="00B41E3B" w:rsidP="00270D97">
      <w:pPr>
        <w:numPr>
          <w:ilvl w:val="1"/>
          <w:numId w:val="37"/>
        </w:numPr>
        <w:spacing w:line="276" w:lineRule="auto"/>
      </w:pPr>
      <w:r w:rsidRPr="00B41E3B">
        <w:rPr>
          <w:rFonts w:ascii="Times New Roman" w:eastAsia="Times New Roman" w:hAnsi="Times New Roman"/>
          <w:i/>
          <w:iCs/>
        </w:rPr>
        <w:t>Тест на токсины</w:t>
      </w:r>
      <w:r w:rsidR="009C4367">
        <w:rPr>
          <w:rFonts w:ascii="Times New Roman" w:eastAsia="Times New Roman" w:hAnsi="Times New Roman"/>
        </w:rPr>
        <w:t xml:space="preserve">: </w:t>
      </w:r>
    </w:p>
    <w:p w14:paraId="40A3A081" w14:textId="749A0411" w:rsidR="00B41E3B" w:rsidRPr="00B41E3B" w:rsidRDefault="00B41E3B" w:rsidP="00270D97">
      <w:pPr>
        <w:numPr>
          <w:ilvl w:val="2"/>
          <w:numId w:val="37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</w:rPr>
        <w:t>GDH</w:t>
      </w:r>
      <w:r w:rsidRPr="00B41E3B">
        <w:rPr>
          <w:rFonts w:ascii="Times New Roman" w:eastAsia="Times New Roman" w:hAnsi="Times New Roman"/>
          <w:b/>
          <w:bCs/>
          <w:lang w:val="ru-RU"/>
        </w:rPr>
        <w:t xml:space="preserve"> (глутаматдегидрогеназа)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 xml:space="preserve">Быстрый скрининг на наличие </w:t>
      </w:r>
      <w:r w:rsidRPr="00B41E3B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B41E3B">
        <w:rPr>
          <w:rFonts w:ascii="Times New Roman" w:eastAsia="Times New Roman" w:hAnsi="Times New Roman"/>
          <w:i/>
          <w:iCs/>
        </w:rPr>
        <w:t>diff</w:t>
      </w:r>
      <w:r w:rsidRPr="00B41E3B">
        <w:rPr>
          <w:rFonts w:ascii="Times New Roman" w:eastAsia="Times New Roman" w:hAnsi="Times New Roman"/>
          <w:lang w:val="ru-RU"/>
        </w:rPr>
        <w:t xml:space="preserve"> (высокая чувствительность, низкая специфичность).</w:t>
      </w:r>
    </w:p>
    <w:p w14:paraId="60515405" w14:textId="1AC6D95F" w:rsidR="00B41E3B" w:rsidRPr="00B41E3B" w:rsidRDefault="00912BD6" w:rsidP="00270D97">
      <w:pPr>
        <w:numPr>
          <w:ilvl w:val="2"/>
          <w:numId w:val="37"/>
        </w:numPr>
        <w:spacing w:line="276" w:lineRule="auto"/>
        <w:rPr>
          <w:lang w:val="ru-RU"/>
        </w:rPr>
      </w:pPr>
      <w:r>
        <w:rPr>
          <w:rFonts w:ascii="Times New Roman" w:eastAsia="Times New Roman" w:hAnsi="Times New Roman"/>
          <w:b/>
          <w:bCs/>
        </w:rPr>
        <w:t>ELISA</w:t>
      </w:r>
      <w:r w:rsidR="006300F1">
        <w:rPr>
          <w:rFonts w:ascii="Times New Roman" w:eastAsia="Times New Roman" w:hAnsi="Times New Roman"/>
          <w:b/>
          <w:bCs/>
          <w:lang w:val="ru-RU"/>
        </w:rPr>
        <w:t xml:space="preserve"> (ИФА)</w:t>
      </w:r>
      <w:r w:rsidR="00B41E3B" w:rsidRPr="00B41E3B">
        <w:rPr>
          <w:rFonts w:ascii="Times New Roman" w:eastAsia="Times New Roman" w:hAnsi="Times New Roman"/>
          <w:b/>
          <w:bCs/>
          <w:lang w:val="ru-RU"/>
        </w:rPr>
        <w:t xml:space="preserve"> на токсины </w:t>
      </w:r>
      <w:r w:rsidR="00B41E3B" w:rsidRPr="00B41E3B">
        <w:rPr>
          <w:rFonts w:ascii="Times New Roman" w:eastAsia="Times New Roman" w:hAnsi="Times New Roman"/>
          <w:b/>
          <w:bCs/>
        </w:rPr>
        <w:t>A</w:t>
      </w:r>
      <w:r w:rsidR="00B41E3B" w:rsidRPr="00B41E3B">
        <w:rPr>
          <w:rFonts w:ascii="Times New Roman" w:eastAsia="Times New Roman" w:hAnsi="Times New Roman"/>
          <w:b/>
          <w:bCs/>
          <w:lang w:val="ru-RU"/>
        </w:rPr>
        <w:t>/</w:t>
      </w:r>
      <w:r w:rsidR="00B41E3B" w:rsidRPr="00B41E3B">
        <w:rPr>
          <w:rFonts w:ascii="Times New Roman" w:eastAsia="Times New Roman" w:hAnsi="Times New Roman"/>
          <w:b/>
          <w:bCs/>
        </w:rPr>
        <w:t>B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="00B41E3B" w:rsidRPr="00B41E3B">
        <w:rPr>
          <w:rFonts w:ascii="Times New Roman" w:eastAsia="Times New Roman" w:hAnsi="Times New Roman"/>
          <w:lang w:val="ru-RU"/>
        </w:rPr>
        <w:t>Подтверждает выработку токсинов (специфичен, но менее чувствителен).</w:t>
      </w:r>
    </w:p>
    <w:p w14:paraId="2B1137E2" w14:textId="79B2BA47" w:rsidR="00B41E3B" w:rsidRPr="00B41E3B" w:rsidRDefault="00B41E3B" w:rsidP="00270D97">
      <w:pPr>
        <w:numPr>
          <w:ilvl w:val="1"/>
          <w:numId w:val="37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ПЦР (</w:t>
      </w:r>
      <w:r w:rsidRPr="00B41E3B">
        <w:rPr>
          <w:rFonts w:ascii="Times New Roman" w:eastAsia="Times New Roman" w:hAnsi="Times New Roman"/>
          <w:b/>
          <w:bCs/>
        </w:rPr>
        <w:t>NAAT</w:t>
      </w:r>
      <w:r w:rsidRPr="00B41E3B">
        <w:rPr>
          <w:rFonts w:ascii="Times New Roman" w:eastAsia="Times New Roman" w:hAnsi="Times New Roman"/>
          <w:b/>
          <w:bCs/>
          <w:lang w:val="ru-RU"/>
        </w:rPr>
        <w:t>)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Выявляет гены токсинов (</w:t>
      </w:r>
      <w:r w:rsidRPr="00B41E3B">
        <w:rPr>
          <w:rFonts w:ascii="Times New Roman" w:eastAsia="Times New Roman" w:hAnsi="Times New Roman"/>
          <w:i/>
          <w:iCs/>
        </w:rPr>
        <w:t>tcdA</w:t>
      </w:r>
      <w:r w:rsidRPr="00B41E3B">
        <w:rPr>
          <w:rFonts w:ascii="Times New Roman" w:eastAsia="Times New Roman" w:hAnsi="Times New Roman"/>
          <w:lang w:val="ru-RU"/>
        </w:rPr>
        <w:t xml:space="preserve">, </w:t>
      </w:r>
      <w:r w:rsidRPr="00B41E3B">
        <w:rPr>
          <w:rFonts w:ascii="Times New Roman" w:eastAsia="Times New Roman" w:hAnsi="Times New Roman"/>
          <w:i/>
          <w:iCs/>
        </w:rPr>
        <w:t>tcdB</w:t>
      </w:r>
      <w:r w:rsidRPr="00B41E3B">
        <w:rPr>
          <w:rFonts w:ascii="Times New Roman" w:eastAsia="Times New Roman" w:hAnsi="Times New Roman"/>
          <w:lang w:val="ru-RU"/>
        </w:rPr>
        <w:t>)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B41E3B">
        <w:rPr>
          <w:rFonts w:ascii="Times New Roman" w:eastAsia="Times New Roman" w:hAnsi="Times New Roman"/>
          <w:lang w:val="ru-RU"/>
        </w:rPr>
        <w:t>Очень чувствителен, но может обнаруживать бессимптомных носителей, что требует клинической корреляции.</w:t>
      </w:r>
    </w:p>
    <w:p w14:paraId="4E999A70" w14:textId="17FED559" w:rsidR="00B41E3B" w:rsidRPr="00B41E3B" w:rsidRDefault="00B41E3B" w:rsidP="00270D97">
      <w:pPr>
        <w:numPr>
          <w:ilvl w:val="1"/>
          <w:numId w:val="37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Комбинированный подход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</w:rPr>
        <w:t>GDH</w:t>
      </w:r>
      <w:r w:rsidRPr="00B41E3B">
        <w:rPr>
          <w:rFonts w:ascii="Times New Roman" w:eastAsia="Times New Roman" w:hAnsi="Times New Roman"/>
          <w:lang w:val="ru-RU"/>
        </w:rPr>
        <w:t xml:space="preserve"> + </w:t>
      </w:r>
      <w:r w:rsidR="00912BD6">
        <w:rPr>
          <w:rFonts w:ascii="Times New Roman" w:eastAsia="Times New Roman" w:hAnsi="Times New Roman"/>
          <w:lang w:val="ru-RU"/>
        </w:rPr>
        <w:t>ИФА</w:t>
      </w:r>
      <w:r w:rsidRPr="00B41E3B">
        <w:rPr>
          <w:rFonts w:ascii="Times New Roman" w:eastAsia="Times New Roman" w:hAnsi="Times New Roman"/>
          <w:lang w:val="ru-RU"/>
        </w:rPr>
        <w:t xml:space="preserve"> или </w:t>
      </w:r>
      <w:r w:rsidRPr="00B41E3B">
        <w:rPr>
          <w:rFonts w:ascii="Times New Roman" w:eastAsia="Times New Roman" w:hAnsi="Times New Roman"/>
        </w:rPr>
        <w:t>GDH</w:t>
      </w:r>
      <w:r w:rsidRPr="00B41E3B">
        <w:rPr>
          <w:rFonts w:ascii="Times New Roman" w:eastAsia="Times New Roman" w:hAnsi="Times New Roman"/>
          <w:lang w:val="ru-RU"/>
        </w:rPr>
        <w:t xml:space="preserve"> + ПЦР для повышения точности.</w:t>
      </w:r>
    </w:p>
    <w:p w14:paraId="75C6A382" w14:textId="367B56CE" w:rsidR="00B41E3B" w:rsidRPr="00B41E3B" w:rsidRDefault="00B41E3B" w:rsidP="00270D97">
      <w:pPr>
        <w:numPr>
          <w:ilvl w:val="1"/>
          <w:numId w:val="37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Культура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Золотой стандарт, но редко используется из-за медлительности (3–5 дней).</w:t>
      </w:r>
    </w:p>
    <w:p w14:paraId="607BB6D9" w14:textId="727A0CE2" w:rsidR="00B41E3B" w:rsidRPr="00B41E3B" w:rsidRDefault="00B41E3B" w:rsidP="00270D97">
      <w:pPr>
        <w:numPr>
          <w:ilvl w:val="0"/>
          <w:numId w:val="37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lastRenderedPageBreak/>
        <w:t>Критерии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Диагноз ставится при диарее (3+ жидких стула в сутки) + положительный тест на токсины или ПЦР.</w:t>
      </w:r>
    </w:p>
    <w:p w14:paraId="05229028" w14:textId="61B40938" w:rsidR="00B41E3B" w:rsidRPr="00B41E3B" w:rsidRDefault="00B41E3B" w:rsidP="00270D97">
      <w:pPr>
        <w:numPr>
          <w:ilvl w:val="0"/>
          <w:numId w:val="37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Колоноскопия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Применяется редко, только при тяжёлых случаях для выявления псевдомембран.</w:t>
      </w:r>
    </w:p>
    <w:p w14:paraId="1A010289" w14:textId="77777777" w:rsidR="00B41E3B" w:rsidRPr="00B41E3B" w:rsidRDefault="00B41E3B" w:rsidP="0033247A">
      <w:pPr>
        <w:spacing w:line="276" w:lineRule="auto"/>
        <w:rPr>
          <w:b/>
          <w:bCs/>
        </w:rPr>
      </w:pPr>
      <w:r w:rsidRPr="00B41E3B">
        <w:rPr>
          <w:rFonts w:ascii="Times New Roman" w:eastAsia="Times New Roman" w:hAnsi="Times New Roman"/>
          <w:b/>
          <w:bCs/>
        </w:rPr>
        <w:t>Россия</w:t>
      </w:r>
    </w:p>
    <w:p w14:paraId="33CAF77F" w14:textId="71D70A0B" w:rsidR="00B41E3B" w:rsidRPr="00B41E3B" w:rsidRDefault="00B41E3B" w:rsidP="00270D97">
      <w:pPr>
        <w:numPr>
          <w:ilvl w:val="0"/>
          <w:numId w:val="38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Стандарты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Менее унифицированы, основаны на клинических рекомендациях Минздрава РФ и локальных протоколах.</w:t>
      </w:r>
    </w:p>
    <w:p w14:paraId="0C857FAF" w14:textId="35DF02BA" w:rsidR="00B41E3B" w:rsidRPr="00B41E3B" w:rsidRDefault="00B41E3B" w:rsidP="00270D97">
      <w:pPr>
        <w:numPr>
          <w:ilvl w:val="0"/>
          <w:numId w:val="38"/>
        </w:numPr>
        <w:spacing w:line="276" w:lineRule="auto"/>
      </w:pPr>
      <w:r w:rsidRPr="00B41E3B">
        <w:rPr>
          <w:rFonts w:ascii="Times New Roman" w:eastAsia="Times New Roman" w:hAnsi="Times New Roman"/>
          <w:b/>
          <w:bCs/>
        </w:rPr>
        <w:t>Методы диагностики</w:t>
      </w:r>
      <w:r w:rsidR="009C4367">
        <w:rPr>
          <w:rFonts w:ascii="Times New Roman" w:eastAsia="Times New Roman" w:hAnsi="Times New Roman"/>
        </w:rPr>
        <w:t xml:space="preserve">: </w:t>
      </w:r>
    </w:p>
    <w:p w14:paraId="7880070E" w14:textId="717D857F" w:rsidR="00B41E3B" w:rsidRPr="00B41E3B" w:rsidRDefault="00B41E3B" w:rsidP="00270D97">
      <w:pPr>
        <w:numPr>
          <w:ilvl w:val="1"/>
          <w:numId w:val="38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 xml:space="preserve">ИФА на токсины </w:t>
      </w:r>
      <w:r w:rsidRPr="00B41E3B">
        <w:rPr>
          <w:rFonts w:ascii="Times New Roman" w:eastAsia="Times New Roman" w:hAnsi="Times New Roman"/>
          <w:b/>
          <w:bCs/>
        </w:rPr>
        <w:t>A</w:t>
      </w:r>
      <w:r w:rsidRPr="00B41E3B">
        <w:rPr>
          <w:rFonts w:ascii="Times New Roman" w:eastAsia="Times New Roman" w:hAnsi="Times New Roman"/>
          <w:b/>
          <w:bCs/>
          <w:lang w:val="ru-RU"/>
        </w:rPr>
        <w:t>/</w:t>
      </w:r>
      <w:r w:rsidRPr="00B41E3B">
        <w:rPr>
          <w:rFonts w:ascii="Times New Roman" w:eastAsia="Times New Roman" w:hAnsi="Times New Roman"/>
          <w:b/>
          <w:bCs/>
        </w:rPr>
        <w:t>B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Основной метод в крупных лабораториях (например, Инвитро, Хеликс).</w:t>
      </w:r>
    </w:p>
    <w:p w14:paraId="629BA3E9" w14:textId="37C81A7F" w:rsidR="00B41E3B" w:rsidRPr="00B41E3B" w:rsidRDefault="00B41E3B" w:rsidP="00270D97">
      <w:pPr>
        <w:numPr>
          <w:ilvl w:val="1"/>
          <w:numId w:val="38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ПЦР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Доступен в специализированных центрах, но реже из-за стоимости.</w:t>
      </w:r>
    </w:p>
    <w:p w14:paraId="07EC1D5B" w14:textId="3C959E51" w:rsidR="00B41E3B" w:rsidRPr="00B41E3B" w:rsidRDefault="00B41E3B" w:rsidP="00270D97">
      <w:pPr>
        <w:numPr>
          <w:ilvl w:val="1"/>
          <w:numId w:val="38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Бактериологический посев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 xml:space="preserve">Используется чаще, чем в США, для выделения </w:t>
      </w:r>
      <w:r w:rsidRPr="00B41E3B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B41E3B">
        <w:rPr>
          <w:rFonts w:ascii="Times New Roman" w:eastAsia="Times New Roman" w:hAnsi="Times New Roman"/>
          <w:i/>
          <w:iCs/>
        </w:rPr>
        <w:t>diff</w:t>
      </w:r>
      <w:r w:rsidRPr="00B41E3B">
        <w:rPr>
          <w:rFonts w:ascii="Times New Roman" w:eastAsia="Times New Roman" w:hAnsi="Times New Roman"/>
          <w:lang w:val="ru-RU"/>
        </w:rPr>
        <w:t xml:space="preserve"> из кала, но требует времени.</w:t>
      </w:r>
    </w:p>
    <w:p w14:paraId="082EDB44" w14:textId="18553925" w:rsidR="00B41E3B" w:rsidRPr="00B41E3B" w:rsidRDefault="00B41E3B" w:rsidP="00270D97">
      <w:pPr>
        <w:numPr>
          <w:ilvl w:val="1"/>
          <w:numId w:val="38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Анализ кала на дисбактериоз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 xml:space="preserve">Может проводиться дополнительно, хотя его ценность для </w:t>
      </w:r>
      <w:r w:rsidRPr="00B41E3B">
        <w:rPr>
          <w:rFonts w:ascii="Times New Roman" w:eastAsia="Times New Roman" w:hAnsi="Times New Roman"/>
        </w:rPr>
        <w:t>CDI</w:t>
      </w:r>
      <w:r w:rsidRPr="00B41E3B">
        <w:rPr>
          <w:rFonts w:ascii="Times New Roman" w:eastAsia="Times New Roman" w:hAnsi="Times New Roman"/>
          <w:lang w:val="ru-RU"/>
        </w:rPr>
        <w:t xml:space="preserve"> низкая.</w:t>
      </w:r>
    </w:p>
    <w:p w14:paraId="089E83D1" w14:textId="345C4086" w:rsidR="00B41E3B" w:rsidRPr="00B41E3B" w:rsidRDefault="00B41E3B" w:rsidP="00270D97">
      <w:pPr>
        <w:numPr>
          <w:ilvl w:val="0"/>
          <w:numId w:val="38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Критерии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Диагноз основан на клинической картине (диарея после антибиотиков) + положительный тест на токсины или культура.</w:t>
      </w:r>
    </w:p>
    <w:p w14:paraId="4433A0AC" w14:textId="51A92F85" w:rsidR="00B41E3B" w:rsidRPr="00B41E3B" w:rsidRDefault="00B41E3B" w:rsidP="00270D97">
      <w:pPr>
        <w:numPr>
          <w:ilvl w:val="0"/>
          <w:numId w:val="38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Колоноскопия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Применяется при осложнениях для исключения других причин (например, ВЗК).</w:t>
      </w:r>
    </w:p>
    <w:p w14:paraId="0BA7C5B9" w14:textId="6DC0B655" w:rsidR="00B41E3B" w:rsidRPr="00B41E3B" w:rsidRDefault="00B41E3B" w:rsidP="0033247A">
      <w:p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Различия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В США диагностика более стандартизирована и опирается на молекулярные методы (ПЦР), в России чаще используют посев и ИФА из-за доступности.</w:t>
      </w:r>
    </w:p>
    <w:p w14:paraId="0294D2A3" w14:textId="110622D2" w:rsidR="00AA411E" w:rsidRPr="00AA411E" w:rsidRDefault="003D094A" w:rsidP="00AA411E">
      <w:pPr>
        <w:spacing w:line="276" w:lineRule="auto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</w:rPr>
        <w:pict w14:anchorId="71BA9278">
          <v:rect id="_x0000_i1038" style="width:0;height:1.5pt" o:hralign="center" o:hrstd="t" o:hr="t" fillcolor="#a0a0a0" stroked="f"/>
        </w:pict>
      </w:r>
      <w:r w:rsidR="00AA411E" w:rsidRPr="00AA41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  <w:t xml:space="preserve"> </w:t>
      </w:r>
      <w:r w:rsidR="00AA411E" w:rsidRPr="00AA411E">
        <w:rPr>
          <w:rFonts w:ascii="Times New Roman" w:eastAsia="Times New Roman" w:hAnsi="Times New Roman"/>
          <w:b/>
          <w:bCs/>
          <w:lang w:val="ru-RU"/>
        </w:rPr>
        <w:t xml:space="preserve">Можно ли выявить </w:t>
      </w:r>
      <w:r w:rsidR="00AA411E" w:rsidRPr="00AA411E">
        <w:rPr>
          <w:rFonts w:ascii="Times New Roman" w:eastAsia="Times New Roman" w:hAnsi="Times New Roman"/>
          <w:b/>
          <w:bCs/>
          <w:i/>
          <w:iCs/>
        </w:rPr>
        <w:t>C</w:t>
      </w:r>
      <w:r w:rsidR="009C4367">
        <w:rPr>
          <w:rFonts w:ascii="Times New Roman" w:eastAsia="Times New Roman" w:hAnsi="Times New Roman"/>
          <w:b/>
          <w:bCs/>
          <w:i/>
          <w:iCs/>
          <w:lang w:val="ru-RU"/>
        </w:rPr>
        <w:t xml:space="preserve">. </w:t>
      </w:r>
      <w:r w:rsidR="00AA411E" w:rsidRPr="00AA411E">
        <w:rPr>
          <w:rFonts w:ascii="Times New Roman" w:eastAsia="Times New Roman" w:hAnsi="Times New Roman"/>
          <w:b/>
          <w:bCs/>
          <w:i/>
          <w:iCs/>
        </w:rPr>
        <w:t>difficile</w:t>
      </w:r>
      <w:r w:rsidR="00AA411E" w:rsidRPr="00AA411E">
        <w:rPr>
          <w:rFonts w:ascii="Times New Roman" w:eastAsia="Times New Roman" w:hAnsi="Times New Roman"/>
          <w:b/>
          <w:bCs/>
          <w:lang w:val="ru-RU"/>
        </w:rPr>
        <w:t xml:space="preserve"> с помощью </w:t>
      </w:r>
      <w:r w:rsidR="00AA411E">
        <w:rPr>
          <w:rFonts w:ascii="Times New Roman" w:eastAsia="Times New Roman" w:hAnsi="Times New Roman"/>
          <w:b/>
          <w:bCs/>
          <w:lang w:val="ru-RU"/>
        </w:rPr>
        <w:t xml:space="preserve">тестов </w:t>
      </w:r>
      <w:r w:rsidR="00532FDC">
        <w:rPr>
          <w:rFonts w:ascii="Times New Roman" w:eastAsia="Times New Roman" w:hAnsi="Times New Roman"/>
          <w:b/>
          <w:bCs/>
          <w:lang w:val="ru-RU"/>
        </w:rPr>
        <w:t>секвенирования</w:t>
      </w:r>
      <w:r w:rsidR="00AA411E" w:rsidRPr="00AA411E">
        <w:rPr>
          <w:rFonts w:ascii="Times New Roman" w:eastAsia="Times New Roman" w:hAnsi="Times New Roman"/>
          <w:b/>
          <w:bCs/>
          <w:lang w:val="ru-RU"/>
        </w:rPr>
        <w:t>16</w:t>
      </w:r>
      <w:r w:rsidR="00AA411E" w:rsidRPr="00AA411E">
        <w:rPr>
          <w:rFonts w:ascii="Times New Roman" w:eastAsia="Times New Roman" w:hAnsi="Times New Roman"/>
          <w:b/>
          <w:bCs/>
        </w:rPr>
        <w:t>S</w:t>
      </w:r>
      <w:r w:rsidR="00AA411E" w:rsidRPr="00AA411E">
        <w:rPr>
          <w:rFonts w:ascii="Times New Roman" w:eastAsia="Times New Roman" w:hAnsi="Times New Roman"/>
          <w:b/>
          <w:bCs/>
          <w:lang w:val="ru-RU"/>
        </w:rPr>
        <w:t xml:space="preserve"> рРНК?</w:t>
      </w:r>
    </w:p>
    <w:p w14:paraId="226157D0" w14:textId="2187B6CA" w:rsidR="00AA411E" w:rsidRPr="00AA411E" w:rsidRDefault="00AA411E" w:rsidP="00AA411E">
      <w:pPr>
        <w:spacing w:line="276" w:lineRule="auto"/>
        <w:rPr>
          <w:rFonts w:ascii="Times New Roman" w:eastAsia="Times New Roman" w:hAnsi="Times New Roman"/>
        </w:rPr>
      </w:pPr>
      <w:r w:rsidRPr="00AA411E">
        <w:rPr>
          <w:rFonts w:ascii="Times New Roman" w:eastAsia="Times New Roman" w:hAnsi="Times New Roman"/>
          <w:lang w:val="ru-RU"/>
        </w:rPr>
        <w:t>Да, теоретически секвенирование 16</w:t>
      </w:r>
      <w:r w:rsidRPr="00AA411E">
        <w:rPr>
          <w:rFonts w:ascii="Times New Roman" w:eastAsia="Times New Roman" w:hAnsi="Times New Roman"/>
        </w:rPr>
        <w:t>S</w:t>
      </w:r>
      <w:r w:rsidRPr="00AA411E">
        <w:rPr>
          <w:rFonts w:ascii="Times New Roman" w:eastAsia="Times New Roman" w:hAnsi="Times New Roman"/>
          <w:lang w:val="ru-RU"/>
        </w:rPr>
        <w:t xml:space="preserve"> рРНК может обнаружить присутствие </w:t>
      </w:r>
      <w:r w:rsidRPr="00AA411E">
        <w:rPr>
          <w:rFonts w:ascii="Times New Roman" w:eastAsia="Times New Roman" w:hAnsi="Times New Roman"/>
          <w:i/>
          <w:iCs/>
        </w:rPr>
        <w:t>Clostridioides</w:t>
      </w:r>
      <w:r w:rsidRPr="00AA411E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AA411E">
        <w:rPr>
          <w:rFonts w:ascii="Times New Roman" w:eastAsia="Times New Roman" w:hAnsi="Times New Roman"/>
          <w:i/>
          <w:iCs/>
        </w:rPr>
        <w:t>difficile</w:t>
      </w:r>
      <w:r w:rsidRPr="00AA411E">
        <w:rPr>
          <w:rFonts w:ascii="Times New Roman" w:eastAsia="Times New Roman" w:hAnsi="Times New Roman"/>
          <w:lang w:val="ru-RU"/>
        </w:rPr>
        <w:t xml:space="preserve"> в образце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AA411E">
        <w:rPr>
          <w:rFonts w:ascii="Times New Roman" w:eastAsia="Times New Roman" w:hAnsi="Times New Roman"/>
          <w:lang w:val="ru-RU"/>
        </w:rPr>
        <w:t>Этот вид имеет уникальные последовательности в вариабельных регионах 16</w:t>
      </w:r>
      <w:r w:rsidRPr="00AA411E">
        <w:rPr>
          <w:rFonts w:ascii="Times New Roman" w:eastAsia="Times New Roman" w:hAnsi="Times New Roman"/>
        </w:rPr>
        <w:t>S</w:t>
      </w:r>
      <w:r w:rsidRPr="00AA411E">
        <w:rPr>
          <w:rFonts w:ascii="Times New Roman" w:eastAsia="Times New Roman" w:hAnsi="Times New Roman"/>
          <w:lang w:val="ru-RU"/>
        </w:rPr>
        <w:t xml:space="preserve"> рРНК, которые можно сопоставить с базами данных (например, </w:t>
      </w:r>
      <w:r w:rsidRPr="00AA411E">
        <w:rPr>
          <w:rFonts w:ascii="Times New Roman" w:eastAsia="Times New Roman" w:hAnsi="Times New Roman"/>
        </w:rPr>
        <w:t>SILVA</w:t>
      </w:r>
      <w:r w:rsidRPr="00AA411E">
        <w:rPr>
          <w:rFonts w:ascii="Times New Roman" w:eastAsia="Times New Roman" w:hAnsi="Times New Roman"/>
          <w:lang w:val="ru-RU"/>
        </w:rPr>
        <w:t xml:space="preserve">, </w:t>
      </w:r>
      <w:r w:rsidRPr="00AA411E">
        <w:rPr>
          <w:rFonts w:ascii="Times New Roman" w:eastAsia="Times New Roman" w:hAnsi="Times New Roman"/>
        </w:rPr>
        <w:t>Greengenes</w:t>
      </w:r>
      <w:r w:rsidRPr="00AA411E">
        <w:rPr>
          <w:rFonts w:ascii="Times New Roman" w:eastAsia="Times New Roman" w:hAnsi="Times New Roman"/>
          <w:lang w:val="ru-RU"/>
        </w:rPr>
        <w:t xml:space="preserve">, </w:t>
      </w:r>
      <w:r w:rsidRPr="00AA411E">
        <w:rPr>
          <w:rFonts w:ascii="Times New Roman" w:eastAsia="Times New Roman" w:hAnsi="Times New Roman"/>
        </w:rPr>
        <w:t>RDP</w:t>
      </w:r>
      <w:r w:rsidRPr="00AA411E">
        <w:rPr>
          <w:rFonts w:ascii="Times New Roman" w:eastAsia="Times New Roman" w:hAnsi="Times New Roman"/>
          <w:lang w:val="ru-RU"/>
        </w:rPr>
        <w:t>) для идентификации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AA411E">
        <w:rPr>
          <w:rFonts w:ascii="Times New Roman" w:eastAsia="Times New Roman" w:hAnsi="Times New Roman"/>
        </w:rPr>
        <w:t>Однако для постановки диагноза CDI есть важные нюансы.</w:t>
      </w:r>
    </w:p>
    <w:p w14:paraId="0B727A92" w14:textId="77777777" w:rsidR="00AA411E" w:rsidRPr="00AA411E" w:rsidRDefault="00AA411E" w:rsidP="00AA411E">
      <w:pPr>
        <w:spacing w:line="276" w:lineRule="auto"/>
        <w:rPr>
          <w:rFonts w:ascii="Times New Roman" w:eastAsia="Times New Roman" w:hAnsi="Times New Roman"/>
          <w:b/>
          <w:bCs/>
        </w:rPr>
      </w:pPr>
      <w:r w:rsidRPr="00AA411E">
        <w:rPr>
          <w:rFonts w:ascii="Times New Roman" w:eastAsia="Times New Roman" w:hAnsi="Times New Roman"/>
          <w:b/>
          <w:bCs/>
        </w:rPr>
        <w:t>Возможности метода</w:t>
      </w:r>
    </w:p>
    <w:p w14:paraId="41D4D967" w14:textId="2D17DE78" w:rsidR="00AA411E" w:rsidRPr="00AA411E" w:rsidRDefault="00AA411E" w:rsidP="00270D97">
      <w:pPr>
        <w:numPr>
          <w:ilvl w:val="0"/>
          <w:numId w:val="144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AA411E">
        <w:rPr>
          <w:rFonts w:ascii="Times New Roman" w:eastAsia="Times New Roman" w:hAnsi="Times New Roman"/>
          <w:b/>
          <w:bCs/>
          <w:lang w:val="ru-RU"/>
        </w:rPr>
        <w:t>Идентификация вида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AA411E">
        <w:rPr>
          <w:rFonts w:ascii="Times New Roman" w:eastAsia="Times New Roman" w:hAnsi="Times New Roman"/>
          <w:lang w:val="ru-RU"/>
        </w:rPr>
        <w:t>Секвенирование 16</w:t>
      </w:r>
      <w:r w:rsidRPr="00AA411E">
        <w:rPr>
          <w:rFonts w:ascii="Times New Roman" w:eastAsia="Times New Roman" w:hAnsi="Times New Roman"/>
        </w:rPr>
        <w:t>S</w:t>
      </w:r>
      <w:r w:rsidRPr="00AA411E">
        <w:rPr>
          <w:rFonts w:ascii="Times New Roman" w:eastAsia="Times New Roman" w:hAnsi="Times New Roman"/>
          <w:lang w:val="ru-RU"/>
        </w:rPr>
        <w:t xml:space="preserve"> рРНК позволяет подтвердить наличие </w:t>
      </w:r>
      <w:r w:rsidRPr="00AA411E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AA411E">
        <w:rPr>
          <w:rFonts w:ascii="Times New Roman" w:eastAsia="Times New Roman" w:hAnsi="Times New Roman"/>
          <w:i/>
          <w:iCs/>
        </w:rPr>
        <w:t>difficile</w:t>
      </w:r>
      <w:r w:rsidRPr="00AA411E">
        <w:rPr>
          <w:rFonts w:ascii="Times New Roman" w:eastAsia="Times New Roman" w:hAnsi="Times New Roman"/>
          <w:lang w:val="ru-RU"/>
        </w:rPr>
        <w:t xml:space="preserve"> в микробиоте кишечника с высоким уровнем таксономической точности (до уровня рода или вида, в зависимости от базы данных и качества анализа).</w:t>
      </w:r>
    </w:p>
    <w:p w14:paraId="1DA51E42" w14:textId="6819395D" w:rsidR="00AA411E" w:rsidRPr="00AA411E" w:rsidRDefault="00AA411E" w:rsidP="00270D97">
      <w:pPr>
        <w:numPr>
          <w:ilvl w:val="0"/>
          <w:numId w:val="144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AA411E">
        <w:rPr>
          <w:rFonts w:ascii="Times New Roman" w:eastAsia="Times New Roman" w:hAnsi="Times New Roman"/>
          <w:b/>
          <w:bCs/>
          <w:lang w:val="ru-RU"/>
        </w:rPr>
        <w:lastRenderedPageBreak/>
        <w:t>Оценка дисбиоза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AA411E">
        <w:rPr>
          <w:rFonts w:ascii="Times New Roman" w:eastAsia="Times New Roman" w:hAnsi="Times New Roman"/>
          <w:lang w:val="ru-RU"/>
        </w:rPr>
        <w:t xml:space="preserve">Метод показывает общий состав микробиоты, что может быть полезно для выявления дисбаланса, связанного с </w:t>
      </w:r>
      <w:r w:rsidRPr="00AA411E">
        <w:rPr>
          <w:rFonts w:ascii="Times New Roman" w:eastAsia="Times New Roman" w:hAnsi="Times New Roman"/>
        </w:rPr>
        <w:t>CDI</w:t>
      </w:r>
      <w:r w:rsidRPr="00AA411E">
        <w:rPr>
          <w:rFonts w:ascii="Times New Roman" w:eastAsia="Times New Roman" w:hAnsi="Times New Roman"/>
          <w:lang w:val="ru-RU"/>
        </w:rPr>
        <w:t xml:space="preserve"> (например, снижение разнообразия или доминирование определенных таксонов).</w:t>
      </w:r>
    </w:p>
    <w:p w14:paraId="62869BA6" w14:textId="50E0430E" w:rsidR="00AA411E" w:rsidRPr="00AA411E" w:rsidRDefault="00AA411E" w:rsidP="00270D97">
      <w:pPr>
        <w:numPr>
          <w:ilvl w:val="0"/>
          <w:numId w:val="144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AA411E">
        <w:rPr>
          <w:rFonts w:ascii="Times New Roman" w:eastAsia="Times New Roman" w:hAnsi="Times New Roman"/>
          <w:b/>
          <w:bCs/>
          <w:lang w:val="ru-RU"/>
        </w:rPr>
        <w:t>Исследовательские цели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AA411E">
        <w:rPr>
          <w:rFonts w:ascii="Times New Roman" w:eastAsia="Times New Roman" w:hAnsi="Times New Roman"/>
          <w:lang w:val="ru-RU"/>
        </w:rPr>
        <w:t>В научных исследованиях 16</w:t>
      </w:r>
      <w:r w:rsidRPr="00AA411E">
        <w:rPr>
          <w:rFonts w:ascii="Times New Roman" w:eastAsia="Times New Roman" w:hAnsi="Times New Roman"/>
        </w:rPr>
        <w:t>S</w:t>
      </w:r>
      <w:r w:rsidRPr="00AA411E">
        <w:rPr>
          <w:rFonts w:ascii="Times New Roman" w:eastAsia="Times New Roman" w:hAnsi="Times New Roman"/>
          <w:lang w:val="ru-RU"/>
        </w:rPr>
        <w:t xml:space="preserve"> рРНК часто используется для изучения микробиома при </w:t>
      </w:r>
      <w:r w:rsidRPr="00AA411E">
        <w:rPr>
          <w:rFonts w:ascii="Times New Roman" w:eastAsia="Times New Roman" w:hAnsi="Times New Roman"/>
        </w:rPr>
        <w:t>CDI</w:t>
      </w:r>
      <w:r w:rsidRPr="00AA411E">
        <w:rPr>
          <w:rFonts w:ascii="Times New Roman" w:eastAsia="Times New Roman" w:hAnsi="Times New Roman"/>
          <w:lang w:val="ru-RU"/>
        </w:rPr>
        <w:t xml:space="preserve"> (например, </w:t>
      </w:r>
      <w:r w:rsidRPr="00AA411E">
        <w:rPr>
          <w:rFonts w:ascii="Times New Roman" w:eastAsia="Times New Roman" w:hAnsi="Times New Roman"/>
        </w:rPr>
        <w:t>Kelly</w:t>
      </w:r>
      <w:r w:rsidRPr="00AA411E">
        <w:rPr>
          <w:rFonts w:ascii="Times New Roman" w:eastAsia="Times New Roman" w:hAnsi="Times New Roman"/>
          <w:lang w:val="ru-RU"/>
        </w:rPr>
        <w:t xml:space="preserve"> </w:t>
      </w:r>
      <w:r w:rsidRPr="00AA411E">
        <w:rPr>
          <w:rFonts w:ascii="Times New Roman" w:eastAsia="Times New Roman" w:hAnsi="Times New Roman"/>
        </w:rPr>
        <w:t>et</w:t>
      </w:r>
      <w:r w:rsidRPr="00AA411E">
        <w:rPr>
          <w:rFonts w:ascii="Times New Roman" w:eastAsia="Times New Roman" w:hAnsi="Times New Roman"/>
          <w:lang w:val="ru-RU"/>
        </w:rPr>
        <w:t xml:space="preserve"> </w:t>
      </w:r>
      <w:r w:rsidRPr="00AA411E">
        <w:rPr>
          <w:rFonts w:ascii="Times New Roman" w:eastAsia="Times New Roman" w:hAnsi="Times New Roman"/>
        </w:rPr>
        <w:t>al</w:t>
      </w:r>
      <w:r w:rsidRPr="00AA411E">
        <w:rPr>
          <w:rFonts w:ascii="Times New Roman" w:eastAsia="Times New Roman" w:hAnsi="Times New Roman"/>
          <w:lang w:val="ru-RU"/>
        </w:rPr>
        <w:t xml:space="preserve">., 2015, </w:t>
      </w:r>
      <w:r w:rsidRPr="00AA411E">
        <w:rPr>
          <w:rFonts w:ascii="Times New Roman" w:eastAsia="Times New Roman" w:hAnsi="Times New Roman"/>
          <w:i/>
          <w:iCs/>
        </w:rPr>
        <w:t>Gut</w:t>
      </w:r>
      <w:r w:rsidRPr="00AA411E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AA411E">
        <w:rPr>
          <w:rFonts w:ascii="Times New Roman" w:eastAsia="Times New Roman" w:hAnsi="Times New Roman"/>
          <w:i/>
          <w:iCs/>
        </w:rPr>
        <w:t>Microbes</w:t>
      </w:r>
      <w:r w:rsidRPr="00AA411E">
        <w:rPr>
          <w:rFonts w:ascii="Times New Roman" w:eastAsia="Times New Roman" w:hAnsi="Times New Roman"/>
          <w:lang w:val="ru-RU"/>
        </w:rPr>
        <w:t>).</w:t>
      </w:r>
    </w:p>
    <w:p w14:paraId="610E08B1" w14:textId="77777777" w:rsidR="00AA411E" w:rsidRPr="00AA411E" w:rsidRDefault="00AA411E" w:rsidP="00BA21DA">
      <w:pPr>
        <w:pStyle w:val="Heading3"/>
        <w:rPr>
          <w:rFonts w:eastAsia="Times New Roman"/>
        </w:rPr>
      </w:pPr>
      <w:bookmarkStart w:id="15" w:name="_Toc194612840"/>
      <w:r w:rsidRPr="00AA411E">
        <w:rPr>
          <w:rFonts w:eastAsia="Times New Roman"/>
        </w:rPr>
        <w:t>Ограничения метода для диагностики CDI</w:t>
      </w:r>
      <w:bookmarkEnd w:id="15"/>
    </w:p>
    <w:p w14:paraId="727062E3" w14:textId="349A6BD7" w:rsidR="00AA411E" w:rsidRPr="00AA411E" w:rsidRDefault="00AA411E" w:rsidP="00270D97">
      <w:pPr>
        <w:numPr>
          <w:ilvl w:val="0"/>
          <w:numId w:val="145"/>
        </w:numPr>
        <w:spacing w:line="276" w:lineRule="auto"/>
        <w:rPr>
          <w:rFonts w:ascii="Times New Roman" w:eastAsia="Times New Roman" w:hAnsi="Times New Roman"/>
        </w:rPr>
      </w:pPr>
      <w:r w:rsidRPr="00AA411E">
        <w:rPr>
          <w:rFonts w:ascii="Times New Roman" w:eastAsia="Times New Roman" w:hAnsi="Times New Roman"/>
          <w:b/>
          <w:bCs/>
        </w:rPr>
        <w:t>Отсутствие данных о токсигенности</w:t>
      </w:r>
      <w:r w:rsidR="009C4367">
        <w:rPr>
          <w:rFonts w:ascii="Times New Roman" w:eastAsia="Times New Roman" w:hAnsi="Times New Roman"/>
        </w:rPr>
        <w:t xml:space="preserve">: </w:t>
      </w:r>
    </w:p>
    <w:p w14:paraId="5C8E9094" w14:textId="75C41D46" w:rsidR="00AA411E" w:rsidRPr="00AA411E" w:rsidRDefault="00AA411E" w:rsidP="00270D97">
      <w:pPr>
        <w:numPr>
          <w:ilvl w:val="1"/>
          <w:numId w:val="1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AA411E">
        <w:rPr>
          <w:rFonts w:ascii="Times New Roman" w:eastAsia="Times New Roman" w:hAnsi="Times New Roman"/>
        </w:rPr>
        <w:t>CDI</w:t>
      </w:r>
      <w:r w:rsidRPr="00AA411E">
        <w:rPr>
          <w:rFonts w:ascii="Times New Roman" w:eastAsia="Times New Roman" w:hAnsi="Times New Roman"/>
          <w:lang w:val="ru-RU"/>
        </w:rPr>
        <w:t xml:space="preserve"> диагностируется не просто по наличию </w:t>
      </w:r>
      <w:r w:rsidRPr="00AA411E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AA411E">
        <w:rPr>
          <w:rFonts w:ascii="Times New Roman" w:eastAsia="Times New Roman" w:hAnsi="Times New Roman"/>
          <w:i/>
          <w:iCs/>
        </w:rPr>
        <w:t>difficile</w:t>
      </w:r>
      <w:r w:rsidRPr="00AA411E">
        <w:rPr>
          <w:rFonts w:ascii="Times New Roman" w:eastAsia="Times New Roman" w:hAnsi="Times New Roman"/>
          <w:lang w:val="ru-RU"/>
        </w:rPr>
        <w:t xml:space="preserve">, а по выработке токсинов </w:t>
      </w:r>
      <w:r w:rsidRPr="00AA411E">
        <w:rPr>
          <w:rFonts w:ascii="Times New Roman" w:eastAsia="Times New Roman" w:hAnsi="Times New Roman"/>
        </w:rPr>
        <w:t>A</w:t>
      </w:r>
      <w:r w:rsidRPr="00AA411E">
        <w:rPr>
          <w:rFonts w:ascii="Times New Roman" w:eastAsia="Times New Roman" w:hAnsi="Times New Roman"/>
          <w:lang w:val="ru-RU"/>
        </w:rPr>
        <w:t xml:space="preserve"> (</w:t>
      </w:r>
      <w:r w:rsidRPr="00AA411E">
        <w:rPr>
          <w:rFonts w:ascii="Times New Roman" w:eastAsia="Times New Roman" w:hAnsi="Times New Roman"/>
          <w:i/>
          <w:iCs/>
        </w:rPr>
        <w:t>tcdA</w:t>
      </w:r>
      <w:r w:rsidRPr="00AA411E">
        <w:rPr>
          <w:rFonts w:ascii="Times New Roman" w:eastAsia="Times New Roman" w:hAnsi="Times New Roman"/>
          <w:lang w:val="ru-RU"/>
        </w:rPr>
        <w:t xml:space="preserve">) и </w:t>
      </w:r>
      <w:r w:rsidRPr="00AA411E">
        <w:rPr>
          <w:rFonts w:ascii="Times New Roman" w:eastAsia="Times New Roman" w:hAnsi="Times New Roman"/>
        </w:rPr>
        <w:t>B</w:t>
      </w:r>
      <w:r w:rsidRPr="00AA411E">
        <w:rPr>
          <w:rFonts w:ascii="Times New Roman" w:eastAsia="Times New Roman" w:hAnsi="Times New Roman"/>
          <w:lang w:val="ru-RU"/>
        </w:rPr>
        <w:t xml:space="preserve"> (</w:t>
      </w:r>
      <w:r w:rsidRPr="00AA411E">
        <w:rPr>
          <w:rFonts w:ascii="Times New Roman" w:eastAsia="Times New Roman" w:hAnsi="Times New Roman"/>
          <w:i/>
          <w:iCs/>
        </w:rPr>
        <w:t>tcdB</w:t>
      </w:r>
      <w:r w:rsidRPr="00AA411E">
        <w:rPr>
          <w:rFonts w:ascii="Times New Roman" w:eastAsia="Times New Roman" w:hAnsi="Times New Roman"/>
          <w:lang w:val="ru-RU"/>
        </w:rPr>
        <w:t>), которые вызывают симптомы (диарею, колит)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AA411E">
        <w:rPr>
          <w:rFonts w:ascii="Times New Roman" w:eastAsia="Times New Roman" w:hAnsi="Times New Roman"/>
          <w:lang w:val="ru-RU"/>
        </w:rPr>
        <w:t>Секвенирование 16</w:t>
      </w:r>
      <w:r w:rsidRPr="00AA411E">
        <w:rPr>
          <w:rFonts w:ascii="Times New Roman" w:eastAsia="Times New Roman" w:hAnsi="Times New Roman"/>
        </w:rPr>
        <w:t>S</w:t>
      </w:r>
      <w:r w:rsidRPr="00AA411E">
        <w:rPr>
          <w:rFonts w:ascii="Times New Roman" w:eastAsia="Times New Roman" w:hAnsi="Times New Roman"/>
          <w:lang w:val="ru-RU"/>
        </w:rPr>
        <w:t xml:space="preserve"> рРНК не дает информации о генах токсинов, так как анализирует только один консервативный ген, а не весь геном бактерии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AA411E">
        <w:rPr>
          <w:rFonts w:ascii="Times New Roman" w:eastAsia="Times New Roman" w:hAnsi="Times New Roman"/>
          <w:lang w:val="ru-RU"/>
        </w:rPr>
        <w:t xml:space="preserve">Нетоксигенные штаммы </w:t>
      </w:r>
      <w:r w:rsidRPr="00AA411E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AA411E">
        <w:rPr>
          <w:rFonts w:ascii="Times New Roman" w:eastAsia="Times New Roman" w:hAnsi="Times New Roman"/>
          <w:i/>
          <w:iCs/>
        </w:rPr>
        <w:t>difficile</w:t>
      </w:r>
      <w:r w:rsidRPr="00AA411E">
        <w:rPr>
          <w:rFonts w:ascii="Times New Roman" w:eastAsia="Times New Roman" w:hAnsi="Times New Roman"/>
          <w:lang w:val="ru-RU"/>
        </w:rPr>
        <w:t xml:space="preserve"> встречаются у 5–15% здоровых людей (асимптоматическое носительство), и их присутствие не равно инфекции (</w:t>
      </w:r>
      <w:r w:rsidRPr="00AA411E">
        <w:rPr>
          <w:rFonts w:ascii="Times New Roman" w:eastAsia="Times New Roman" w:hAnsi="Times New Roman"/>
        </w:rPr>
        <w:t>McDonald</w:t>
      </w:r>
      <w:r w:rsidRPr="00AA411E">
        <w:rPr>
          <w:rFonts w:ascii="Times New Roman" w:eastAsia="Times New Roman" w:hAnsi="Times New Roman"/>
          <w:lang w:val="ru-RU"/>
        </w:rPr>
        <w:t xml:space="preserve"> </w:t>
      </w:r>
      <w:r w:rsidRPr="00AA411E">
        <w:rPr>
          <w:rFonts w:ascii="Times New Roman" w:eastAsia="Times New Roman" w:hAnsi="Times New Roman"/>
        </w:rPr>
        <w:t>et</w:t>
      </w:r>
      <w:r w:rsidRPr="00AA411E">
        <w:rPr>
          <w:rFonts w:ascii="Times New Roman" w:eastAsia="Times New Roman" w:hAnsi="Times New Roman"/>
          <w:lang w:val="ru-RU"/>
        </w:rPr>
        <w:t xml:space="preserve"> </w:t>
      </w:r>
      <w:r w:rsidRPr="00AA411E">
        <w:rPr>
          <w:rFonts w:ascii="Times New Roman" w:eastAsia="Times New Roman" w:hAnsi="Times New Roman"/>
        </w:rPr>
        <w:t>al</w:t>
      </w:r>
      <w:r w:rsidRPr="00AA411E">
        <w:rPr>
          <w:rFonts w:ascii="Times New Roman" w:eastAsia="Times New Roman" w:hAnsi="Times New Roman"/>
          <w:lang w:val="ru-RU"/>
        </w:rPr>
        <w:t xml:space="preserve">., 2018, </w:t>
      </w:r>
      <w:r w:rsidRPr="00AA411E">
        <w:rPr>
          <w:rFonts w:ascii="Times New Roman" w:eastAsia="Times New Roman" w:hAnsi="Times New Roman"/>
          <w:i/>
          <w:iCs/>
        </w:rPr>
        <w:t>Clinical</w:t>
      </w:r>
      <w:r w:rsidRPr="00AA411E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AA411E">
        <w:rPr>
          <w:rFonts w:ascii="Times New Roman" w:eastAsia="Times New Roman" w:hAnsi="Times New Roman"/>
          <w:i/>
          <w:iCs/>
        </w:rPr>
        <w:t>Infectious</w:t>
      </w:r>
      <w:r w:rsidRPr="00AA411E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AA411E">
        <w:rPr>
          <w:rFonts w:ascii="Times New Roman" w:eastAsia="Times New Roman" w:hAnsi="Times New Roman"/>
          <w:i/>
          <w:iCs/>
        </w:rPr>
        <w:t>Diseases</w:t>
      </w:r>
      <w:r w:rsidRPr="00AA411E">
        <w:rPr>
          <w:rFonts w:ascii="Times New Roman" w:eastAsia="Times New Roman" w:hAnsi="Times New Roman"/>
          <w:lang w:val="ru-RU"/>
        </w:rPr>
        <w:t>).</w:t>
      </w:r>
    </w:p>
    <w:p w14:paraId="644D702E" w14:textId="4F4A7A77" w:rsidR="00AA411E" w:rsidRPr="00AA411E" w:rsidRDefault="00AA411E" w:rsidP="00270D97">
      <w:pPr>
        <w:numPr>
          <w:ilvl w:val="0"/>
          <w:numId w:val="145"/>
        </w:numPr>
        <w:spacing w:line="276" w:lineRule="auto"/>
        <w:rPr>
          <w:rFonts w:ascii="Times New Roman" w:eastAsia="Times New Roman" w:hAnsi="Times New Roman"/>
        </w:rPr>
      </w:pPr>
      <w:r w:rsidRPr="00AA411E">
        <w:rPr>
          <w:rFonts w:ascii="Times New Roman" w:eastAsia="Times New Roman" w:hAnsi="Times New Roman"/>
          <w:b/>
          <w:bCs/>
        </w:rPr>
        <w:t>Низкая чувствительность к количеству</w:t>
      </w:r>
      <w:r w:rsidR="009C4367">
        <w:rPr>
          <w:rFonts w:ascii="Times New Roman" w:eastAsia="Times New Roman" w:hAnsi="Times New Roman"/>
        </w:rPr>
        <w:t xml:space="preserve">: </w:t>
      </w:r>
    </w:p>
    <w:p w14:paraId="09D57C91" w14:textId="68C24D3C" w:rsidR="00AA411E" w:rsidRPr="00AA411E" w:rsidRDefault="00AA411E" w:rsidP="00270D97">
      <w:pPr>
        <w:numPr>
          <w:ilvl w:val="1"/>
          <w:numId w:val="1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AA411E">
        <w:rPr>
          <w:rFonts w:ascii="Times New Roman" w:eastAsia="Times New Roman" w:hAnsi="Times New Roman"/>
          <w:lang w:val="ru-RU"/>
        </w:rPr>
        <w:t>16</w:t>
      </w:r>
      <w:r w:rsidRPr="00AA411E">
        <w:rPr>
          <w:rFonts w:ascii="Times New Roman" w:eastAsia="Times New Roman" w:hAnsi="Times New Roman"/>
        </w:rPr>
        <w:t>S</w:t>
      </w:r>
      <w:r w:rsidRPr="00AA411E">
        <w:rPr>
          <w:rFonts w:ascii="Times New Roman" w:eastAsia="Times New Roman" w:hAnsi="Times New Roman"/>
          <w:lang w:val="ru-RU"/>
        </w:rPr>
        <w:t xml:space="preserve"> рРНК показывает относительное изобилие (процентное содержание) бактерий в образце, но не абсолютное количество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AA411E">
        <w:rPr>
          <w:rFonts w:ascii="Times New Roman" w:eastAsia="Times New Roman" w:hAnsi="Times New Roman"/>
          <w:lang w:val="ru-RU"/>
        </w:rPr>
        <w:t xml:space="preserve">Для </w:t>
      </w:r>
      <w:r w:rsidRPr="00AA411E">
        <w:rPr>
          <w:rFonts w:ascii="Times New Roman" w:eastAsia="Times New Roman" w:hAnsi="Times New Roman"/>
        </w:rPr>
        <w:t>CDI</w:t>
      </w:r>
      <w:r w:rsidRPr="00AA411E">
        <w:rPr>
          <w:rFonts w:ascii="Times New Roman" w:eastAsia="Times New Roman" w:hAnsi="Times New Roman"/>
          <w:lang w:val="ru-RU"/>
        </w:rPr>
        <w:t xml:space="preserve"> важно, чтобы </w:t>
      </w:r>
      <w:r w:rsidRPr="00AA411E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AA411E">
        <w:rPr>
          <w:rFonts w:ascii="Times New Roman" w:eastAsia="Times New Roman" w:hAnsi="Times New Roman"/>
          <w:i/>
          <w:iCs/>
        </w:rPr>
        <w:t>difficile</w:t>
      </w:r>
      <w:r w:rsidRPr="00AA411E">
        <w:rPr>
          <w:rFonts w:ascii="Times New Roman" w:eastAsia="Times New Roman" w:hAnsi="Times New Roman"/>
          <w:lang w:val="ru-RU"/>
        </w:rPr>
        <w:t xml:space="preserve"> размножилась до патологического уровня, а это не всегда отражается в данных секвенирования, особенно если другие бактерии доминируют.</w:t>
      </w:r>
    </w:p>
    <w:p w14:paraId="5E1870B6" w14:textId="454AF1C4" w:rsidR="00AA411E" w:rsidRPr="00AA411E" w:rsidRDefault="00AA411E" w:rsidP="00270D97">
      <w:pPr>
        <w:numPr>
          <w:ilvl w:val="0"/>
          <w:numId w:val="145"/>
        </w:numPr>
        <w:spacing w:line="276" w:lineRule="auto"/>
        <w:rPr>
          <w:rFonts w:ascii="Times New Roman" w:eastAsia="Times New Roman" w:hAnsi="Times New Roman"/>
        </w:rPr>
      </w:pPr>
      <w:r w:rsidRPr="00AA411E">
        <w:rPr>
          <w:rFonts w:ascii="Times New Roman" w:eastAsia="Times New Roman" w:hAnsi="Times New Roman"/>
          <w:b/>
          <w:bCs/>
        </w:rPr>
        <w:t>Диагностическая специфичность</w:t>
      </w:r>
      <w:r w:rsidR="009C4367">
        <w:rPr>
          <w:rFonts w:ascii="Times New Roman" w:eastAsia="Times New Roman" w:hAnsi="Times New Roman"/>
        </w:rPr>
        <w:t xml:space="preserve">: </w:t>
      </w:r>
    </w:p>
    <w:p w14:paraId="6AA8CC22" w14:textId="57DB9514" w:rsidR="00AA411E" w:rsidRPr="00AA411E" w:rsidRDefault="00AA411E" w:rsidP="00270D97">
      <w:pPr>
        <w:numPr>
          <w:ilvl w:val="1"/>
          <w:numId w:val="1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AA411E">
        <w:rPr>
          <w:rFonts w:ascii="Times New Roman" w:eastAsia="Times New Roman" w:hAnsi="Times New Roman"/>
          <w:lang w:val="ru-RU"/>
        </w:rPr>
        <w:t xml:space="preserve">Клинический диагноз </w:t>
      </w:r>
      <w:r w:rsidRPr="00AA411E">
        <w:rPr>
          <w:rFonts w:ascii="Times New Roman" w:eastAsia="Times New Roman" w:hAnsi="Times New Roman"/>
        </w:rPr>
        <w:t>CDI</w:t>
      </w:r>
      <w:r w:rsidRPr="00AA411E">
        <w:rPr>
          <w:rFonts w:ascii="Times New Roman" w:eastAsia="Times New Roman" w:hAnsi="Times New Roman"/>
          <w:lang w:val="ru-RU"/>
        </w:rPr>
        <w:t xml:space="preserve"> требует сочетания симптомов (диарея ≥3 раз в сутки) и лабораторного подтверждения токсинов или токсигенных штаммов (</w:t>
      </w:r>
      <w:r w:rsidRPr="00AA411E">
        <w:rPr>
          <w:rFonts w:ascii="Times New Roman" w:eastAsia="Times New Roman" w:hAnsi="Times New Roman"/>
        </w:rPr>
        <w:t>IDSA</w:t>
      </w:r>
      <w:r w:rsidRPr="00AA411E">
        <w:rPr>
          <w:rFonts w:ascii="Times New Roman" w:eastAsia="Times New Roman" w:hAnsi="Times New Roman"/>
          <w:lang w:val="ru-RU"/>
        </w:rPr>
        <w:t>/</w:t>
      </w:r>
      <w:r w:rsidRPr="00AA411E">
        <w:rPr>
          <w:rFonts w:ascii="Times New Roman" w:eastAsia="Times New Roman" w:hAnsi="Times New Roman"/>
        </w:rPr>
        <w:t>SHEA</w:t>
      </w:r>
      <w:r w:rsidRPr="00AA411E">
        <w:rPr>
          <w:rFonts w:ascii="Times New Roman" w:eastAsia="Times New Roman" w:hAnsi="Times New Roman"/>
          <w:lang w:val="ru-RU"/>
        </w:rPr>
        <w:t xml:space="preserve"> </w:t>
      </w:r>
      <w:r w:rsidRPr="00AA411E">
        <w:rPr>
          <w:rFonts w:ascii="Times New Roman" w:eastAsia="Times New Roman" w:hAnsi="Times New Roman"/>
        </w:rPr>
        <w:t>Guidelines</w:t>
      </w:r>
      <w:r w:rsidRPr="00AA411E">
        <w:rPr>
          <w:rFonts w:ascii="Times New Roman" w:eastAsia="Times New Roman" w:hAnsi="Times New Roman"/>
          <w:lang w:val="ru-RU"/>
        </w:rPr>
        <w:t>, 2018)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AA411E">
        <w:rPr>
          <w:rFonts w:ascii="Times New Roman" w:eastAsia="Times New Roman" w:hAnsi="Times New Roman"/>
          <w:lang w:val="ru-RU"/>
        </w:rPr>
        <w:t>16</w:t>
      </w:r>
      <w:r w:rsidRPr="00AA411E">
        <w:rPr>
          <w:rFonts w:ascii="Times New Roman" w:eastAsia="Times New Roman" w:hAnsi="Times New Roman"/>
        </w:rPr>
        <w:t>S</w:t>
      </w:r>
      <w:r w:rsidRPr="00AA411E">
        <w:rPr>
          <w:rFonts w:ascii="Times New Roman" w:eastAsia="Times New Roman" w:hAnsi="Times New Roman"/>
          <w:lang w:val="ru-RU"/>
        </w:rPr>
        <w:t xml:space="preserve"> рРНК не отвечает этим критериям, так как не подтверждает патогенность.</w:t>
      </w:r>
    </w:p>
    <w:p w14:paraId="68AC2245" w14:textId="4723F6BD" w:rsidR="00AA411E" w:rsidRPr="00AA411E" w:rsidRDefault="00AA411E" w:rsidP="00270D97">
      <w:pPr>
        <w:numPr>
          <w:ilvl w:val="0"/>
          <w:numId w:val="145"/>
        </w:numPr>
        <w:spacing w:line="276" w:lineRule="auto"/>
        <w:rPr>
          <w:rFonts w:ascii="Times New Roman" w:eastAsia="Times New Roman" w:hAnsi="Times New Roman"/>
        </w:rPr>
      </w:pPr>
      <w:r w:rsidRPr="00AA411E">
        <w:rPr>
          <w:rFonts w:ascii="Times New Roman" w:eastAsia="Times New Roman" w:hAnsi="Times New Roman"/>
          <w:b/>
          <w:bCs/>
        </w:rPr>
        <w:t>Сравнение с другими методами</w:t>
      </w:r>
      <w:r w:rsidR="009C4367">
        <w:rPr>
          <w:rFonts w:ascii="Times New Roman" w:eastAsia="Times New Roman" w:hAnsi="Times New Roman"/>
        </w:rPr>
        <w:t xml:space="preserve">: </w:t>
      </w:r>
    </w:p>
    <w:p w14:paraId="2EAB9CD1" w14:textId="086E570E" w:rsidR="00AA411E" w:rsidRPr="00AA411E" w:rsidRDefault="00AA411E" w:rsidP="00270D97">
      <w:pPr>
        <w:numPr>
          <w:ilvl w:val="1"/>
          <w:numId w:val="1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AA411E">
        <w:rPr>
          <w:rFonts w:ascii="Times New Roman" w:eastAsia="Times New Roman" w:hAnsi="Times New Roman"/>
          <w:b/>
          <w:bCs/>
          <w:lang w:val="ru-RU"/>
        </w:rPr>
        <w:t>ПЦР на гены токсинов (</w:t>
      </w:r>
      <w:r w:rsidRPr="00AA411E">
        <w:rPr>
          <w:rFonts w:ascii="Times New Roman" w:eastAsia="Times New Roman" w:hAnsi="Times New Roman"/>
          <w:b/>
          <w:bCs/>
          <w:i/>
          <w:iCs/>
        </w:rPr>
        <w:t>tcdA</w:t>
      </w:r>
      <w:r w:rsidRPr="00AA411E">
        <w:rPr>
          <w:rFonts w:ascii="Times New Roman" w:eastAsia="Times New Roman" w:hAnsi="Times New Roman"/>
          <w:b/>
          <w:bCs/>
          <w:lang w:val="ru-RU"/>
        </w:rPr>
        <w:t xml:space="preserve">, </w:t>
      </w:r>
      <w:r w:rsidRPr="00AA411E">
        <w:rPr>
          <w:rFonts w:ascii="Times New Roman" w:eastAsia="Times New Roman" w:hAnsi="Times New Roman"/>
          <w:b/>
          <w:bCs/>
          <w:i/>
          <w:iCs/>
        </w:rPr>
        <w:t>tcdB</w:t>
      </w:r>
      <w:r w:rsidRPr="00AA411E">
        <w:rPr>
          <w:rFonts w:ascii="Times New Roman" w:eastAsia="Times New Roman" w:hAnsi="Times New Roman"/>
          <w:b/>
          <w:bCs/>
          <w:lang w:val="ru-RU"/>
        </w:rPr>
        <w:t>)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AA411E">
        <w:rPr>
          <w:rFonts w:ascii="Times New Roman" w:eastAsia="Times New Roman" w:hAnsi="Times New Roman"/>
          <w:lang w:val="ru-RU"/>
        </w:rPr>
        <w:t>Выявляет токсигенные штаммы напрямую, чувствительность &gt;90%.</w:t>
      </w:r>
    </w:p>
    <w:p w14:paraId="08ABB90C" w14:textId="1E37E18A" w:rsidR="00AA411E" w:rsidRPr="00AA411E" w:rsidRDefault="00AA411E" w:rsidP="00270D97">
      <w:pPr>
        <w:numPr>
          <w:ilvl w:val="1"/>
          <w:numId w:val="1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AA411E">
        <w:rPr>
          <w:rFonts w:ascii="Times New Roman" w:eastAsia="Times New Roman" w:hAnsi="Times New Roman"/>
          <w:b/>
          <w:bCs/>
          <w:lang w:val="ru-RU"/>
        </w:rPr>
        <w:t xml:space="preserve">ИФА на токсины </w:t>
      </w:r>
      <w:r w:rsidRPr="00AA411E">
        <w:rPr>
          <w:rFonts w:ascii="Times New Roman" w:eastAsia="Times New Roman" w:hAnsi="Times New Roman"/>
          <w:b/>
          <w:bCs/>
        </w:rPr>
        <w:t>A</w:t>
      </w:r>
      <w:r w:rsidRPr="00AA411E">
        <w:rPr>
          <w:rFonts w:ascii="Times New Roman" w:eastAsia="Times New Roman" w:hAnsi="Times New Roman"/>
          <w:b/>
          <w:bCs/>
          <w:lang w:val="ru-RU"/>
        </w:rPr>
        <w:t>/</w:t>
      </w:r>
      <w:r w:rsidRPr="00AA411E">
        <w:rPr>
          <w:rFonts w:ascii="Times New Roman" w:eastAsia="Times New Roman" w:hAnsi="Times New Roman"/>
          <w:b/>
          <w:bCs/>
        </w:rPr>
        <w:t>B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AA411E">
        <w:rPr>
          <w:rFonts w:ascii="Times New Roman" w:eastAsia="Times New Roman" w:hAnsi="Times New Roman"/>
          <w:lang w:val="ru-RU"/>
        </w:rPr>
        <w:t>Подтверждает наличие токсинов в кале, специфичность высокая.</w:t>
      </w:r>
    </w:p>
    <w:p w14:paraId="3EE6C0E6" w14:textId="0C38690B" w:rsidR="00AA411E" w:rsidRPr="00AA411E" w:rsidRDefault="00AA411E" w:rsidP="00270D97">
      <w:pPr>
        <w:numPr>
          <w:ilvl w:val="1"/>
          <w:numId w:val="1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AA411E">
        <w:rPr>
          <w:rFonts w:ascii="Times New Roman" w:eastAsia="Times New Roman" w:hAnsi="Times New Roman"/>
          <w:b/>
          <w:bCs/>
        </w:rPr>
        <w:t>GDH</w:t>
      </w:r>
      <w:r w:rsidRPr="00AA411E">
        <w:rPr>
          <w:rFonts w:ascii="Times New Roman" w:eastAsia="Times New Roman" w:hAnsi="Times New Roman"/>
          <w:b/>
          <w:bCs/>
          <w:lang w:val="ru-RU"/>
        </w:rPr>
        <w:t>-тест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AA411E">
        <w:rPr>
          <w:rFonts w:ascii="Times New Roman" w:eastAsia="Times New Roman" w:hAnsi="Times New Roman"/>
          <w:lang w:val="ru-RU"/>
        </w:rPr>
        <w:t xml:space="preserve">Скрининг на антиген </w:t>
      </w:r>
      <w:r w:rsidRPr="00AA411E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AA411E">
        <w:rPr>
          <w:rFonts w:ascii="Times New Roman" w:eastAsia="Times New Roman" w:hAnsi="Times New Roman"/>
          <w:i/>
          <w:iCs/>
        </w:rPr>
        <w:t>difficile</w:t>
      </w:r>
      <w:r w:rsidRPr="00AA411E">
        <w:rPr>
          <w:rFonts w:ascii="Times New Roman" w:eastAsia="Times New Roman" w:hAnsi="Times New Roman"/>
          <w:lang w:val="ru-RU"/>
        </w:rPr>
        <w:t>, требует подтверждения.</w:t>
      </w:r>
    </w:p>
    <w:p w14:paraId="3E58F883" w14:textId="4211AD10" w:rsidR="00B41E3B" w:rsidRPr="00532FDC" w:rsidRDefault="00AA411E" w:rsidP="00270D97">
      <w:pPr>
        <w:numPr>
          <w:ilvl w:val="1"/>
          <w:numId w:val="1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AA411E">
        <w:rPr>
          <w:rFonts w:ascii="Times New Roman" w:eastAsia="Times New Roman" w:hAnsi="Times New Roman"/>
          <w:lang w:val="ru-RU"/>
        </w:rPr>
        <w:t>16</w:t>
      </w:r>
      <w:r w:rsidRPr="00AA411E">
        <w:rPr>
          <w:rFonts w:ascii="Times New Roman" w:eastAsia="Times New Roman" w:hAnsi="Times New Roman"/>
        </w:rPr>
        <w:t>S</w:t>
      </w:r>
      <w:r w:rsidRPr="00AA411E">
        <w:rPr>
          <w:rFonts w:ascii="Times New Roman" w:eastAsia="Times New Roman" w:hAnsi="Times New Roman"/>
          <w:lang w:val="ru-RU"/>
        </w:rPr>
        <w:t xml:space="preserve"> рРНК уступает этим методам в клинической диагностике, так как не различает носительство от активной инфекции.</w:t>
      </w:r>
    </w:p>
    <w:p w14:paraId="76429D2B" w14:textId="77777777" w:rsidR="00B41E3B" w:rsidRPr="00B41E3B" w:rsidRDefault="00B41E3B" w:rsidP="0033247A">
      <w:pPr>
        <w:spacing w:line="276" w:lineRule="auto"/>
        <w:rPr>
          <w:b/>
          <w:bCs/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Лечение в США и России</w:t>
      </w:r>
    </w:p>
    <w:p w14:paraId="749463D1" w14:textId="77777777" w:rsidR="00B41E3B" w:rsidRPr="00B41E3B" w:rsidRDefault="00B41E3B" w:rsidP="0033247A">
      <w:pPr>
        <w:spacing w:line="276" w:lineRule="auto"/>
        <w:rPr>
          <w:b/>
          <w:bCs/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lastRenderedPageBreak/>
        <w:t>США</w:t>
      </w:r>
    </w:p>
    <w:p w14:paraId="7BC64A06" w14:textId="5B7E214B" w:rsidR="00B41E3B" w:rsidRPr="00B41E3B" w:rsidRDefault="00B41E3B" w:rsidP="00270D97">
      <w:pPr>
        <w:numPr>
          <w:ilvl w:val="0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Рекомендации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</w:rPr>
        <w:t>IDSA</w:t>
      </w:r>
      <w:r w:rsidRPr="00B41E3B">
        <w:rPr>
          <w:rFonts w:ascii="Times New Roman" w:eastAsia="Times New Roman" w:hAnsi="Times New Roman"/>
          <w:lang w:val="ru-RU"/>
        </w:rPr>
        <w:t>/</w:t>
      </w:r>
      <w:r w:rsidRPr="00B41E3B">
        <w:rPr>
          <w:rFonts w:ascii="Times New Roman" w:eastAsia="Times New Roman" w:hAnsi="Times New Roman"/>
        </w:rPr>
        <w:t>SHEA</w:t>
      </w:r>
      <w:r w:rsidRPr="00B41E3B">
        <w:rPr>
          <w:rFonts w:ascii="Times New Roman" w:eastAsia="Times New Roman" w:hAnsi="Times New Roman"/>
          <w:lang w:val="ru-RU"/>
        </w:rPr>
        <w:t xml:space="preserve"> </w:t>
      </w:r>
      <w:r w:rsidRPr="00B41E3B">
        <w:rPr>
          <w:rFonts w:ascii="Times New Roman" w:eastAsia="Times New Roman" w:hAnsi="Times New Roman"/>
        </w:rPr>
        <w:t>Guidelines</w:t>
      </w:r>
      <w:r w:rsidRPr="00B41E3B">
        <w:rPr>
          <w:rFonts w:ascii="Times New Roman" w:eastAsia="Times New Roman" w:hAnsi="Times New Roman"/>
          <w:lang w:val="ru-RU"/>
        </w:rPr>
        <w:t xml:space="preserve"> (2018, обновление 2021).</w:t>
      </w:r>
    </w:p>
    <w:p w14:paraId="0112C730" w14:textId="193DA610" w:rsidR="00B41E3B" w:rsidRPr="00B41E3B" w:rsidRDefault="00B41E3B" w:rsidP="00270D97">
      <w:pPr>
        <w:numPr>
          <w:ilvl w:val="0"/>
          <w:numId w:val="39"/>
        </w:numPr>
        <w:spacing w:line="276" w:lineRule="auto"/>
      </w:pPr>
      <w:r w:rsidRPr="00B41E3B">
        <w:rPr>
          <w:rFonts w:ascii="Times New Roman" w:eastAsia="Times New Roman" w:hAnsi="Times New Roman"/>
          <w:b/>
          <w:bCs/>
        </w:rPr>
        <w:t>Лечение</w:t>
      </w:r>
      <w:r w:rsidR="009C4367">
        <w:rPr>
          <w:rFonts w:ascii="Times New Roman" w:eastAsia="Times New Roman" w:hAnsi="Times New Roman"/>
        </w:rPr>
        <w:t xml:space="preserve">: </w:t>
      </w:r>
    </w:p>
    <w:p w14:paraId="48702B6B" w14:textId="5FEE2922" w:rsidR="00B41E3B" w:rsidRPr="00B41E3B" w:rsidRDefault="00B41E3B" w:rsidP="00270D97">
      <w:pPr>
        <w:numPr>
          <w:ilvl w:val="1"/>
          <w:numId w:val="39"/>
        </w:numPr>
        <w:spacing w:line="276" w:lineRule="auto"/>
      </w:pPr>
      <w:r w:rsidRPr="00B41E3B">
        <w:rPr>
          <w:rFonts w:ascii="Times New Roman" w:eastAsia="Times New Roman" w:hAnsi="Times New Roman"/>
          <w:i/>
          <w:iCs/>
        </w:rPr>
        <w:t>Лёгкая/средняя форма (неосложнённая)</w:t>
      </w:r>
      <w:r w:rsidR="009C4367">
        <w:rPr>
          <w:rFonts w:ascii="Times New Roman" w:eastAsia="Times New Roman" w:hAnsi="Times New Roman"/>
        </w:rPr>
        <w:t xml:space="preserve">: </w:t>
      </w:r>
    </w:p>
    <w:p w14:paraId="123E7D72" w14:textId="5C23924B" w:rsidR="00B41E3B" w:rsidRPr="00B41E3B" w:rsidRDefault="00B41E3B" w:rsidP="00270D97">
      <w:pPr>
        <w:numPr>
          <w:ilvl w:val="2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Ванкомицин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125 мг перорально 4 раза в день, 10 дней (предпочтительный препарат).</w:t>
      </w:r>
    </w:p>
    <w:p w14:paraId="025F27A1" w14:textId="10B8463C" w:rsidR="00B41E3B" w:rsidRPr="00B41E3B" w:rsidRDefault="00B41E3B" w:rsidP="00270D97">
      <w:pPr>
        <w:numPr>
          <w:ilvl w:val="2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Фидаксомицин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200 мг 2 раза в день, 10 дней (альтернатива, особенно при рецидивах).</w:t>
      </w:r>
    </w:p>
    <w:p w14:paraId="177FFB38" w14:textId="10B29112" w:rsidR="00B41E3B" w:rsidRPr="00B41E3B" w:rsidRDefault="00B41E3B" w:rsidP="00270D97">
      <w:pPr>
        <w:numPr>
          <w:ilvl w:val="2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Метронидазол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500 мг 3 раза в день, 10 дней (только при невозможности использовать ванкомицин, для лёгких случаев).</w:t>
      </w:r>
    </w:p>
    <w:p w14:paraId="23D561DF" w14:textId="59C80997" w:rsidR="00B41E3B" w:rsidRPr="00B41E3B" w:rsidRDefault="00B41E3B" w:rsidP="00270D97">
      <w:pPr>
        <w:numPr>
          <w:ilvl w:val="1"/>
          <w:numId w:val="39"/>
        </w:numPr>
        <w:spacing w:line="276" w:lineRule="auto"/>
      </w:pPr>
      <w:r w:rsidRPr="00B41E3B">
        <w:rPr>
          <w:rFonts w:ascii="Times New Roman" w:eastAsia="Times New Roman" w:hAnsi="Times New Roman"/>
          <w:i/>
          <w:iCs/>
        </w:rPr>
        <w:t>Тяжёлая форма</w:t>
      </w:r>
      <w:r w:rsidR="009C4367">
        <w:rPr>
          <w:rFonts w:ascii="Times New Roman" w:eastAsia="Times New Roman" w:hAnsi="Times New Roman"/>
        </w:rPr>
        <w:t xml:space="preserve">: </w:t>
      </w:r>
    </w:p>
    <w:p w14:paraId="4C188047" w14:textId="1E456810" w:rsidR="00B41E3B" w:rsidRPr="00B41E3B" w:rsidRDefault="00B41E3B" w:rsidP="00270D97">
      <w:pPr>
        <w:numPr>
          <w:ilvl w:val="2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Ванкомицин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125–500 мг 4 раза в день, 10–14 дней (дозу повышают при осложнениях).</w:t>
      </w:r>
    </w:p>
    <w:p w14:paraId="62FDFC95" w14:textId="77777777" w:rsidR="00B41E3B" w:rsidRPr="00B41E3B" w:rsidRDefault="00B41E3B" w:rsidP="00270D97">
      <w:pPr>
        <w:numPr>
          <w:ilvl w:val="2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 xml:space="preserve">Комбинация с </w:t>
      </w:r>
      <w:r w:rsidRPr="00B41E3B">
        <w:rPr>
          <w:rFonts w:ascii="Times New Roman" w:eastAsia="Times New Roman" w:hAnsi="Times New Roman"/>
          <w:b/>
          <w:bCs/>
          <w:lang w:val="ru-RU"/>
        </w:rPr>
        <w:t>метронидазолом</w:t>
      </w:r>
      <w:r w:rsidRPr="00B41E3B">
        <w:rPr>
          <w:rFonts w:ascii="Times New Roman" w:eastAsia="Times New Roman" w:hAnsi="Times New Roman"/>
          <w:lang w:val="ru-RU"/>
        </w:rPr>
        <w:t xml:space="preserve"> внутривенно при системных симптомах.</w:t>
      </w:r>
    </w:p>
    <w:p w14:paraId="44CFC356" w14:textId="4ADDBF88" w:rsidR="00B41E3B" w:rsidRPr="00B41E3B" w:rsidRDefault="00B41E3B" w:rsidP="00270D97">
      <w:pPr>
        <w:numPr>
          <w:ilvl w:val="1"/>
          <w:numId w:val="39"/>
        </w:numPr>
        <w:spacing w:line="276" w:lineRule="auto"/>
      </w:pPr>
      <w:r w:rsidRPr="00B41E3B">
        <w:rPr>
          <w:rFonts w:ascii="Times New Roman" w:eastAsia="Times New Roman" w:hAnsi="Times New Roman"/>
          <w:i/>
          <w:iCs/>
        </w:rPr>
        <w:t>Рецидивирующая инфекция</w:t>
      </w:r>
      <w:r w:rsidR="009C4367">
        <w:rPr>
          <w:rFonts w:ascii="Times New Roman" w:eastAsia="Times New Roman" w:hAnsi="Times New Roman"/>
        </w:rPr>
        <w:t xml:space="preserve">: </w:t>
      </w:r>
    </w:p>
    <w:p w14:paraId="71858099" w14:textId="77777777" w:rsidR="00B41E3B" w:rsidRPr="00B41E3B" w:rsidRDefault="00B41E3B" w:rsidP="00270D97">
      <w:pPr>
        <w:numPr>
          <w:ilvl w:val="2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Повторный курс ванкомицина или фидаксомицина.</w:t>
      </w:r>
    </w:p>
    <w:p w14:paraId="29A35CED" w14:textId="665E8DA8" w:rsidR="00B41E3B" w:rsidRPr="00B41E3B" w:rsidRDefault="00B41E3B" w:rsidP="00270D97">
      <w:pPr>
        <w:numPr>
          <w:ilvl w:val="2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Пульс-режим ванкомицина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125 мг 4 раза в день 10 дней, затем снижение до 125 мг раз в 2–3 дня на 4–6 недель.</w:t>
      </w:r>
    </w:p>
    <w:p w14:paraId="7B30C6F0" w14:textId="01ECB503" w:rsidR="00B41E3B" w:rsidRPr="00B41E3B" w:rsidRDefault="00B41E3B" w:rsidP="00270D97">
      <w:pPr>
        <w:numPr>
          <w:ilvl w:val="2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Трансплантация фекальной микробиоты (</w:t>
      </w:r>
      <w:r w:rsidRPr="00B41E3B">
        <w:rPr>
          <w:rFonts w:ascii="Times New Roman" w:eastAsia="Times New Roman" w:hAnsi="Times New Roman"/>
          <w:b/>
          <w:bCs/>
        </w:rPr>
        <w:t>FMT</w:t>
      </w:r>
      <w:r w:rsidRPr="00B41E3B">
        <w:rPr>
          <w:rFonts w:ascii="Times New Roman" w:eastAsia="Times New Roman" w:hAnsi="Times New Roman"/>
          <w:b/>
          <w:bCs/>
          <w:lang w:val="ru-RU"/>
        </w:rPr>
        <w:t>)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Эффективна в 85–90% случаев рецидивов.</w:t>
      </w:r>
    </w:p>
    <w:p w14:paraId="194CD309" w14:textId="2F6215DF" w:rsidR="00B41E3B" w:rsidRPr="00B41E3B" w:rsidRDefault="00B41E3B" w:rsidP="00270D97">
      <w:pPr>
        <w:numPr>
          <w:ilvl w:val="1"/>
          <w:numId w:val="39"/>
        </w:numPr>
        <w:spacing w:line="276" w:lineRule="auto"/>
      </w:pPr>
      <w:r w:rsidRPr="00B41E3B">
        <w:rPr>
          <w:rFonts w:ascii="Times New Roman" w:eastAsia="Times New Roman" w:hAnsi="Times New Roman"/>
          <w:i/>
          <w:iCs/>
        </w:rPr>
        <w:t>Осложнения (токсический мегаколон)</w:t>
      </w:r>
      <w:r w:rsidR="009C4367">
        <w:rPr>
          <w:rFonts w:ascii="Times New Roman" w:eastAsia="Times New Roman" w:hAnsi="Times New Roman"/>
        </w:rPr>
        <w:t xml:space="preserve">: </w:t>
      </w:r>
    </w:p>
    <w:p w14:paraId="3348BED6" w14:textId="77777777" w:rsidR="00B41E3B" w:rsidRPr="00B41E3B" w:rsidRDefault="00B41E3B" w:rsidP="00270D97">
      <w:pPr>
        <w:numPr>
          <w:ilvl w:val="2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Хирургия (колэктомия) при перфорации или отсутствии ответа на терапию.</w:t>
      </w:r>
    </w:p>
    <w:p w14:paraId="08CDE4EC" w14:textId="214171C0" w:rsidR="00B41E3B" w:rsidRPr="00B41E3B" w:rsidRDefault="00B41E3B" w:rsidP="00270D97">
      <w:pPr>
        <w:numPr>
          <w:ilvl w:val="0"/>
          <w:numId w:val="39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Поддержка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Отмена вызвавшего антибиотика, гидратация, восстановление электролитов.</w:t>
      </w:r>
    </w:p>
    <w:p w14:paraId="5DD3E8A8" w14:textId="77777777" w:rsidR="00B41E3B" w:rsidRPr="00B41E3B" w:rsidRDefault="00B41E3B" w:rsidP="0033247A">
      <w:pPr>
        <w:spacing w:line="276" w:lineRule="auto"/>
        <w:rPr>
          <w:b/>
          <w:bCs/>
        </w:rPr>
      </w:pPr>
      <w:r w:rsidRPr="00B41E3B">
        <w:rPr>
          <w:rFonts w:ascii="Times New Roman" w:eastAsia="Times New Roman" w:hAnsi="Times New Roman"/>
          <w:b/>
          <w:bCs/>
        </w:rPr>
        <w:t>Россия</w:t>
      </w:r>
    </w:p>
    <w:p w14:paraId="25915458" w14:textId="5E21A2C6" w:rsidR="00B41E3B" w:rsidRPr="00B41E3B" w:rsidRDefault="00B41E3B" w:rsidP="00270D97">
      <w:pPr>
        <w:numPr>
          <w:ilvl w:val="0"/>
          <w:numId w:val="40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Рекомендации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Клинические рекомендации Минздрава РФ, локальные протоколы.</w:t>
      </w:r>
    </w:p>
    <w:p w14:paraId="535D693E" w14:textId="669600A1" w:rsidR="00B41E3B" w:rsidRPr="00B41E3B" w:rsidRDefault="00B41E3B" w:rsidP="00270D97">
      <w:pPr>
        <w:numPr>
          <w:ilvl w:val="0"/>
          <w:numId w:val="40"/>
        </w:numPr>
        <w:spacing w:line="276" w:lineRule="auto"/>
      </w:pPr>
      <w:r w:rsidRPr="00B41E3B">
        <w:rPr>
          <w:rFonts w:ascii="Times New Roman" w:eastAsia="Times New Roman" w:hAnsi="Times New Roman"/>
          <w:b/>
          <w:bCs/>
        </w:rPr>
        <w:t>Лечение</w:t>
      </w:r>
      <w:r w:rsidR="009C4367">
        <w:rPr>
          <w:rFonts w:ascii="Times New Roman" w:eastAsia="Times New Roman" w:hAnsi="Times New Roman"/>
        </w:rPr>
        <w:t xml:space="preserve">: </w:t>
      </w:r>
    </w:p>
    <w:p w14:paraId="419B4EFB" w14:textId="428C0A99" w:rsidR="00B41E3B" w:rsidRPr="00B41E3B" w:rsidRDefault="00B41E3B" w:rsidP="00270D97">
      <w:pPr>
        <w:numPr>
          <w:ilvl w:val="1"/>
          <w:numId w:val="40"/>
        </w:numPr>
        <w:spacing w:line="276" w:lineRule="auto"/>
      </w:pPr>
      <w:r w:rsidRPr="00B41E3B">
        <w:rPr>
          <w:rFonts w:ascii="Times New Roman" w:eastAsia="Times New Roman" w:hAnsi="Times New Roman"/>
          <w:i/>
          <w:iCs/>
        </w:rPr>
        <w:t>Лёгкая/средняя форма</w:t>
      </w:r>
      <w:r w:rsidR="009C4367">
        <w:rPr>
          <w:rFonts w:ascii="Times New Roman" w:eastAsia="Times New Roman" w:hAnsi="Times New Roman"/>
        </w:rPr>
        <w:t xml:space="preserve">: </w:t>
      </w:r>
    </w:p>
    <w:p w14:paraId="7E31DCC1" w14:textId="5CDD09DB" w:rsidR="00B41E3B" w:rsidRPr="00B41E3B" w:rsidRDefault="00B41E3B" w:rsidP="00270D97">
      <w:pPr>
        <w:numPr>
          <w:ilvl w:val="2"/>
          <w:numId w:val="40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lastRenderedPageBreak/>
        <w:t>Метронидазол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250–500 мг 3 раза в день, 7–10 дней (основной препарат из-за доступности).</w:t>
      </w:r>
    </w:p>
    <w:p w14:paraId="59EED5B1" w14:textId="172B9258" w:rsidR="00B41E3B" w:rsidRPr="00B41E3B" w:rsidRDefault="00B41E3B" w:rsidP="00270D97">
      <w:pPr>
        <w:numPr>
          <w:ilvl w:val="2"/>
          <w:numId w:val="40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Ванкомицин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125 мг 4 раза в день, 10 дней (реже из-за стоимости и ограниченной доступности).</w:t>
      </w:r>
    </w:p>
    <w:p w14:paraId="3A88D1A0" w14:textId="16173600" w:rsidR="00B41E3B" w:rsidRPr="00B41E3B" w:rsidRDefault="00B41E3B" w:rsidP="00270D97">
      <w:pPr>
        <w:numPr>
          <w:ilvl w:val="1"/>
          <w:numId w:val="40"/>
        </w:numPr>
        <w:spacing w:line="276" w:lineRule="auto"/>
      </w:pPr>
      <w:r w:rsidRPr="00B41E3B">
        <w:rPr>
          <w:rFonts w:ascii="Times New Roman" w:eastAsia="Times New Roman" w:hAnsi="Times New Roman"/>
          <w:i/>
          <w:iCs/>
        </w:rPr>
        <w:t>Тяжёлая форма</w:t>
      </w:r>
      <w:r w:rsidR="009C4367">
        <w:rPr>
          <w:rFonts w:ascii="Times New Roman" w:eastAsia="Times New Roman" w:hAnsi="Times New Roman"/>
        </w:rPr>
        <w:t xml:space="preserve">: </w:t>
      </w:r>
    </w:p>
    <w:p w14:paraId="2DDEB74D" w14:textId="19E65EA5" w:rsidR="00B41E3B" w:rsidRPr="00B41E3B" w:rsidRDefault="00B41E3B" w:rsidP="00270D97">
      <w:pPr>
        <w:numPr>
          <w:ilvl w:val="2"/>
          <w:numId w:val="40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Ванкомицин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125–500 мг 4 раза в день, иногда с метронидазолом внутривенно.</w:t>
      </w:r>
    </w:p>
    <w:p w14:paraId="542AC616" w14:textId="13E0E240" w:rsidR="00B41E3B" w:rsidRPr="00B41E3B" w:rsidRDefault="00B41E3B" w:rsidP="00270D97">
      <w:pPr>
        <w:numPr>
          <w:ilvl w:val="2"/>
          <w:numId w:val="40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Рифаксимин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200–400 мг 2–3 раза в день (</w:t>
      </w:r>
      <w:r w:rsidRPr="00B41E3B">
        <w:rPr>
          <w:rFonts w:ascii="Times New Roman" w:eastAsia="Times New Roman" w:hAnsi="Times New Roman"/>
        </w:rPr>
        <w:t>off</w:t>
      </w:r>
      <w:r w:rsidRPr="00B41E3B">
        <w:rPr>
          <w:rFonts w:ascii="Times New Roman" w:eastAsia="Times New Roman" w:hAnsi="Times New Roman"/>
          <w:lang w:val="ru-RU"/>
        </w:rPr>
        <w:t>-</w:t>
      </w:r>
      <w:r w:rsidRPr="00B41E3B">
        <w:rPr>
          <w:rFonts w:ascii="Times New Roman" w:eastAsia="Times New Roman" w:hAnsi="Times New Roman"/>
        </w:rPr>
        <w:t>label</w:t>
      </w:r>
      <w:r w:rsidRPr="00B41E3B">
        <w:rPr>
          <w:rFonts w:ascii="Times New Roman" w:eastAsia="Times New Roman" w:hAnsi="Times New Roman"/>
          <w:lang w:val="ru-RU"/>
        </w:rPr>
        <w:t>, как альтернатива).</w:t>
      </w:r>
    </w:p>
    <w:p w14:paraId="07FE0DEA" w14:textId="019D85C3" w:rsidR="00B41E3B" w:rsidRPr="00B41E3B" w:rsidRDefault="00B41E3B" w:rsidP="00270D97">
      <w:pPr>
        <w:numPr>
          <w:ilvl w:val="1"/>
          <w:numId w:val="40"/>
        </w:numPr>
        <w:spacing w:line="276" w:lineRule="auto"/>
      </w:pPr>
      <w:r w:rsidRPr="00B41E3B">
        <w:rPr>
          <w:rFonts w:ascii="Times New Roman" w:eastAsia="Times New Roman" w:hAnsi="Times New Roman"/>
          <w:i/>
          <w:iCs/>
        </w:rPr>
        <w:t>Рецидивирующая инфекция</w:t>
      </w:r>
      <w:r w:rsidR="009C4367">
        <w:rPr>
          <w:rFonts w:ascii="Times New Roman" w:eastAsia="Times New Roman" w:hAnsi="Times New Roman"/>
        </w:rPr>
        <w:t xml:space="preserve">: </w:t>
      </w:r>
    </w:p>
    <w:p w14:paraId="38688E45" w14:textId="77777777" w:rsidR="00B41E3B" w:rsidRPr="00B41E3B" w:rsidRDefault="00B41E3B" w:rsidP="00270D97">
      <w:pPr>
        <w:numPr>
          <w:ilvl w:val="2"/>
          <w:numId w:val="40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Повторный курс метронидазола или ванкомицина.</w:t>
      </w:r>
    </w:p>
    <w:p w14:paraId="1E26B2C1" w14:textId="7FA1426B" w:rsidR="00B41E3B" w:rsidRPr="00B41E3B" w:rsidRDefault="00B41E3B" w:rsidP="00270D97">
      <w:pPr>
        <w:numPr>
          <w:ilvl w:val="2"/>
          <w:numId w:val="40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Пробиотики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i/>
          <w:iCs/>
        </w:rPr>
        <w:t>Enterococcus</w:t>
      </w:r>
      <w:r w:rsidRPr="00B41E3B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B41E3B">
        <w:rPr>
          <w:rFonts w:ascii="Times New Roman" w:eastAsia="Times New Roman" w:hAnsi="Times New Roman"/>
          <w:i/>
          <w:iCs/>
        </w:rPr>
        <w:t>faecium</w:t>
      </w:r>
      <w:r w:rsidRPr="00B41E3B">
        <w:rPr>
          <w:rFonts w:ascii="Times New Roman" w:eastAsia="Times New Roman" w:hAnsi="Times New Roman"/>
          <w:lang w:val="ru-RU"/>
        </w:rPr>
        <w:t xml:space="preserve"> (Энтерол), </w:t>
      </w:r>
      <w:r w:rsidRPr="00B41E3B">
        <w:rPr>
          <w:rFonts w:ascii="Times New Roman" w:eastAsia="Times New Roman" w:hAnsi="Times New Roman"/>
          <w:i/>
          <w:iCs/>
        </w:rPr>
        <w:t>Lactobacillus</w:t>
      </w:r>
      <w:r w:rsidRPr="00B41E3B">
        <w:rPr>
          <w:rFonts w:ascii="Times New Roman" w:eastAsia="Times New Roman" w:hAnsi="Times New Roman"/>
          <w:lang w:val="ru-RU"/>
        </w:rPr>
        <w:t xml:space="preserve"> (Линекс) — широко используются, хотя их эффективность спорна.</w:t>
      </w:r>
    </w:p>
    <w:p w14:paraId="4DA446BE" w14:textId="4701FDD6" w:rsidR="00B41E3B" w:rsidRPr="00B41E3B" w:rsidRDefault="00B41E3B" w:rsidP="00270D97">
      <w:pPr>
        <w:numPr>
          <w:ilvl w:val="2"/>
          <w:numId w:val="40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</w:rPr>
        <w:t>FMT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Применяется редко, только в крупных центрах (например, в Москве), из-за отсутствия стандартизации.</w:t>
      </w:r>
    </w:p>
    <w:p w14:paraId="323ABC71" w14:textId="1F5ED8EF" w:rsidR="00B41E3B" w:rsidRPr="00B41E3B" w:rsidRDefault="00B41E3B" w:rsidP="00270D97">
      <w:pPr>
        <w:numPr>
          <w:ilvl w:val="1"/>
          <w:numId w:val="40"/>
        </w:numPr>
        <w:spacing w:line="276" w:lineRule="auto"/>
      </w:pPr>
      <w:r w:rsidRPr="00B41E3B">
        <w:rPr>
          <w:rFonts w:ascii="Times New Roman" w:eastAsia="Times New Roman" w:hAnsi="Times New Roman"/>
          <w:i/>
          <w:iCs/>
        </w:rPr>
        <w:t>Осложнения</w:t>
      </w:r>
      <w:r w:rsidR="009C4367">
        <w:rPr>
          <w:rFonts w:ascii="Times New Roman" w:eastAsia="Times New Roman" w:hAnsi="Times New Roman"/>
        </w:rPr>
        <w:t xml:space="preserve">: </w:t>
      </w:r>
    </w:p>
    <w:p w14:paraId="125C1797" w14:textId="77777777" w:rsidR="00B41E3B" w:rsidRPr="00B41E3B" w:rsidRDefault="00B41E3B" w:rsidP="00270D97">
      <w:pPr>
        <w:numPr>
          <w:ilvl w:val="2"/>
          <w:numId w:val="40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>Хирургия (колэктомия) при тяжёлых случаях, но доступность ниже, чем в США.</w:t>
      </w:r>
    </w:p>
    <w:p w14:paraId="7201BBD7" w14:textId="017322CA" w:rsidR="00B41E3B" w:rsidRPr="00B41E3B" w:rsidRDefault="00B41E3B" w:rsidP="00270D97">
      <w:pPr>
        <w:numPr>
          <w:ilvl w:val="0"/>
          <w:numId w:val="40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Поддержка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Гидратация, энтеросорбенты (Смекта, Энтеросгель), ферменты (Креон).</w:t>
      </w:r>
    </w:p>
    <w:p w14:paraId="47902BF4" w14:textId="11204485" w:rsidR="00B41E3B" w:rsidRPr="00C21D14" w:rsidRDefault="00B41E3B" w:rsidP="0033247A">
      <w:pPr>
        <w:spacing w:line="276" w:lineRule="auto"/>
        <w:rPr>
          <w:lang w:val="ru-RU"/>
        </w:rPr>
      </w:pPr>
      <w:r w:rsidRPr="00C21D14">
        <w:rPr>
          <w:rFonts w:ascii="Times New Roman" w:eastAsia="Times New Roman" w:hAnsi="Times New Roman"/>
          <w:b/>
          <w:bCs/>
          <w:lang w:val="ru-RU"/>
        </w:rPr>
        <w:t>Различия</w:t>
      </w:r>
      <w:r w:rsidR="00532FDC">
        <w:rPr>
          <w:rFonts w:ascii="Times New Roman" w:eastAsia="Times New Roman" w:hAnsi="Times New Roman"/>
          <w:b/>
          <w:bCs/>
          <w:lang w:val="ru-RU"/>
        </w:rPr>
        <w:t xml:space="preserve"> в лечении в США и России</w:t>
      </w:r>
      <w:r w:rsidRPr="00C21D14">
        <w:rPr>
          <w:rFonts w:ascii="Times New Roman" w:eastAsia="Times New Roman" w:hAnsi="Times New Roman"/>
          <w:lang w:val="ru-RU"/>
        </w:rPr>
        <w:t>:</w:t>
      </w:r>
    </w:p>
    <w:p w14:paraId="00F30B6F" w14:textId="2829594D" w:rsidR="00B41E3B" w:rsidRPr="00B41E3B" w:rsidRDefault="00B41E3B" w:rsidP="00270D97">
      <w:pPr>
        <w:numPr>
          <w:ilvl w:val="0"/>
          <w:numId w:val="41"/>
        </w:numPr>
        <w:spacing w:line="276" w:lineRule="auto"/>
      </w:pPr>
      <w:r w:rsidRPr="00B41E3B">
        <w:rPr>
          <w:rFonts w:ascii="Times New Roman" w:eastAsia="Times New Roman" w:hAnsi="Times New Roman"/>
          <w:lang w:val="ru-RU"/>
        </w:rPr>
        <w:t xml:space="preserve">В США предпочтение отдают ванкомицину и фидаксомицину, </w:t>
      </w:r>
      <w:r w:rsidRPr="00B41E3B">
        <w:rPr>
          <w:rFonts w:ascii="Times New Roman" w:eastAsia="Times New Roman" w:hAnsi="Times New Roman"/>
        </w:rPr>
        <w:t>FMT</w:t>
      </w:r>
      <w:r w:rsidRPr="00B41E3B">
        <w:rPr>
          <w:rFonts w:ascii="Times New Roman" w:eastAsia="Times New Roman" w:hAnsi="Times New Roman"/>
          <w:lang w:val="ru-RU"/>
        </w:rPr>
        <w:t xml:space="preserve"> доступна для рецидивов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B41E3B">
        <w:rPr>
          <w:rFonts w:ascii="Times New Roman" w:eastAsia="Times New Roman" w:hAnsi="Times New Roman"/>
        </w:rPr>
        <w:t>Метронидазол уходит на второй план.</w:t>
      </w:r>
    </w:p>
    <w:p w14:paraId="070A41FF" w14:textId="77777777" w:rsidR="00B41E3B" w:rsidRPr="00B41E3B" w:rsidRDefault="00B41E3B" w:rsidP="00270D97">
      <w:pPr>
        <w:numPr>
          <w:ilvl w:val="0"/>
          <w:numId w:val="41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lang w:val="ru-RU"/>
        </w:rPr>
        <w:t xml:space="preserve">В России метронидазол — основной выбор из-за цены, ванкомицин и </w:t>
      </w:r>
      <w:r w:rsidRPr="00B41E3B">
        <w:rPr>
          <w:rFonts w:ascii="Times New Roman" w:eastAsia="Times New Roman" w:hAnsi="Times New Roman"/>
        </w:rPr>
        <w:t>FMT</w:t>
      </w:r>
      <w:r w:rsidRPr="00B41E3B">
        <w:rPr>
          <w:rFonts w:ascii="Times New Roman" w:eastAsia="Times New Roman" w:hAnsi="Times New Roman"/>
          <w:lang w:val="ru-RU"/>
        </w:rPr>
        <w:t xml:space="preserve"> менее доступны, акцент на пробиотики.</w:t>
      </w:r>
    </w:p>
    <w:p w14:paraId="2F928E9C" w14:textId="77777777" w:rsidR="00B41E3B" w:rsidRPr="00B41E3B" w:rsidRDefault="003D094A" w:rsidP="0033247A">
      <w:pPr>
        <w:spacing w:line="276" w:lineRule="auto"/>
      </w:pPr>
      <w:r>
        <w:rPr>
          <w:rFonts w:ascii="Times New Roman" w:eastAsia="Times New Roman" w:hAnsi="Times New Roman"/>
        </w:rPr>
        <w:pict w14:anchorId="1D92019B">
          <v:rect id="_x0000_i1039" style="width:0;height:1.5pt" o:hralign="center" o:hrstd="t" o:hr="t" fillcolor="#a0a0a0" stroked="f"/>
        </w:pict>
      </w:r>
    </w:p>
    <w:p w14:paraId="2475B3C7" w14:textId="77777777" w:rsidR="00B41E3B" w:rsidRPr="00E15D1D" w:rsidRDefault="00B41E3B" w:rsidP="00E15D1D">
      <w:pPr>
        <w:rPr>
          <w:b/>
          <w:bCs/>
        </w:rPr>
      </w:pPr>
      <w:r w:rsidRPr="00E15D1D">
        <w:rPr>
          <w:b/>
          <w:bCs/>
        </w:rPr>
        <w:t>Итог</w:t>
      </w:r>
    </w:p>
    <w:p w14:paraId="527EA4DB" w14:textId="5E3E9AE4" w:rsidR="00B41E3B" w:rsidRPr="00B41E3B" w:rsidRDefault="00B41E3B" w:rsidP="00270D97">
      <w:pPr>
        <w:numPr>
          <w:ilvl w:val="0"/>
          <w:numId w:val="42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Симптомы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Диарея, боль, лихорадка, осложнения (в США и России схожи, в России акцент на постантибиотический фактор).</w:t>
      </w:r>
    </w:p>
    <w:p w14:paraId="5F8759A9" w14:textId="17185CD7" w:rsidR="00B41E3B" w:rsidRPr="00B41E3B" w:rsidRDefault="00B41E3B" w:rsidP="00270D97">
      <w:pPr>
        <w:numPr>
          <w:ilvl w:val="0"/>
          <w:numId w:val="42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Диагностика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 xml:space="preserve">США — ПЦР, </w:t>
      </w:r>
      <w:r w:rsidRPr="00B41E3B">
        <w:rPr>
          <w:rFonts w:ascii="Times New Roman" w:eastAsia="Times New Roman" w:hAnsi="Times New Roman"/>
        </w:rPr>
        <w:t>GDH</w:t>
      </w:r>
      <w:r w:rsidRPr="00B41E3B">
        <w:rPr>
          <w:rFonts w:ascii="Times New Roman" w:eastAsia="Times New Roman" w:hAnsi="Times New Roman"/>
          <w:lang w:val="ru-RU"/>
        </w:rPr>
        <w:t>+</w:t>
      </w:r>
      <w:r w:rsidR="00912BD6" w:rsidRPr="00912BD6">
        <w:rPr>
          <w:rFonts w:ascii="Times New Roman" w:eastAsia="Times New Roman" w:hAnsi="Times New Roman"/>
          <w:lang w:val="ru-RU"/>
        </w:rPr>
        <w:t>ИФА</w:t>
      </w:r>
      <w:r w:rsidRPr="00B41E3B">
        <w:rPr>
          <w:rFonts w:ascii="Times New Roman" w:eastAsia="Times New Roman" w:hAnsi="Times New Roman"/>
          <w:lang w:val="ru-RU"/>
        </w:rPr>
        <w:t xml:space="preserve"> (точность); Россия — ИФА, посев (менее стандартизировано).</w:t>
      </w:r>
    </w:p>
    <w:p w14:paraId="6687805C" w14:textId="6B3414D4" w:rsidR="00B41E3B" w:rsidRPr="00B41E3B" w:rsidRDefault="00B41E3B" w:rsidP="00270D97">
      <w:pPr>
        <w:numPr>
          <w:ilvl w:val="0"/>
          <w:numId w:val="42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t>Лечение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 xml:space="preserve">США — ванкомицин, фидаксомицин, </w:t>
      </w:r>
      <w:r w:rsidRPr="00B41E3B">
        <w:rPr>
          <w:rFonts w:ascii="Times New Roman" w:eastAsia="Times New Roman" w:hAnsi="Times New Roman"/>
        </w:rPr>
        <w:t>FMT</w:t>
      </w:r>
      <w:r w:rsidRPr="00B41E3B">
        <w:rPr>
          <w:rFonts w:ascii="Times New Roman" w:eastAsia="Times New Roman" w:hAnsi="Times New Roman"/>
          <w:lang w:val="ru-RU"/>
        </w:rPr>
        <w:t>; Россия — метронидазол, ванкомицин, пробиотики.</w:t>
      </w:r>
    </w:p>
    <w:p w14:paraId="77542CB3" w14:textId="272ADE87" w:rsidR="00B41E3B" w:rsidRPr="00B41E3B" w:rsidRDefault="00B41E3B" w:rsidP="00270D97">
      <w:pPr>
        <w:numPr>
          <w:ilvl w:val="0"/>
          <w:numId w:val="42"/>
        </w:num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  <w:b/>
          <w:bCs/>
          <w:lang w:val="ru-RU"/>
        </w:rPr>
        <w:lastRenderedPageBreak/>
        <w:t>Доступность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B41E3B">
        <w:rPr>
          <w:rFonts w:ascii="Times New Roman" w:eastAsia="Times New Roman" w:hAnsi="Times New Roman"/>
          <w:lang w:val="ru-RU"/>
        </w:rPr>
        <w:t>США — высокая, дорогая; Россия — ограничена, дешевле.</w:t>
      </w:r>
    </w:p>
    <w:p w14:paraId="4F65174C" w14:textId="02E98EA9" w:rsidR="000D1DAC" w:rsidRDefault="00B41E3B" w:rsidP="0033247A">
      <w:pPr>
        <w:spacing w:line="276" w:lineRule="auto"/>
        <w:rPr>
          <w:lang w:val="ru-RU"/>
        </w:rPr>
      </w:pPr>
      <w:r w:rsidRPr="00B41E3B">
        <w:rPr>
          <w:rFonts w:ascii="Times New Roman" w:eastAsia="Times New Roman" w:hAnsi="Times New Roman"/>
        </w:rPr>
        <w:t>CDI</w:t>
      </w:r>
      <w:r w:rsidRPr="00B41E3B">
        <w:rPr>
          <w:rFonts w:ascii="Times New Roman" w:eastAsia="Times New Roman" w:hAnsi="Times New Roman"/>
          <w:lang w:val="ru-RU"/>
        </w:rPr>
        <w:t xml:space="preserve"> — серьёзный дисбиоз с частотой рецидивов 20–30%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B41E3B">
        <w:rPr>
          <w:rFonts w:ascii="Times New Roman" w:eastAsia="Times New Roman" w:hAnsi="Times New Roman"/>
          <w:lang w:val="ru-RU"/>
        </w:rPr>
        <w:t>В США подход более технологичен и доказателен, в России — практичен и доступен.</w:t>
      </w:r>
    </w:p>
    <w:p w14:paraId="0D008C2C" w14:textId="31034BDC" w:rsidR="00E45F4E" w:rsidRDefault="003E4075" w:rsidP="00027FFD">
      <w:pPr>
        <w:pStyle w:val="Heading2"/>
        <w:rPr>
          <w:rFonts w:eastAsia="Times New Roman"/>
          <w:lang w:val="ru-RU"/>
        </w:rPr>
      </w:pPr>
      <w:bookmarkStart w:id="16" w:name="_Toc194612841"/>
      <w:r>
        <w:rPr>
          <w:rFonts w:eastAsia="Times New Roman"/>
          <w:lang w:val="ru-RU"/>
        </w:rPr>
        <w:t>3</w:t>
      </w:r>
      <w:r w:rsidR="009C4367">
        <w:rPr>
          <w:rFonts w:eastAsia="Times New Roman"/>
          <w:lang w:val="ru-RU"/>
        </w:rPr>
        <w:t xml:space="preserve">. </w:t>
      </w:r>
      <w:r w:rsidR="003A289F" w:rsidRPr="003A289F">
        <w:rPr>
          <w:rFonts w:eastAsia="Times New Roman"/>
          <w:lang w:val="ru-RU"/>
        </w:rPr>
        <w:t xml:space="preserve">Повышенная проницаемость кишечника </w:t>
      </w:r>
      <w:r w:rsidR="00D87355">
        <w:rPr>
          <w:rFonts w:eastAsia="Times New Roman"/>
          <w:lang w:val="ru-RU"/>
        </w:rPr>
        <w:t xml:space="preserve">или </w:t>
      </w:r>
      <w:r w:rsidR="00BD2E9A">
        <w:rPr>
          <w:rFonts w:eastAsia="Times New Roman"/>
          <w:lang w:val="ru-RU"/>
        </w:rPr>
        <w:t>«дырявый кишечник»</w:t>
      </w:r>
      <w:bookmarkEnd w:id="16"/>
    </w:p>
    <w:p w14:paraId="3D65753B" w14:textId="370D3B68" w:rsidR="003A289F" w:rsidRPr="00BF3BAC" w:rsidRDefault="003A289F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(на английском 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increased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val="ru-RU"/>
          <w14:ligatures w14:val="none"/>
        </w:rPr>
        <w:t xml:space="preserve"> 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intestinal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val="ru-RU"/>
          <w14:ligatures w14:val="none"/>
        </w:rPr>
        <w:t xml:space="preserve"> 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permeability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или 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leaky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val="ru-RU"/>
          <w14:ligatures w14:val="none"/>
        </w:rPr>
        <w:t xml:space="preserve"> 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gut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) — это состояние, при котором барьерная функция кишечника нарушается, позволяя веществам, которые обычно должны оставаться в просвете кишечника (например, бактериям, токсинам, непереваренным частицам пищи), проникать через стенку кишечника в кровоток или подслизистый слой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Это не самостоятельный диагноз в традиционной медицине, а скорее патологический процесс, который связывают с различными заболеваниями и симптомами.</w:t>
      </w:r>
    </w:p>
    <w:p w14:paraId="784F35B7" w14:textId="77777777" w:rsidR="003A289F" w:rsidRPr="00BF3BA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pict w14:anchorId="7B02948C">
          <v:rect id="_x0000_i1040" style="width:0;height:1.5pt" o:hralign="center" o:hrstd="t" o:hr="t" fillcolor="#a0a0a0" stroked="f"/>
        </w:pict>
      </w:r>
    </w:p>
    <w:p w14:paraId="11CCB328" w14:textId="77777777" w:rsidR="003A289F" w:rsidRPr="00355C99" w:rsidRDefault="003A289F" w:rsidP="00BA21DA">
      <w:pPr>
        <w:pStyle w:val="Heading3"/>
        <w:rPr>
          <w:lang w:val="ru-RU"/>
        </w:rPr>
      </w:pPr>
      <w:bookmarkStart w:id="17" w:name="_Toc194612842"/>
      <w:r w:rsidRPr="00355C99">
        <w:rPr>
          <w:lang w:val="ru-RU"/>
        </w:rPr>
        <w:t>Симптомы повышенной проницаемости кишечника</w:t>
      </w:r>
      <w:bookmarkEnd w:id="17"/>
    </w:p>
    <w:p w14:paraId="7501BACD" w14:textId="0F62FBA4" w:rsidR="003A289F" w:rsidRPr="00BF3BAC" w:rsidRDefault="003A289F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Симптомы "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leaky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gut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" неспецифичны и могут пересекаться с симптомами других состояний (например, СРК, ВЗК, пищевой непереносимости)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Они возникают из-за местного воспаления, системной реакции на проникновение токсинов или аутоиммунных процессов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Вот основные проявления:</w:t>
      </w:r>
    </w:p>
    <w:p w14:paraId="5E68504B" w14:textId="6571BC06" w:rsidR="003A289F" w:rsidRPr="00BF3BAC" w:rsidRDefault="003A289F" w:rsidP="00270D97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Желудочно-кишечные симптомы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: </w:t>
      </w:r>
    </w:p>
    <w:p w14:paraId="62DD36F8" w14:textId="6036D8DA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Вздутие живота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Чувство распирания из-за газов или воспаления.</w:t>
      </w:r>
    </w:p>
    <w:p w14:paraId="5B92AD3F" w14:textId="6E66E239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Диарея или запор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Нарушение моторики кишечника из-за дисбиоза или раздражения.</w:t>
      </w:r>
    </w:p>
    <w:p w14:paraId="250D2BF8" w14:textId="61F020B4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Боль или спазмы в животе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Часто связаны с воспалением или чувствительностью.</w:t>
      </w:r>
    </w:p>
    <w:p w14:paraId="055C9A05" w14:textId="7175542B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Метеоризм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Избыточное газообразование, вызванное бактериальной ферментацией.</w:t>
      </w:r>
    </w:p>
    <w:p w14:paraId="4C8D6BE3" w14:textId="32E93FA0" w:rsidR="003A289F" w:rsidRPr="00BF3BAC" w:rsidRDefault="003A289F" w:rsidP="00270D97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Системные симптомы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: </w:t>
      </w:r>
    </w:p>
    <w:p w14:paraId="6870B489" w14:textId="1C75D44F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Хроническая усталость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Из-за низкоуровневого воспаления и эндотоксемии (проникновения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LPS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в кровь).</w:t>
      </w:r>
    </w:p>
    <w:p w14:paraId="46CADA24" w14:textId="1DC29502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Туман в голове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(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brain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val="ru-RU"/>
          <w14:ligatures w14:val="none"/>
        </w:rPr>
        <w:t xml:space="preserve"> 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fog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)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Нарушение концентрации и памяти, возможно из-за воспалительных цитокинов, влияющих на нервную систему.</w:t>
      </w:r>
    </w:p>
    <w:p w14:paraId="6F1F5FE8" w14:textId="0F2DC734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Головные боли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Связаны с системным воспалением.</w:t>
      </w:r>
    </w:p>
    <w:p w14:paraId="21AF3667" w14:textId="2A95FE69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Суставные боли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Могут быть признаком аутоиммунной реакции, вызванной проникновением антигенов.</w:t>
      </w:r>
    </w:p>
    <w:p w14:paraId="59C6CF47" w14:textId="5EACFEDC" w:rsidR="003A289F" w:rsidRPr="00BF3BAC" w:rsidRDefault="003A289F" w:rsidP="00270D97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Кожные проявления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: </w:t>
      </w:r>
    </w:p>
    <w:p w14:paraId="3B0ACA09" w14:textId="57DADDC0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lastRenderedPageBreak/>
        <w:t>Высыпания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Экзема, акне или псориаз, связанные с иммунной реакцией на токсины или пищевые антигены.</w:t>
      </w:r>
    </w:p>
    <w:p w14:paraId="27F57CAF" w14:textId="1CFBD694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Зуд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Может быть следствием аллергических реакций.</w:t>
      </w:r>
    </w:p>
    <w:p w14:paraId="0FBD0F02" w14:textId="7D98EDEB" w:rsidR="003A289F" w:rsidRPr="00BF3BAC" w:rsidRDefault="003A289F" w:rsidP="00270D97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Аллергические и иммунные симптомы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: </w:t>
      </w:r>
    </w:p>
    <w:p w14:paraId="62F57380" w14:textId="7A26D138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Пищевая чувствительность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Реакции на продукты (например, глютен, лактозу), которые раньше переносились нормально.</w:t>
      </w:r>
    </w:p>
    <w:p w14:paraId="7D5CE30B" w14:textId="1D21C9A5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Частые простуды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Ослабление иммунитета из-за хронического стресса на иммунную систему.</w:t>
      </w:r>
    </w:p>
    <w:p w14:paraId="6F7F0C43" w14:textId="50A0C415" w:rsidR="003A289F" w:rsidRPr="00BF3BAC" w:rsidRDefault="003A289F" w:rsidP="00270D97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Психоэмоциональные симптомы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: </w:t>
      </w:r>
    </w:p>
    <w:p w14:paraId="78065C80" w14:textId="0ADBB297" w:rsidR="003A289F" w:rsidRPr="00BF3BAC" w:rsidRDefault="003A289F" w:rsidP="00270D97">
      <w:pPr>
        <w:numPr>
          <w:ilvl w:val="1"/>
          <w:numId w:val="2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Тревожность или депрессия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Через ось "кишечник-мозг", где воспаление влияет на выработку нейротрансмиттеров (например, серотонина).</w:t>
      </w:r>
    </w:p>
    <w:p w14:paraId="27178593" w14:textId="77777777" w:rsidR="003A289F" w:rsidRPr="00BF3BA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pict w14:anchorId="2D09BE64">
          <v:rect id="_x0000_i1041" style="width:0;height:1.5pt" o:hralign="center" o:hrstd="t" o:hr="t" fillcolor="#a0a0a0" stroked="f"/>
        </w:pict>
      </w:r>
    </w:p>
    <w:p w14:paraId="4C6C219B" w14:textId="77777777" w:rsidR="003A289F" w:rsidRPr="00BF3BAC" w:rsidRDefault="003A289F" w:rsidP="00BA21DA">
      <w:pPr>
        <w:pStyle w:val="Heading3"/>
        <w:rPr>
          <w:rFonts w:eastAsia="Times New Roman"/>
          <w:sz w:val="27"/>
        </w:rPr>
      </w:pPr>
      <w:bookmarkStart w:id="18" w:name="_Toc194612843"/>
      <w:r w:rsidRPr="00BF3BAC">
        <w:rPr>
          <w:rFonts w:eastAsia="Times New Roman"/>
        </w:rPr>
        <w:t>Почему возникают симптомы?</w:t>
      </w:r>
      <w:bookmarkEnd w:id="18"/>
    </w:p>
    <w:p w14:paraId="6B5222E7" w14:textId="6C4992D8" w:rsidR="003A289F" w:rsidRPr="00BF3BAC" w:rsidRDefault="003A289F" w:rsidP="00270D97">
      <w:pPr>
        <w:numPr>
          <w:ilvl w:val="0"/>
          <w:numId w:val="2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Кишечный барьер состоит из эпителиальных клеток, соединённых плотными контактами (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tight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junctions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), и слизистого слоя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При повышенной проницаемости эти контакты ослабевают (например, из-за снижения белков зон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ulina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или окклюдина), и в кровь попадают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</w:p>
    <w:p w14:paraId="4911F1D3" w14:textId="445D3640" w:rsidR="003A289F" w:rsidRPr="00BF3BAC" w:rsidRDefault="003A289F" w:rsidP="00270D97">
      <w:pPr>
        <w:numPr>
          <w:ilvl w:val="1"/>
          <w:numId w:val="2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Липополисахариды (</w:t>
      </w: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LPS</w:t>
      </w: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)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Эндотоксины грам-отрицательных бактерий, вызывающие системное воспаление.</w:t>
      </w:r>
    </w:p>
    <w:p w14:paraId="507719DF" w14:textId="0EEB1874" w:rsidR="003A289F" w:rsidRPr="00BF3BAC" w:rsidRDefault="003A289F" w:rsidP="00270D97">
      <w:pPr>
        <w:numPr>
          <w:ilvl w:val="1"/>
          <w:numId w:val="2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Непереваренные белки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Могут запускать аллергические или аутоиммунные реакции.</w:t>
      </w:r>
    </w:p>
    <w:p w14:paraId="04286146" w14:textId="1C780CD2" w:rsidR="003A289F" w:rsidRPr="00BF3BAC" w:rsidRDefault="003A289F" w:rsidP="00270D97">
      <w:pPr>
        <w:numPr>
          <w:ilvl w:val="1"/>
          <w:numId w:val="2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Бактерии или их фрагменты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Усиливают иммунный ответ.</w:t>
      </w:r>
    </w:p>
    <w:p w14:paraId="1C286511" w14:textId="7B69D132" w:rsidR="003A289F" w:rsidRPr="00BF3BAC" w:rsidRDefault="003A289F" w:rsidP="00270D97">
      <w:pPr>
        <w:numPr>
          <w:ilvl w:val="0"/>
          <w:numId w:val="2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Последствия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Это приводит к активации иммунной системы (высвобождение цитокинов вроде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TNF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-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α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,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IL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-6), что вызывает как местные (в кишечнике), так и системные симптомы.</w:t>
      </w:r>
    </w:p>
    <w:p w14:paraId="54B9FE36" w14:textId="77777777" w:rsidR="003A289F" w:rsidRPr="00BF3BA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pict w14:anchorId="69D9BBCC">
          <v:rect id="_x0000_i1042" style="width:0;height:1.5pt" o:hralign="center" o:hrstd="t" o:hr="t" fillcolor="#a0a0a0" stroked="f"/>
        </w:pict>
      </w:r>
    </w:p>
    <w:p w14:paraId="7E5A50EE" w14:textId="77777777" w:rsidR="003A289F" w:rsidRPr="00BF3BAC" w:rsidRDefault="003A289F" w:rsidP="00BA21DA">
      <w:pPr>
        <w:pStyle w:val="Heading3"/>
        <w:rPr>
          <w:rFonts w:eastAsia="Times New Roman"/>
          <w:sz w:val="27"/>
        </w:rPr>
      </w:pPr>
      <w:bookmarkStart w:id="19" w:name="_Toc194612844"/>
      <w:r w:rsidRPr="00BF3BAC">
        <w:rPr>
          <w:rFonts w:eastAsia="Times New Roman"/>
        </w:rPr>
        <w:t>Причины повышенной проницаемости</w:t>
      </w:r>
      <w:bookmarkEnd w:id="19"/>
    </w:p>
    <w:p w14:paraId="69DFA934" w14:textId="6DFC656A" w:rsidR="003A289F" w:rsidRPr="00BF3BAC" w:rsidRDefault="003A289F" w:rsidP="00270D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Дисбиоз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Нарушение баланса микробиоты (например, СИБР или избыток патогенов).</w:t>
      </w:r>
    </w:p>
    <w:p w14:paraId="446B1BB6" w14:textId="482E3EA0" w:rsidR="003A289F" w:rsidRPr="00BF3BAC" w:rsidRDefault="003A289F" w:rsidP="00270D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Воспаление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Хронические заболевания кишечника (ВЗК, целиакия).</w:t>
      </w:r>
    </w:p>
    <w:p w14:paraId="5C12FD91" w14:textId="7F136041" w:rsidR="003A289F" w:rsidRPr="00BF3BAC" w:rsidRDefault="003A289F" w:rsidP="00270D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Диета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Высокое потребление сахара, алкоголя, обработанной пищи или дефицит клетчатки.</w:t>
      </w:r>
    </w:p>
    <w:p w14:paraId="5F968575" w14:textId="07650329" w:rsidR="003A289F" w:rsidRPr="00BF3BAC" w:rsidRDefault="003A289F" w:rsidP="00270D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Стресс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Повышает уровень кортизола, влияющего на плотные контакты.</w:t>
      </w:r>
    </w:p>
    <w:p w14:paraId="2C8AB4EB" w14:textId="5C61777C" w:rsidR="003A289F" w:rsidRPr="00BF3BAC" w:rsidRDefault="003A289F" w:rsidP="00270D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Лекарства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НПВС (ибупрофен), антибиотики, нарушающие микробиоту.</w:t>
      </w:r>
    </w:p>
    <w:p w14:paraId="604B65EC" w14:textId="65EA9FA9" w:rsidR="003A289F" w:rsidRPr="00BF3BAC" w:rsidRDefault="003A289F" w:rsidP="00270D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Инфекции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Постинфекционные изменения после гастроэнтерита.</w:t>
      </w:r>
    </w:p>
    <w:p w14:paraId="479204AC" w14:textId="77777777" w:rsidR="003A289F" w:rsidRPr="00BF3BAC" w:rsidRDefault="003D094A" w:rsidP="003A28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pict w14:anchorId="61066729">
          <v:rect id="_x0000_i1043" style="width:0;height:1.5pt" o:hralign="center" o:hrstd="t" o:hr="t" fillcolor="#a0a0a0" stroked="f"/>
        </w:pict>
      </w:r>
    </w:p>
    <w:p w14:paraId="47CA1094" w14:textId="77777777" w:rsidR="003A289F" w:rsidRPr="00BF3BAC" w:rsidRDefault="003A289F" w:rsidP="00BA21DA">
      <w:pPr>
        <w:pStyle w:val="Heading3"/>
        <w:rPr>
          <w:rFonts w:eastAsia="Times New Roman"/>
          <w:sz w:val="27"/>
          <w:lang w:val="ru-RU"/>
        </w:rPr>
      </w:pPr>
      <w:bookmarkStart w:id="20" w:name="_Toc194612845"/>
      <w:r w:rsidRPr="00BF3BAC">
        <w:rPr>
          <w:rFonts w:eastAsia="Times New Roman"/>
          <w:lang w:val="ru-RU"/>
        </w:rPr>
        <w:lastRenderedPageBreak/>
        <w:t>Связь с заболеваниями</w:t>
      </w:r>
      <w:bookmarkEnd w:id="20"/>
    </w:p>
    <w:p w14:paraId="2DEACC4B" w14:textId="77777777" w:rsidR="003A289F" w:rsidRPr="00BF3BAC" w:rsidRDefault="003A289F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Повышенная проницаемость кишечника ассоциируется с:</w:t>
      </w:r>
    </w:p>
    <w:p w14:paraId="23AC1A83" w14:textId="0488EDF1" w:rsidR="003A289F" w:rsidRPr="00BF3BAC" w:rsidRDefault="003A289F" w:rsidP="00270D97">
      <w:pPr>
        <w:numPr>
          <w:ilvl w:val="0"/>
          <w:numId w:val="2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СРК (особенно СРК-Д)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Дисбиоз и эндотоксемия усиливают симптомы.</w:t>
      </w:r>
    </w:p>
    <w:p w14:paraId="1C81CF16" w14:textId="336AAA4E" w:rsidR="003A289F" w:rsidRPr="00BF3BAC" w:rsidRDefault="003A289F" w:rsidP="00270D97">
      <w:pPr>
        <w:numPr>
          <w:ilvl w:val="0"/>
          <w:numId w:val="2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ВЗК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Болезнь Крона, язвенный колит.</w:t>
      </w:r>
    </w:p>
    <w:p w14:paraId="3AF23B03" w14:textId="0817D5ED" w:rsidR="003A289F" w:rsidRPr="00BF3BAC" w:rsidRDefault="003A289F" w:rsidP="00270D97">
      <w:pPr>
        <w:numPr>
          <w:ilvl w:val="0"/>
          <w:numId w:val="2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Аутоиммунные болезни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Ревматоидный артрит, системная красная волчанка.</w:t>
      </w:r>
    </w:p>
    <w:p w14:paraId="79CEA885" w14:textId="00975EC9" w:rsidR="003A289F" w:rsidRPr="00BF3BAC" w:rsidRDefault="003A289F" w:rsidP="00270D97">
      <w:pPr>
        <w:numPr>
          <w:ilvl w:val="0"/>
          <w:numId w:val="2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Метаболические нарушения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Ожирение, диабет 2 типа.</w:t>
      </w:r>
    </w:p>
    <w:p w14:paraId="0823ECA2" w14:textId="3040D8FB" w:rsidR="003A289F" w:rsidRPr="00BF3BAC" w:rsidRDefault="003A289F" w:rsidP="00270D97">
      <w:pPr>
        <w:numPr>
          <w:ilvl w:val="0"/>
          <w:numId w:val="2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Неврологические расстройства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Аутизм, депрессия (гипотеза оси "кишечник-мозг").</w:t>
      </w:r>
    </w:p>
    <w:p w14:paraId="6539AF22" w14:textId="77777777" w:rsidR="003A289F" w:rsidRPr="00BF3BA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pict w14:anchorId="4DB078DE">
          <v:rect id="_x0000_i1044" style="width:0;height:1.5pt" o:hralign="center" o:hrstd="t" o:hr="t" fillcolor="#a0a0a0" stroked="f"/>
        </w:pict>
      </w:r>
    </w:p>
    <w:p w14:paraId="7100929A" w14:textId="77777777" w:rsidR="003A289F" w:rsidRPr="00BF3BAC" w:rsidRDefault="003A289F" w:rsidP="00BA21DA">
      <w:pPr>
        <w:pStyle w:val="Heading3"/>
        <w:rPr>
          <w:rFonts w:eastAsia="Times New Roman"/>
          <w:sz w:val="27"/>
          <w:lang w:val="ru-RU"/>
        </w:rPr>
      </w:pPr>
      <w:bookmarkStart w:id="21" w:name="_Toc194612846"/>
      <w:r w:rsidRPr="00BF3BAC">
        <w:rPr>
          <w:rFonts w:eastAsia="Times New Roman"/>
          <w:lang w:val="ru-RU"/>
        </w:rPr>
        <w:t>Диагностика</w:t>
      </w:r>
      <w:bookmarkEnd w:id="21"/>
    </w:p>
    <w:p w14:paraId="3E050353" w14:textId="77777777" w:rsidR="003A289F" w:rsidRPr="00BF3BAC" w:rsidRDefault="003A289F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Нет единого теста на "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leaky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gut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", но используют косвенные методы:</w:t>
      </w:r>
    </w:p>
    <w:p w14:paraId="615D57D9" w14:textId="627D4139" w:rsidR="003A289F" w:rsidRPr="00BF3BAC" w:rsidRDefault="003A289F" w:rsidP="00270D97">
      <w:pPr>
        <w:numPr>
          <w:ilvl w:val="0"/>
          <w:numId w:val="2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Тест на зон</w:t>
      </w:r>
      <w:r w:rsidR="00486683"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улин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Повышенный уровень зонулина в крови или кале — маркер нарушения плотных контактов.</w:t>
      </w:r>
    </w:p>
    <w:p w14:paraId="550011B9" w14:textId="6E5E63A3" w:rsidR="003A289F" w:rsidRPr="00BF3BAC" w:rsidRDefault="003A289F" w:rsidP="00270D97">
      <w:pPr>
        <w:numPr>
          <w:ilvl w:val="0"/>
          <w:numId w:val="2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Лактулоза/маннитол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Пациент выпивает раствор, затем измеряют их концентрацию в моче (высокое соотношение указывает на проницаемость).</w:t>
      </w:r>
    </w:p>
    <w:p w14:paraId="7EB4C3A4" w14:textId="374D4EB1" w:rsidR="003A289F" w:rsidRPr="00BF3BAC" w:rsidRDefault="003A289F" w:rsidP="00270D97">
      <w:pPr>
        <w:numPr>
          <w:ilvl w:val="0"/>
          <w:numId w:val="2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Дыхательные тесты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Для исключения СИБР.</w:t>
      </w:r>
    </w:p>
    <w:p w14:paraId="77C257D2" w14:textId="7FD1814A" w:rsidR="003A289F" w:rsidRPr="00BF3BAC" w:rsidRDefault="003A289F" w:rsidP="00270D97">
      <w:pPr>
        <w:numPr>
          <w:ilvl w:val="0"/>
          <w:numId w:val="2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 xml:space="preserve">Анализ </w:t>
      </w: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LPS</w:t>
      </w: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 xml:space="preserve"> или эндотоксинов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В крови как признак системного проникновения.</w:t>
      </w:r>
    </w:p>
    <w:p w14:paraId="75B00D32" w14:textId="77777777" w:rsidR="003A289F" w:rsidRPr="00BF3BA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pict w14:anchorId="0619C8D9">
          <v:rect id="_x0000_i1045" style="width:0;height:1.5pt" o:hralign="center" o:hrstd="t" o:hr="t" fillcolor="#a0a0a0" stroked="f"/>
        </w:pict>
      </w:r>
    </w:p>
    <w:p w14:paraId="7DF72561" w14:textId="77777777" w:rsidR="003A289F" w:rsidRPr="00BF3BAC" w:rsidRDefault="003A289F" w:rsidP="00BA21DA">
      <w:pPr>
        <w:pStyle w:val="Heading3"/>
        <w:rPr>
          <w:rFonts w:eastAsia="Times New Roman"/>
          <w:sz w:val="27"/>
        </w:rPr>
      </w:pPr>
      <w:bookmarkStart w:id="22" w:name="_Toc194612847"/>
      <w:r w:rsidRPr="00BF3BAC">
        <w:rPr>
          <w:rFonts w:eastAsia="Times New Roman"/>
        </w:rPr>
        <w:t>Лечение</w:t>
      </w:r>
      <w:bookmarkEnd w:id="22"/>
    </w:p>
    <w:p w14:paraId="0D6201F0" w14:textId="4F4E86A2" w:rsidR="003A289F" w:rsidRPr="00BF3BAC" w:rsidRDefault="003A289F" w:rsidP="00270D97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Диета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Исключение триггеров (глютен, сахар), увеличение клетчатки, омега-3.</w:t>
      </w:r>
    </w:p>
    <w:p w14:paraId="03F105DE" w14:textId="350FAA69" w:rsidR="003A289F" w:rsidRPr="00BF3BAC" w:rsidRDefault="003A289F" w:rsidP="00270D97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Пробиотики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Lactobacillus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, </w:t>
      </w:r>
      <w:r w:rsidRPr="00BF3B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Bifidobacterium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для восстановления микробиоты.</w:t>
      </w:r>
    </w:p>
    <w:p w14:paraId="507AD988" w14:textId="3F53B4D1" w:rsidR="003A289F" w:rsidRPr="00BF3BAC" w:rsidRDefault="003A289F" w:rsidP="00270D97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Добавки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-глутамин, цинк, витамин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для укрепления барьера.</w:t>
      </w:r>
    </w:p>
    <w:p w14:paraId="13F825FA" w14:textId="5B702A23" w:rsidR="003A289F" w:rsidRPr="00BF3BAC" w:rsidRDefault="003A289F" w:rsidP="00270D97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Лекарства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Рифаксимин при СИБР, противовоспалительные средства при необходимости.</w:t>
      </w:r>
    </w:p>
    <w:p w14:paraId="31D5AD0E" w14:textId="13DB82C8" w:rsidR="003A289F" w:rsidRPr="00BF3BAC" w:rsidRDefault="003A289F" w:rsidP="00270D97">
      <w:pPr>
        <w:numPr>
          <w:ilvl w:val="0"/>
          <w:numId w:val="3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BF3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Снижение стресса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Йога, медитация.</w:t>
      </w:r>
    </w:p>
    <w:p w14:paraId="34C17E97" w14:textId="31454DE3" w:rsidR="00BE715A" w:rsidRPr="00BF3BA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pict w14:anchorId="263AEB66">
          <v:rect id="_x0000_i1046" style="width:0;height:1.5pt" o:hralign="center" o:bullet="t" o:hrstd="t" o:hr="t" fillcolor="#a0a0a0" stroked="f"/>
        </w:pict>
      </w:r>
    </w:p>
    <w:p w14:paraId="3D471225" w14:textId="28C86BF7" w:rsidR="00BE715A" w:rsidRPr="00BF3BAC" w:rsidRDefault="00BE715A" w:rsidP="00BA21DA">
      <w:pPr>
        <w:pStyle w:val="Heading3"/>
        <w:rPr>
          <w:rFonts w:eastAsia="Times New Roman"/>
          <w:lang w:val="ru-RU"/>
        </w:rPr>
      </w:pPr>
      <w:bookmarkStart w:id="23" w:name="_Toc194612848"/>
      <w:r w:rsidRPr="00BF3BAC">
        <w:rPr>
          <w:rFonts w:eastAsia="Times New Roman"/>
          <w:lang w:val="ru-RU"/>
        </w:rPr>
        <w:t>Диета (см</w:t>
      </w:r>
      <w:r w:rsidR="009C4367">
        <w:rPr>
          <w:rFonts w:eastAsia="Times New Roman"/>
          <w:lang w:val="ru-RU"/>
        </w:rPr>
        <w:t xml:space="preserve">. </w:t>
      </w:r>
      <w:r w:rsidRPr="00BF3BAC">
        <w:rPr>
          <w:rFonts w:eastAsia="Times New Roman"/>
          <w:lang w:val="ru-RU"/>
        </w:rPr>
        <w:t xml:space="preserve">приложение </w:t>
      </w:r>
      <w:r w:rsidR="003046C3">
        <w:rPr>
          <w:rFonts w:eastAsia="Times New Roman"/>
          <w:lang w:val="ru-RU"/>
        </w:rPr>
        <w:t>3 и приложение 4</w:t>
      </w:r>
      <w:r w:rsidRPr="00BF3BAC">
        <w:rPr>
          <w:rFonts w:eastAsia="Times New Roman"/>
          <w:lang w:val="ru-RU"/>
        </w:rPr>
        <w:t>)</w:t>
      </w:r>
      <w:bookmarkEnd w:id="23"/>
    </w:p>
    <w:p w14:paraId="48414A8D" w14:textId="6B498F4D" w:rsidR="00BE715A" w:rsidRPr="00BF3BAC" w:rsidRDefault="00BE715A" w:rsidP="00BE71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Состояние «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leaky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gut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» (повышенная проницаемость кишечника) характеризуется нарушением целостности кишечного эпителия, в результате чего частицы, которые в норме не должны проникать в кровоток — такие как бактериальные токсины, недопереваренные пищевые фрагменты и продукты воспаления — начинают поступать в организм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</w:p>
    <w:p w14:paraId="006B167A" w14:textId="5C66DE59" w:rsidR="00BE715A" w:rsidRPr="00BF3BAC" w:rsidRDefault="00BE715A" w:rsidP="00BE71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lastRenderedPageBreak/>
        <w:t>Одним из ключевых факторов, способствующих развитию</w:t>
      </w:r>
      <w:r w:rsidR="00AB5ABF"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повышенной проницаемости кишечника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leaky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gut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, является диета, богатая жирами омега-6, особенно в сочетании с недостатком омега-3 жирных кислот.</w:t>
      </w:r>
    </w:p>
    <w:p w14:paraId="274A0064" w14:textId="514B2392" w:rsidR="00BE715A" w:rsidRPr="00BF3BAC" w:rsidRDefault="00BE715A" w:rsidP="00BE71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Омега-6 жирные кислоты, особенно линолевая кислота, в избытке присутствуют в современных рационах, содержащих большое количество растительных масел (подсолнечное, кукурузное, соевое и др.)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При избыточном потреблении они способствуют синтезу провоспалительных простагландинов и цитокинов, вызывая хроническое низкоуровневое воспаление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Это воспаление может нарушать плотные контакты между эпителиальными клетками кишечника — структуру, которая в норме действует как барьер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Повреждение этих контактов ведёт к утечке содержимого кишечника в системный кровоток.</w:t>
      </w:r>
    </w:p>
    <w:p w14:paraId="5CFDCD66" w14:textId="0BA1AF5B" w:rsidR="00BE715A" w:rsidRPr="00BF3BAC" w:rsidRDefault="00BE715A" w:rsidP="00BE71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Одним из наиболее опасных веществ, проникающих через "протекающий" кишечник, является липополисахарид (ЛПС, или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LPS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) — компонент клеточной стенки грамотрицательных бактерий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LPS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является мощным воспалительным агентом и может активировать иммунную систему, способствуя развитию системного воспаления, метаболического синдрома, инсулинорезистентности и даже нейровоспаления.</w:t>
      </w:r>
    </w:p>
    <w:p w14:paraId="0FBDBBEE" w14:textId="7589DFB5" w:rsidR="00BE715A" w:rsidRPr="00BF3BAC" w:rsidRDefault="00BE715A" w:rsidP="00BE71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Таким образом, диета с высоким содержанием омега-6 жиров может запускать каскад событий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от микровоспаления кишечника до системной интоксикации, усугубляя такие состояния, как ожирение, диабет 2 типа, сердечно-сосудистые и аутоиммунные заболевания.</w:t>
      </w:r>
    </w:p>
    <w:p w14:paraId="6BCB3747" w14:textId="3C440101" w:rsidR="00BE715A" w:rsidRPr="00BF3BAC" w:rsidRDefault="00BE715A" w:rsidP="00BE71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Для снижения риска сопутствующего повышения токсинов в крови </w:t>
      </w:r>
      <w:r w:rsidR="007B7B74"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при повышенной проницаемости кишечника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рекомендуется сбалансировать соотношение омега-6 и омега-3 жиров в рационе, сократить потребление рафинированных растительных масел и включать в диету противовоспалительные продукты — жирную рыбу, льняное семя, зелень, пробиотики и ферментированные продукты.</w:t>
      </w:r>
    </w:p>
    <w:p w14:paraId="6345B772" w14:textId="77777777" w:rsidR="00E15D1D" w:rsidRDefault="00E15D1D" w:rsidP="00E15D1D">
      <w:pPr>
        <w:rPr>
          <w:b/>
          <w:bCs/>
          <w:lang w:val="ru-RU"/>
        </w:rPr>
      </w:pPr>
      <w:bookmarkStart w:id="24" w:name="_Toc193659622"/>
    </w:p>
    <w:p w14:paraId="1B169FA3" w14:textId="1DDA85A4" w:rsidR="003A289F" w:rsidRPr="00E15D1D" w:rsidRDefault="003A289F" w:rsidP="00E15D1D">
      <w:pPr>
        <w:rPr>
          <w:b/>
          <w:bCs/>
          <w:sz w:val="27"/>
          <w:lang w:val="ru-RU"/>
        </w:rPr>
      </w:pPr>
      <w:r w:rsidRPr="00E15D1D">
        <w:rPr>
          <w:b/>
          <w:bCs/>
          <w:lang w:val="ru-RU"/>
        </w:rPr>
        <w:t>Итог</w:t>
      </w:r>
      <w:bookmarkEnd w:id="24"/>
    </w:p>
    <w:p w14:paraId="3B464060" w14:textId="38178C20" w:rsidR="00A23B81" w:rsidRPr="00BF3BAC" w:rsidRDefault="003A289F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Симптомы повышенной проницаемости кишечника разнообразны и связаны с тем, что токсины и антигены "просачиваются" через ослабленный барьер, вызывая воспаление и иммунные реакции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Это состояние пока остаётся спорным в традиционной медицине из-за недостатка прямых доказательств, но активно изучается в контексте хронических болезней</w:t>
      </w:r>
      <w:r w:rsidR="009C4367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. </w:t>
      </w:r>
      <w:r w:rsidRPr="00BF3BAC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Если вам интересны конкретные аспекты (например, связь с СРК или тесты), могу рассказать подробнее!</w:t>
      </w:r>
    </w:p>
    <w:p w14:paraId="184B6D35" w14:textId="70825C87" w:rsidR="003A3B43" w:rsidRPr="003A3B43" w:rsidRDefault="003E4075" w:rsidP="00134877">
      <w:pPr>
        <w:pStyle w:val="Heading2"/>
        <w:rPr>
          <w:lang w:val="ru-RU"/>
        </w:rPr>
      </w:pPr>
      <w:bookmarkStart w:id="25" w:name="_Toc194612849"/>
      <w:r>
        <w:rPr>
          <w:rFonts w:eastAsia="Times New Roman"/>
          <w:lang w:val="ru-RU"/>
        </w:rPr>
        <w:t>4</w:t>
      </w:r>
      <w:r w:rsidR="009C4367">
        <w:rPr>
          <w:rFonts w:eastAsia="Times New Roman"/>
          <w:lang w:val="ru-RU"/>
        </w:rPr>
        <w:t xml:space="preserve">. </w:t>
      </w:r>
      <w:r w:rsidR="003A3B43" w:rsidRPr="003A3B43">
        <w:rPr>
          <w:rFonts w:eastAsia="Times New Roman"/>
          <w:lang w:val="ru-RU"/>
        </w:rPr>
        <w:t xml:space="preserve">Синдром раздражённого кишечника (СРК, </w:t>
      </w:r>
      <w:r w:rsidR="003A3B43" w:rsidRPr="003A3B43">
        <w:rPr>
          <w:rFonts w:eastAsia="Times New Roman"/>
        </w:rPr>
        <w:t>IBS</w:t>
      </w:r>
      <w:r w:rsidR="003A3B43" w:rsidRPr="003A3B43">
        <w:rPr>
          <w:rFonts w:eastAsia="Times New Roman"/>
          <w:lang w:val="ru-RU"/>
        </w:rPr>
        <w:t>)</w:t>
      </w:r>
      <w:bookmarkEnd w:id="25"/>
    </w:p>
    <w:p w14:paraId="20A94717" w14:textId="77777777" w:rsidR="003A3B43" w:rsidRPr="003A3B43" w:rsidRDefault="003A3B43" w:rsidP="00BA21DA">
      <w:pPr>
        <w:pStyle w:val="Heading3"/>
        <w:rPr>
          <w:lang w:val="ru-RU"/>
        </w:rPr>
      </w:pPr>
      <w:bookmarkStart w:id="26" w:name="_Toc194612850"/>
      <w:r w:rsidRPr="003A3B43">
        <w:rPr>
          <w:rFonts w:eastAsia="Times New Roman"/>
          <w:lang w:val="ru-RU"/>
        </w:rPr>
        <w:t>Характеристика и причины</w:t>
      </w:r>
      <w:bookmarkEnd w:id="26"/>
    </w:p>
    <w:p w14:paraId="1918F478" w14:textId="1C6D766E" w:rsidR="003A3B43" w:rsidRPr="003A3B43" w:rsidRDefault="003A3B43" w:rsidP="0033247A">
      <w:pPr>
        <w:spacing w:line="276" w:lineRule="auto"/>
      </w:pPr>
      <w:r w:rsidRPr="003A3B43">
        <w:rPr>
          <w:rFonts w:ascii="Times New Roman" w:eastAsia="Times New Roman" w:hAnsi="Times New Roman"/>
          <w:b/>
          <w:bCs/>
          <w:lang w:val="ru-RU"/>
        </w:rPr>
        <w:t>Синдром раздражённого кишечника (СРК)</w:t>
      </w:r>
      <w:r w:rsidRPr="003A3B43">
        <w:rPr>
          <w:rFonts w:ascii="Times New Roman" w:eastAsia="Times New Roman" w:hAnsi="Times New Roman"/>
          <w:lang w:val="ru-RU"/>
        </w:rPr>
        <w:t xml:space="preserve"> — это функциональное расстройство желудочно-кишечного тракта, при котором нарушается моторика и чувствительность кишечника без видимых органических изменений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3A3B43">
        <w:rPr>
          <w:rFonts w:ascii="Times New Roman" w:eastAsia="Times New Roman" w:hAnsi="Times New Roman"/>
          <w:lang w:val="ru-RU"/>
        </w:rPr>
        <w:t xml:space="preserve">Дисбиоз играет ключевую роль, особенно в </w:t>
      </w:r>
      <w:r w:rsidRPr="003A3B43">
        <w:rPr>
          <w:rFonts w:ascii="Times New Roman" w:eastAsia="Times New Roman" w:hAnsi="Times New Roman"/>
          <w:lang w:val="ru-RU"/>
        </w:rPr>
        <w:lastRenderedPageBreak/>
        <w:t>формах с диареей (СРК-Д) и смешанного типа (СРК-М).</w:t>
      </w:r>
      <w:r w:rsidRPr="003A3B43">
        <w:rPr>
          <w:rFonts w:ascii="Times New Roman" w:eastAsia="Times New Roman" w:hAnsi="Times New Roman"/>
          <w:lang w:val="ru-RU"/>
        </w:rPr>
        <w:br/>
      </w:r>
      <w:r w:rsidRPr="00BA21DA">
        <w:rPr>
          <w:rStyle w:val="Heading3Char"/>
        </w:rPr>
        <w:t>Причины:</w:t>
      </w:r>
    </w:p>
    <w:p w14:paraId="6D6756C7" w14:textId="60113075" w:rsidR="003A3B43" w:rsidRPr="003A3B43" w:rsidRDefault="003A3B43" w:rsidP="00270D97">
      <w:pPr>
        <w:numPr>
          <w:ilvl w:val="0"/>
          <w:numId w:val="43"/>
        </w:numPr>
        <w:spacing w:line="276" w:lineRule="auto"/>
      </w:pPr>
      <w:r w:rsidRPr="003A3B43">
        <w:rPr>
          <w:rFonts w:ascii="Times New Roman" w:eastAsia="Times New Roman" w:hAnsi="Times New Roman"/>
          <w:b/>
          <w:bCs/>
        </w:rPr>
        <w:t>Дисбиоз</w:t>
      </w:r>
      <w:r w:rsidR="009C4367">
        <w:rPr>
          <w:rFonts w:ascii="Times New Roman" w:eastAsia="Times New Roman" w:hAnsi="Times New Roman"/>
        </w:rPr>
        <w:t xml:space="preserve">: </w:t>
      </w:r>
      <w:r w:rsidRPr="003A3B43">
        <w:rPr>
          <w:rFonts w:ascii="Times New Roman" w:eastAsia="Times New Roman" w:hAnsi="Times New Roman"/>
        </w:rPr>
        <w:t>Снижение разнообразия микробиоты (</w:t>
      </w:r>
      <w:r w:rsidRPr="003A3B43">
        <w:rPr>
          <w:rFonts w:ascii="Times New Roman" w:eastAsia="Times New Roman" w:hAnsi="Times New Roman"/>
          <w:i/>
          <w:iCs/>
        </w:rPr>
        <w:t>Bifidobacterium</w:t>
      </w:r>
      <w:r w:rsidRPr="003A3B43">
        <w:rPr>
          <w:rFonts w:ascii="Times New Roman" w:eastAsia="Times New Roman" w:hAnsi="Times New Roman"/>
        </w:rPr>
        <w:t xml:space="preserve">, </w:t>
      </w:r>
      <w:r w:rsidRPr="003A3B43">
        <w:rPr>
          <w:rFonts w:ascii="Times New Roman" w:eastAsia="Times New Roman" w:hAnsi="Times New Roman"/>
          <w:i/>
          <w:iCs/>
        </w:rPr>
        <w:t>Lactobacillus</w:t>
      </w:r>
      <w:r w:rsidRPr="003A3B43">
        <w:rPr>
          <w:rFonts w:ascii="Times New Roman" w:eastAsia="Times New Roman" w:hAnsi="Times New Roman"/>
        </w:rPr>
        <w:t>), избыток патогенов (</w:t>
      </w:r>
      <w:r w:rsidRPr="003A3B43">
        <w:rPr>
          <w:rFonts w:ascii="Times New Roman" w:eastAsia="Times New Roman" w:hAnsi="Times New Roman"/>
          <w:i/>
          <w:iCs/>
        </w:rPr>
        <w:t>Clostridium</w:t>
      </w:r>
      <w:r w:rsidRPr="003A3B43">
        <w:rPr>
          <w:rFonts w:ascii="Times New Roman" w:eastAsia="Times New Roman" w:hAnsi="Times New Roman"/>
        </w:rPr>
        <w:t xml:space="preserve">, </w:t>
      </w:r>
      <w:r w:rsidRPr="003A3B43">
        <w:rPr>
          <w:rFonts w:ascii="Times New Roman" w:eastAsia="Times New Roman" w:hAnsi="Times New Roman"/>
          <w:i/>
          <w:iCs/>
        </w:rPr>
        <w:t>Escherichia</w:t>
      </w:r>
      <w:r w:rsidRPr="003A3B43">
        <w:rPr>
          <w:rFonts w:ascii="Times New Roman" w:eastAsia="Times New Roman" w:hAnsi="Times New Roman"/>
        </w:rPr>
        <w:t>).</w:t>
      </w:r>
    </w:p>
    <w:p w14:paraId="3078F4D0" w14:textId="68D186C8" w:rsidR="003A3B43" w:rsidRPr="003A3B43" w:rsidRDefault="003A3B43" w:rsidP="00270D97">
      <w:pPr>
        <w:numPr>
          <w:ilvl w:val="0"/>
          <w:numId w:val="43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Постинфекционный СРК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После гастроэнтерита (</w:t>
      </w:r>
      <w:r w:rsidRPr="003A3B43">
        <w:rPr>
          <w:rFonts w:ascii="Times New Roman" w:eastAsia="Times New Roman" w:hAnsi="Times New Roman"/>
          <w:i/>
          <w:iCs/>
        </w:rPr>
        <w:t>Campylobacter</w:t>
      </w:r>
      <w:r w:rsidRPr="003A3B43">
        <w:rPr>
          <w:rFonts w:ascii="Times New Roman" w:eastAsia="Times New Roman" w:hAnsi="Times New Roman"/>
          <w:lang w:val="ru-RU"/>
        </w:rPr>
        <w:t xml:space="preserve">, </w:t>
      </w:r>
      <w:r w:rsidRPr="003A3B43">
        <w:rPr>
          <w:rFonts w:ascii="Times New Roman" w:eastAsia="Times New Roman" w:hAnsi="Times New Roman"/>
          <w:i/>
          <w:iCs/>
        </w:rPr>
        <w:t>Salmonella</w:t>
      </w:r>
      <w:r w:rsidRPr="003A3B43">
        <w:rPr>
          <w:rFonts w:ascii="Times New Roman" w:eastAsia="Times New Roman" w:hAnsi="Times New Roman"/>
          <w:lang w:val="ru-RU"/>
        </w:rPr>
        <w:t>).</w:t>
      </w:r>
    </w:p>
    <w:p w14:paraId="2B5489A2" w14:textId="4D6F611B" w:rsidR="003A3B43" w:rsidRPr="003A3B43" w:rsidRDefault="003A3B43" w:rsidP="00270D97">
      <w:pPr>
        <w:numPr>
          <w:ilvl w:val="0"/>
          <w:numId w:val="43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Стресс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Нарушение оси "мозг-кишечник".</w:t>
      </w:r>
    </w:p>
    <w:p w14:paraId="6530DCEC" w14:textId="5B0BCCCF" w:rsidR="003A3B43" w:rsidRPr="003A3B43" w:rsidRDefault="003A3B43" w:rsidP="00270D97">
      <w:pPr>
        <w:numPr>
          <w:ilvl w:val="0"/>
          <w:numId w:val="43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Диета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 xml:space="preserve">Высокое потребление </w:t>
      </w:r>
      <w:r w:rsidRPr="003A3B43">
        <w:rPr>
          <w:rFonts w:ascii="Times New Roman" w:eastAsia="Times New Roman" w:hAnsi="Times New Roman"/>
        </w:rPr>
        <w:t>FODMAP</w:t>
      </w:r>
      <w:r w:rsidRPr="003A3B43">
        <w:rPr>
          <w:rFonts w:ascii="Times New Roman" w:eastAsia="Times New Roman" w:hAnsi="Times New Roman"/>
          <w:lang w:val="ru-RU"/>
        </w:rPr>
        <w:t xml:space="preserve"> (ферментируемых углеводов).</w:t>
      </w:r>
    </w:p>
    <w:p w14:paraId="1E98381B" w14:textId="638A19B5" w:rsidR="003A3B43" w:rsidRPr="003A3B43" w:rsidRDefault="003A3B43" w:rsidP="00270D97">
      <w:pPr>
        <w:numPr>
          <w:ilvl w:val="0"/>
          <w:numId w:val="43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Антибиотики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Длительное применение нарушает микробиоту.</w:t>
      </w:r>
    </w:p>
    <w:p w14:paraId="50AD2CA3" w14:textId="77777777" w:rsidR="003A3B43" w:rsidRPr="003A3B43" w:rsidRDefault="003A3B43" w:rsidP="00BA21DA">
      <w:pPr>
        <w:pStyle w:val="Heading3"/>
      </w:pPr>
      <w:bookmarkStart w:id="27" w:name="_Toc194612851"/>
      <w:r w:rsidRPr="003A3B43">
        <w:rPr>
          <w:rFonts w:eastAsia="Times New Roman"/>
        </w:rPr>
        <w:t>Симптомы</w:t>
      </w:r>
      <w:bookmarkEnd w:id="27"/>
    </w:p>
    <w:p w14:paraId="1E965856" w14:textId="77777777" w:rsidR="003A3B43" w:rsidRPr="003A3B43" w:rsidRDefault="003A3B43" w:rsidP="00270D97">
      <w:pPr>
        <w:numPr>
          <w:ilvl w:val="0"/>
          <w:numId w:val="44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lang w:val="ru-RU"/>
        </w:rPr>
        <w:t>Боль или спазмы в животе (облегчаются после дефекации).</w:t>
      </w:r>
    </w:p>
    <w:p w14:paraId="08C79D08" w14:textId="77777777" w:rsidR="003A3B43" w:rsidRPr="003A3B43" w:rsidRDefault="003A3B43" w:rsidP="00270D97">
      <w:pPr>
        <w:numPr>
          <w:ilvl w:val="0"/>
          <w:numId w:val="44"/>
        </w:numPr>
        <w:spacing w:line="276" w:lineRule="auto"/>
      </w:pPr>
      <w:r w:rsidRPr="003A3B43">
        <w:rPr>
          <w:rFonts w:ascii="Times New Roman" w:eastAsia="Times New Roman" w:hAnsi="Times New Roman"/>
        </w:rPr>
        <w:t>Вздутие живота, метеоризм.</w:t>
      </w:r>
    </w:p>
    <w:p w14:paraId="6CE001D0" w14:textId="77777777" w:rsidR="003A3B43" w:rsidRPr="003A3B43" w:rsidRDefault="003A3B43" w:rsidP="00270D97">
      <w:pPr>
        <w:numPr>
          <w:ilvl w:val="0"/>
          <w:numId w:val="44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lang w:val="ru-RU"/>
        </w:rPr>
        <w:t>Диарея, запор или их чередование.</w:t>
      </w:r>
    </w:p>
    <w:p w14:paraId="68B27475" w14:textId="77777777" w:rsidR="003A3B43" w:rsidRPr="003A3B43" w:rsidRDefault="003A3B43" w:rsidP="00270D97">
      <w:pPr>
        <w:numPr>
          <w:ilvl w:val="0"/>
          <w:numId w:val="44"/>
        </w:numPr>
        <w:spacing w:line="276" w:lineRule="auto"/>
      </w:pPr>
      <w:r w:rsidRPr="003A3B43">
        <w:rPr>
          <w:rFonts w:ascii="Times New Roman" w:eastAsia="Times New Roman" w:hAnsi="Times New Roman"/>
        </w:rPr>
        <w:t>Слизь в стуле.</w:t>
      </w:r>
    </w:p>
    <w:p w14:paraId="212A9BED" w14:textId="77777777" w:rsidR="003A3B43" w:rsidRPr="003A3B43" w:rsidRDefault="003A3B43" w:rsidP="00270D97">
      <w:pPr>
        <w:numPr>
          <w:ilvl w:val="0"/>
          <w:numId w:val="44"/>
        </w:numPr>
        <w:spacing w:line="276" w:lineRule="auto"/>
      </w:pPr>
      <w:r w:rsidRPr="003A3B43">
        <w:rPr>
          <w:rFonts w:ascii="Times New Roman" w:eastAsia="Times New Roman" w:hAnsi="Times New Roman"/>
        </w:rPr>
        <w:t>Чувство неполного опорожнения кишечника.</w:t>
      </w:r>
    </w:p>
    <w:p w14:paraId="7AAC8A64" w14:textId="77777777" w:rsidR="003A3B43" w:rsidRPr="003A3B43" w:rsidRDefault="003A3B43" w:rsidP="00270D97">
      <w:pPr>
        <w:numPr>
          <w:ilvl w:val="0"/>
          <w:numId w:val="44"/>
        </w:numPr>
        <w:spacing w:line="276" w:lineRule="auto"/>
      </w:pPr>
      <w:r w:rsidRPr="003A3B43">
        <w:rPr>
          <w:rFonts w:ascii="Times New Roman" w:eastAsia="Times New Roman" w:hAnsi="Times New Roman"/>
        </w:rPr>
        <w:t>Усталость, иногда тревожность.</w:t>
      </w:r>
    </w:p>
    <w:p w14:paraId="4846207A" w14:textId="77777777" w:rsidR="003A3B43" w:rsidRPr="003A3B43" w:rsidRDefault="003A3B43" w:rsidP="00BA21DA">
      <w:pPr>
        <w:pStyle w:val="Heading3"/>
      </w:pPr>
      <w:bookmarkStart w:id="28" w:name="_Toc194612852"/>
      <w:r w:rsidRPr="003A3B43">
        <w:rPr>
          <w:rFonts w:eastAsia="Times New Roman"/>
        </w:rPr>
        <w:t>Диагностика</w:t>
      </w:r>
      <w:bookmarkEnd w:id="28"/>
    </w:p>
    <w:p w14:paraId="4558D5CA" w14:textId="2D72CD02" w:rsidR="003A3B43" w:rsidRPr="003A3B43" w:rsidRDefault="003A3B43" w:rsidP="00270D97">
      <w:pPr>
        <w:numPr>
          <w:ilvl w:val="0"/>
          <w:numId w:val="45"/>
        </w:numPr>
        <w:spacing w:line="276" w:lineRule="auto"/>
      </w:pPr>
      <w:r w:rsidRPr="003A3B43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73B225C5" w14:textId="787BD3EE" w:rsidR="00566BC1" w:rsidRPr="00566BC1" w:rsidRDefault="003A3B43" w:rsidP="00270D97">
      <w:pPr>
        <w:numPr>
          <w:ilvl w:val="1"/>
          <w:numId w:val="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3A3B43">
        <w:rPr>
          <w:rFonts w:ascii="Times New Roman" w:eastAsia="Times New Roman" w:hAnsi="Times New Roman"/>
          <w:lang w:val="ru-RU"/>
        </w:rPr>
        <w:t xml:space="preserve">Основана на </w:t>
      </w:r>
      <w:r w:rsidRPr="003A3B43">
        <w:rPr>
          <w:rFonts w:ascii="Times New Roman" w:eastAsia="Times New Roman" w:hAnsi="Times New Roman"/>
          <w:b/>
          <w:bCs/>
          <w:lang w:val="ru-RU"/>
        </w:rPr>
        <w:t xml:space="preserve">Римских критериях </w:t>
      </w:r>
      <w:r w:rsidRPr="003A3B43">
        <w:rPr>
          <w:rFonts w:ascii="Times New Roman" w:eastAsia="Times New Roman" w:hAnsi="Times New Roman"/>
          <w:b/>
          <w:bCs/>
        </w:rPr>
        <w:t>IV</w:t>
      </w:r>
      <w:r w:rsidRPr="003A3B43">
        <w:rPr>
          <w:rFonts w:ascii="Times New Roman" w:eastAsia="Times New Roman" w:hAnsi="Times New Roman"/>
          <w:lang w:val="ru-RU"/>
        </w:rPr>
        <w:t xml:space="preserve"> (</w:t>
      </w:r>
      <w:r w:rsidR="00566BC1">
        <w:rPr>
          <w:rFonts w:ascii="Times New Roman" w:eastAsia="Times New Roman" w:hAnsi="Times New Roman"/>
          <w:lang w:val="ru-RU"/>
        </w:rPr>
        <w:t>которые приведены ниже</w:t>
      </w:r>
      <w:r w:rsidRPr="003A3B43">
        <w:rPr>
          <w:rFonts w:ascii="Times New Roman" w:eastAsia="Times New Roman" w:hAnsi="Times New Roman"/>
          <w:lang w:val="ru-RU"/>
        </w:rPr>
        <w:t>)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</w:p>
    <w:p w14:paraId="145FE71D" w14:textId="25662010" w:rsidR="00566BC1" w:rsidRPr="00566BC1" w:rsidRDefault="00566BC1" w:rsidP="00270D97">
      <w:pPr>
        <w:numPr>
          <w:ilvl w:val="1"/>
          <w:numId w:val="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566BC1">
        <w:rPr>
          <w:rFonts w:ascii="Times New Roman" w:eastAsia="Times New Roman" w:hAnsi="Times New Roman"/>
          <w:lang w:val="ru-RU"/>
        </w:rPr>
        <w:t>Симптоматический подход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66BC1">
        <w:rPr>
          <w:rFonts w:ascii="Times New Roman" w:eastAsia="Times New Roman" w:hAnsi="Times New Roman"/>
          <w:lang w:val="ru-RU"/>
        </w:rPr>
        <w:t>Диагноз ставится на основе характера и длительности симптомов, а не только результатов анализов или визуализации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566BC1">
        <w:rPr>
          <w:rFonts w:ascii="Times New Roman" w:eastAsia="Times New Roman" w:hAnsi="Times New Roman"/>
          <w:lang w:val="ru-RU"/>
        </w:rPr>
        <w:t>Это важно, так как функциональные расстройства часто не имеют видимых структурных изменений.</w:t>
      </w:r>
    </w:p>
    <w:p w14:paraId="3E31F06B" w14:textId="1C6E9137" w:rsidR="00566BC1" w:rsidRPr="00566BC1" w:rsidRDefault="00566BC1" w:rsidP="00270D97">
      <w:pPr>
        <w:numPr>
          <w:ilvl w:val="1"/>
          <w:numId w:val="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566BC1">
        <w:rPr>
          <w:rFonts w:ascii="Times New Roman" w:eastAsia="Times New Roman" w:hAnsi="Times New Roman"/>
          <w:lang w:val="ru-RU"/>
        </w:rPr>
        <w:t>Обновленные категории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66BC1">
        <w:rPr>
          <w:rFonts w:ascii="Times New Roman" w:eastAsia="Times New Roman" w:hAnsi="Times New Roman"/>
          <w:lang w:val="ru-RU"/>
        </w:rPr>
        <w:t>Рим IV пересмотрел классификацию расстройств ЖКТ, выделив более 30 различных состояний, разделенных по анатомическим областям (например, пищевод, желудок, кишечник).</w:t>
      </w:r>
    </w:p>
    <w:p w14:paraId="1CE10B25" w14:textId="303A41BB" w:rsidR="00566BC1" w:rsidRPr="00566BC1" w:rsidRDefault="00566BC1" w:rsidP="00270D97">
      <w:pPr>
        <w:numPr>
          <w:ilvl w:val="1"/>
          <w:numId w:val="45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566BC1">
        <w:rPr>
          <w:rFonts w:ascii="Times New Roman" w:eastAsia="Times New Roman" w:hAnsi="Times New Roman"/>
          <w:lang w:val="ru-RU"/>
        </w:rPr>
        <w:t>Учет хронического течения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66BC1">
        <w:rPr>
          <w:rFonts w:ascii="Times New Roman" w:eastAsia="Times New Roman" w:hAnsi="Times New Roman"/>
          <w:lang w:val="ru-RU"/>
        </w:rPr>
        <w:t>Для большинства диагнозов требуется, чтобы симптомы длились не менее 6 месяцев, а активно беспокоили пациента в последние 3 месяца.</w:t>
      </w:r>
    </w:p>
    <w:p w14:paraId="7C0E8EAE" w14:textId="64AFF973" w:rsidR="003A3B43" w:rsidRPr="003A3B43" w:rsidRDefault="00566BC1" w:rsidP="00270D97">
      <w:pPr>
        <w:numPr>
          <w:ilvl w:val="1"/>
          <w:numId w:val="45"/>
        </w:numPr>
        <w:spacing w:line="276" w:lineRule="auto"/>
        <w:rPr>
          <w:lang w:val="ru-RU"/>
        </w:rPr>
      </w:pPr>
      <w:r w:rsidRPr="00566BC1">
        <w:rPr>
          <w:rFonts w:ascii="Times New Roman" w:eastAsia="Times New Roman" w:hAnsi="Times New Roman"/>
          <w:lang w:val="ru-RU"/>
        </w:rPr>
        <w:t>Психосоциальные факторы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66BC1">
        <w:rPr>
          <w:rFonts w:ascii="Times New Roman" w:eastAsia="Times New Roman" w:hAnsi="Times New Roman"/>
          <w:lang w:val="ru-RU"/>
        </w:rPr>
        <w:t>Рим IV подчеркивает связь между мозгом и кишечником, признавая влияние стресса, тревоги и других психологических аспектов на симптомы.</w:t>
      </w:r>
    </w:p>
    <w:p w14:paraId="5584A36B" w14:textId="30687072" w:rsidR="003A3B43" w:rsidRPr="003A3B43" w:rsidRDefault="003A3B43" w:rsidP="00270D97">
      <w:pPr>
        <w:numPr>
          <w:ilvl w:val="1"/>
          <w:numId w:val="45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lang w:val="ru-RU"/>
        </w:rPr>
        <w:lastRenderedPageBreak/>
        <w:t>Исключение органических причин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анализы крови (СРБ, кальпротектин), колоноскопия, тесты на СИБР (дыхательный тест).</w:t>
      </w:r>
    </w:p>
    <w:p w14:paraId="5C7E2399" w14:textId="10D02CEE" w:rsidR="003A3B43" w:rsidRPr="003A3B43" w:rsidRDefault="003A3B43" w:rsidP="00270D97">
      <w:pPr>
        <w:numPr>
          <w:ilvl w:val="0"/>
          <w:numId w:val="45"/>
        </w:numPr>
        <w:spacing w:line="276" w:lineRule="auto"/>
      </w:pPr>
      <w:r w:rsidRPr="003A3B43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6E289BB7" w14:textId="77777777" w:rsidR="003A3B43" w:rsidRPr="003A3B43" w:rsidRDefault="003A3B43" w:rsidP="00270D97">
      <w:pPr>
        <w:numPr>
          <w:ilvl w:val="1"/>
          <w:numId w:val="45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lang w:val="ru-RU"/>
        </w:rPr>
        <w:t>Используются те же критерии, но чаще полагаются на клиническую картину.</w:t>
      </w:r>
    </w:p>
    <w:p w14:paraId="26EAB457" w14:textId="77777777" w:rsidR="003A3B43" w:rsidRPr="003A3B43" w:rsidRDefault="003A3B43" w:rsidP="00270D97">
      <w:pPr>
        <w:numPr>
          <w:ilvl w:val="1"/>
          <w:numId w:val="45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lang w:val="ru-RU"/>
        </w:rPr>
        <w:t>Анализ кала на дисбактериоз (менее специфичен), УЗИ брюшной полости, иногда эндоскопия.</w:t>
      </w:r>
    </w:p>
    <w:p w14:paraId="151546FF" w14:textId="77777777" w:rsidR="003A3B43" w:rsidRPr="003A3B43" w:rsidRDefault="003A3B43" w:rsidP="00BA21DA">
      <w:pPr>
        <w:pStyle w:val="Heading3"/>
      </w:pPr>
      <w:bookmarkStart w:id="29" w:name="_Toc194612853"/>
      <w:r w:rsidRPr="003A3B43">
        <w:rPr>
          <w:rFonts w:eastAsia="Times New Roman"/>
        </w:rPr>
        <w:t>Лечение в США и России</w:t>
      </w:r>
      <w:bookmarkEnd w:id="29"/>
    </w:p>
    <w:p w14:paraId="6C5172DC" w14:textId="622B9619" w:rsidR="003A3B43" w:rsidRPr="003A3B43" w:rsidRDefault="003A3B43" w:rsidP="00270D97">
      <w:pPr>
        <w:numPr>
          <w:ilvl w:val="0"/>
          <w:numId w:val="46"/>
        </w:numPr>
        <w:spacing w:line="276" w:lineRule="auto"/>
      </w:pPr>
      <w:r w:rsidRPr="003A3B43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0BB0540B" w14:textId="15DD4975" w:rsidR="003A3B43" w:rsidRPr="003A3B43" w:rsidRDefault="003A3B43" w:rsidP="00270D97">
      <w:pPr>
        <w:numPr>
          <w:ilvl w:val="1"/>
          <w:numId w:val="46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Антибиотики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Рифаксимин (550 мг 3 раза в день, 14 дней) при СРК-Д и СИБР.</w:t>
      </w:r>
    </w:p>
    <w:p w14:paraId="0694CFB0" w14:textId="734B2693" w:rsidR="003A3B43" w:rsidRPr="003A3B43" w:rsidRDefault="003A3B43" w:rsidP="00270D97">
      <w:pPr>
        <w:numPr>
          <w:ilvl w:val="1"/>
          <w:numId w:val="46"/>
        </w:numPr>
        <w:spacing w:line="276" w:lineRule="auto"/>
      </w:pPr>
      <w:r w:rsidRPr="003A3B43">
        <w:rPr>
          <w:rFonts w:ascii="Times New Roman" w:eastAsia="Times New Roman" w:hAnsi="Times New Roman"/>
          <w:b/>
          <w:bCs/>
        </w:rPr>
        <w:t>Пробиотики</w:t>
      </w:r>
      <w:r w:rsidR="009C4367">
        <w:rPr>
          <w:rFonts w:ascii="Times New Roman" w:eastAsia="Times New Roman" w:hAnsi="Times New Roman"/>
        </w:rPr>
        <w:t xml:space="preserve">: </w:t>
      </w:r>
      <w:r w:rsidRPr="003A3B43">
        <w:rPr>
          <w:rFonts w:ascii="Times New Roman" w:eastAsia="Times New Roman" w:hAnsi="Times New Roman"/>
          <w:i/>
          <w:iCs/>
        </w:rPr>
        <w:t>Bifidobacterium infantis</w:t>
      </w:r>
      <w:r w:rsidRPr="003A3B43">
        <w:rPr>
          <w:rFonts w:ascii="Times New Roman" w:eastAsia="Times New Roman" w:hAnsi="Times New Roman"/>
        </w:rPr>
        <w:t xml:space="preserve"> (Align), </w:t>
      </w:r>
      <w:r w:rsidRPr="003A3B43">
        <w:rPr>
          <w:rFonts w:ascii="Times New Roman" w:eastAsia="Times New Roman" w:hAnsi="Times New Roman"/>
          <w:i/>
          <w:iCs/>
        </w:rPr>
        <w:t>Lactobacillus GG</w:t>
      </w:r>
      <w:r w:rsidRPr="003A3B43">
        <w:rPr>
          <w:rFonts w:ascii="Times New Roman" w:eastAsia="Times New Roman" w:hAnsi="Times New Roman"/>
        </w:rPr>
        <w:t xml:space="preserve"> (с осторожностью).</w:t>
      </w:r>
    </w:p>
    <w:p w14:paraId="15F0546D" w14:textId="059D258F" w:rsidR="003A3B43" w:rsidRPr="003A3B43" w:rsidRDefault="003A3B43" w:rsidP="00270D97">
      <w:pPr>
        <w:numPr>
          <w:ilvl w:val="1"/>
          <w:numId w:val="46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Диета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</w:rPr>
        <w:t>Low</w:t>
      </w:r>
      <w:r w:rsidRPr="003A3B43">
        <w:rPr>
          <w:rFonts w:ascii="Times New Roman" w:eastAsia="Times New Roman" w:hAnsi="Times New Roman"/>
          <w:lang w:val="ru-RU"/>
        </w:rPr>
        <w:t xml:space="preserve"> </w:t>
      </w:r>
      <w:r w:rsidRPr="003A3B43">
        <w:rPr>
          <w:rFonts w:ascii="Times New Roman" w:eastAsia="Times New Roman" w:hAnsi="Times New Roman"/>
        </w:rPr>
        <w:t>FODMAP</w:t>
      </w:r>
      <w:r w:rsidRPr="003A3B43">
        <w:rPr>
          <w:rFonts w:ascii="Times New Roman" w:eastAsia="Times New Roman" w:hAnsi="Times New Roman"/>
          <w:lang w:val="ru-RU"/>
        </w:rPr>
        <w:t xml:space="preserve"> (6–8 недель), исключение триггеров (лактоза, глютен).</w:t>
      </w:r>
    </w:p>
    <w:p w14:paraId="3FE3A9FF" w14:textId="0EC31548" w:rsidR="003A3B43" w:rsidRPr="003A3B43" w:rsidRDefault="003A3B43" w:rsidP="00270D97">
      <w:pPr>
        <w:numPr>
          <w:ilvl w:val="1"/>
          <w:numId w:val="46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Препараты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Спазмолитики (дицикломин), антидепрессанты (амитриптилин), лоперамид (при диарее).</w:t>
      </w:r>
    </w:p>
    <w:p w14:paraId="1BFD71A8" w14:textId="39BF6951" w:rsidR="003A3B43" w:rsidRPr="003A3B43" w:rsidRDefault="003A3B43" w:rsidP="00270D97">
      <w:pPr>
        <w:numPr>
          <w:ilvl w:val="1"/>
          <w:numId w:val="46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Особенности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Акцент на доказательную медицину (</w:t>
      </w:r>
      <w:r w:rsidRPr="003A3B43">
        <w:rPr>
          <w:rFonts w:ascii="Times New Roman" w:eastAsia="Times New Roman" w:hAnsi="Times New Roman"/>
        </w:rPr>
        <w:t>ACG</w:t>
      </w:r>
      <w:r w:rsidRPr="003A3B43">
        <w:rPr>
          <w:rFonts w:ascii="Times New Roman" w:eastAsia="Times New Roman" w:hAnsi="Times New Roman"/>
          <w:lang w:val="ru-RU"/>
        </w:rPr>
        <w:t xml:space="preserve"> </w:t>
      </w:r>
      <w:r w:rsidRPr="003A3B43">
        <w:rPr>
          <w:rFonts w:ascii="Times New Roman" w:eastAsia="Times New Roman" w:hAnsi="Times New Roman"/>
        </w:rPr>
        <w:t>Guidelines</w:t>
      </w:r>
      <w:r w:rsidRPr="003A3B43">
        <w:rPr>
          <w:rFonts w:ascii="Times New Roman" w:eastAsia="Times New Roman" w:hAnsi="Times New Roman"/>
          <w:lang w:val="ru-RU"/>
        </w:rPr>
        <w:t xml:space="preserve"> 2021).</w:t>
      </w:r>
    </w:p>
    <w:p w14:paraId="64FE0196" w14:textId="23EF85C3" w:rsidR="003A3B43" w:rsidRPr="003A3B43" w:rsidRDefault="003A3B43" w:rsidP="00270D97">
      <w:pPr>
        <w:numPr>
          <w:ilvl w:val="0"/>
          <w:numId w:val="46"/>
        </w:numPr>
        <w:spacing w:line="276" w:lineRule="auto"/>
      </w:pPr>
      <w:r w:rsidRPr="003A3B43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7F8FC33C" w14:textId="7BB885C8" w:rsidR="003A3B43" w:rsidRPr="003A3B43" w:rsidRDefault="003A3B43" w:rsidP="00270D97">
      <w:pPr>
        <w:numPr>
          <w:ilvl w:val="1"/>
          <w:numId w:val="46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Антибиотики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Рифаксимин (Альфа Нормикс, 200 мг 2–3 раза в день, 7–14 дней), метронидазол (250 мг 3 раза в день).</w:t>
      </w:r>
    </w:p>
    <w:p w14:paraId="4941DCA4" w14:textId="727A9C60" w:rsidR="003A3B43" w:rsidRPr="003A3B43" w:rsidRDefault="003A3B43" w:rsidP="00270D97">
      <w:pPr>
        <w:numPr>
          <w:ilvl w:val="1"/>
          <w:numId w:val="46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Пробиотики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Линекс, Бифиформ, Аципол — широко применяются.</w:t>
      </w:r>
    </w:p>
    <w:p w14:paraId="7EBA658D" w14:textId="4D9BA13D" w:rsidR="003A3B43" w:rsidRPr="003A3B43" w:rsidRDefault="003A3B43" w:rsidP="00270D97">
      <w:pPr>
        <w:numPr>
          <w:ilvl w:val="1"/>
          <w:numId w:val="46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Диета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Стол №4 (щадящая), исключение бродильных продуктов.</w:t>
      </w:r>
    </w:p>
    <w:p w14:paraId="4FD6DA97" w14:textId="2C5EC30F" w:rsidR="003A3B43" w:rsidRPr="003A3B43" w:rsidRDefault="003A3B43" w:rsidP="00270D97">
      <w:pPr>
        <w:numPr>
          <w:ilvl w:val="1"/>
          <w:numId w:val="46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Препараты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Дротаверин, ферменты (Креон), энтеросорбенты (Смекта).</w:t>
      </w:r>
    </w:p>
    <w:p w14:paraId="733E465D" w14:textId="73246108" w:rsidR="003E4075" w:rsidRPr="00486683" w:rsidRDefault="003A3B43" w:rsidP="00270D97">
      <w:pPr>
        <w:numPr>
          <w:ilvl w:val="1"/>
          <w:numId w:val="46"/>
        </w:numPr>
        <w:spacing w:line="276" w:lineRule="auto"/>
        <w:rPr>
          <w:lang w:val="ru-RU"/>
        </w:rPr>
      </w:pPr>
      <w:r w:rsidRPr="003A3B43">
        <w:rPr>
          <w:rFonts w:ascii="Times New Roman" w:eastAsia="Times New Roman" w:hAnsi="Times New Roman"/>
          <w:b/>
          <w:bCs/>
          <w:lang w:val="ru-RU"/>
        </w:rPr>
        <w:t>Особенности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3A3B43">
        <w:rPr>
          <w:rFonts w:ascii="Times New Roman" w:eastAsia="Times New Roman" w:hAnsi="Times New Roman"/>
          <w:lang w:val="ru-RU"/>
        </w:rPr>
        <w:t>Больше внимания к восстановлению микрофлоры, менее строгая диагностика.</w:t>
      </w:r>
    </w:p>
    <w:p w14:paraId="70120B72" w14:textId="4AF8F5E5" w:rsidR="00E232A5" w:rsidRPr="003E4075" w:rsidRDefault="00E232A5" w:rsidP="00270D97">
      <w:pPr>
        <w:pStyle w:val="Heading2"/>
        <w:numPr>
          <w:ilvl w:val="2"/>
          <w:numId w:val="46"/>
        </w:numPr>
        <w:tabs>
          <w:tab w:val="left" w:pos="810"/>
        </w:tabs>
        <w:ind w:hanging="2250"/>
        <w:rPr>
          <w:lang w:val="ru-RU"/>
        </w:rPr>
      </w:pPr>
      <w:bookmarkStart w:id="30" w:name="_Toc194612854"/>
      <w:r w:rsidRPr="003E4075">
        <w:rPr>
          <w:rFonts w:eastAsia="Times New Roman"/>
          <w:lang w:val="ru-RU"/>
        </w:rPr>
        <w:t xml:space="preserve">Воспалительные заболевания кишечника (ВЗК, </w:t>
      </w:r>
      <w:r w:rsidRPr="003E4075">
        <w:rPr>
          <w:rFonts w:eastAsia="Times New Roman"/>
        </w:rPr>
        <w:t>IBD</w:t>
      </w:r>
      <w:r w:rsidRPr="003E4075">
        <w:rPr>
          <w:rFonts w:eastAsia="Times New Roman"/>
          <w:lang w:val="ru-RU"/>
        </w:rPr>
        <w:t>)</w:t>
      </w:r>
      <w:bookmarkEnd w:id="30"/>
    </w:p>
    <w:p w14:paraId="7F4E19EF" w14:textId="77777777" w:rsidR="00E232A5" w:rsidRPr="00E232A5" w:rsidRDefault="00E232A5" w:rsidP="00BA21DA">
      <w:pPr>
        <w:pStyle w:val="Heading3"/>
        <w:rPr>
          <w:lang w:val="ru-RU"/>
        </w:rPr>
      </w:pPr>
      <w:bookmarkStart w:id="31" w:name="_Toc194612855"/>
      <w:r w:rsidRPr="00E232A5">
        <w:rPr>
          <w:rFonts w:eastAsia="Times New Roman"/>
          <w:lang w:val="ru-RU"/>
        </w:rPr>
        <w:t>Характеристика и причины</w:t>
      </w:r>
      <w:bookmarkEnd w:id="31"/>
    </w:p>
    <w:p w14:paraId="7245DA09" w14:textId="51F927F5" w:rsidR="00E232A5" w:rsidRPr="00E232A5" w:rsidRDefault="00E232A5" w:rsidP="0033247A">
      <w:pPr>
        <w:spacing w:line="276" w:lineRule="auto"/>
      </w:pPr>
      <w:r w:rsidRPr="00E232A5">
        <w:rPr>
          <w:rFonts w:ascii="Times New Roman" w:eastAsia="Times New Roman" w:hAnsi="Times New Roman"/>
          <w:b/>
          <w:bCs/>
          <w:lang w:val="ru-RU"/>
        </w:rPr>
        <w:t>Воспалительные заболевания кишечника (ВЗК)</w:t>
      </w:r>
      <w:r w:rsidRPr="00E232A5">
        <w:rPr>
          <w:rFonts w:ascii="Times New Roman" w:eastAsia="Times New Roman" w:hAnsi="Times New Roman"/>
          <w:lang w:val="ru-RU"/>
        </w:rPr>
        <w:t xml:space="preserve"> — это хронические воспалительные состояния кишечника, включая </w:t>
      </w:r>
      <w:r w:rsidRPr="00E232A5">
        <w:rPr>
          <w:rFonts w:ascii="Times New Roman" w:eastAsia="Times New Roman" w:hAnsi="Times New Roman"/>
          <w:b/>
          <w:bCs/>
          <w:lang w:val="ru-RU"/>
        </w:rPr>
        <w:t>болезнь Крона</w:t>
      </w:r>
      <w:r w:rsidRPr="00E232A5">
        <w:rPr>
          <w:rFonts w:ascii="Times New Roman" w:eastAsia="Times New Roman" w:hAnsi="Times New Roman"/>
          <w:lang w:val="ru-RU"/>
        </w:rPr>
        <w:t xml:space="preserve"> (поражение всего ЖКТ) и </w:t>
      </w:r>
      <w:r w:rsidRPr="00E232A5">
        <w:rPr>
          <w:rFonts w:ascii="Times New Roman" w:eastAsia="Times New Roman" w:hAnsi="Times New Roman"/>
          <w:b/>
          <w:bCs/>
          <w:lang w:val="ru-RU"/>
        </w:rPr>
        <w:t>язвенный колит</w:t>
      </w:r>
      <w:r w:rsidRPr="00E232A5">
        <w:rPr>
          <w:rFonts w:ascii="Times New Roman" w:eastAsia="Times New Roman" w:hAnsi="Times New Roman"/>
          <w:lang w:val="ru-RU"/>
        </w:rPr>
        <w:t xml:space="preserve"> (толстая кишка)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E232A5">
        <w:rPr>
          <w:rFonts w:ascii="Times New Roman" w:eastAsia="Times New Roman" w:hAnsi="Times New Roman"/>
        </w:rPr>
        <w:t>Дисбиоз усиливает воспаление и прогрессирование.</w:t>
      </w:r>
      <w:r w:rsidRPr="00E232A5">
        <w:rPr>
          <w:rFonts w:ascii="Times New Roman" w:eastAsia="Times New Roman" w:hAnsi="Times New Roman"/>
        </w:rPr>
        <w:br/>
      </w:r>
      <w:r w:rsidRPr="00BA21DA">
        <w:rPr>
          <w:rStyle w:val="Heading3Char"/>
        </w:rPr>
        <w:t>Причины:</w:t>
      </w:r>
    </w:p>
    <w:p w14:paraId="7CCA80FA" w14:textId="2ABCAD95" w:rsidR="00E232A5" w:rsidRPr="00E232A5" w:rsidRDefault="00E232A5" w:rsidP="00270D97">
      <w:pPr>
        <w:numPr>
          <w:ilvl w:val="0"/>
          <w:numId w:val="47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lastRenderedPageBreak/>
        <w:t>Дисбиоз</w:t>
      </w:r>
      <w:r w:rsidR="009C4367">
        <w:rPr>
          <w:rFonts w:ascii="Times New Roman" w:eastAsia="Times New Roman" w:hAnsi="Times New Roman"/>
        </w:rPr>
        <w:t xml:space="preserve">: </w:t>
      </w:r>
      <w:r w:rsidRPr="00E232A5">
        <w:rPr>
          <w:rFonts w:ascii="Times New Roman" w:eastAsia="Times New Roman" w:hAnsi="Times New Roman"/>
        </w:rPr>
        <w:t xml:space="preserve">Снижение </w:t>
      </w:r>
      <w:r w:rsidRPr="00E232A5">
        <w:rPr>
          <w:rFonts w:ascii="Times New Roman" w:eastAsia="Times New Roman" w:hAnsi="Times New Roman"/>
          <w:i/>
          <w:iCs/>
        </w:rPr>
        <w:t>Faecalibacterium prausnitzii</w:t>
      </w:r>
      <w:r w:rsidRPr="00E232A5">
        <w:rPr>
          <w:rFonts w:ascii="Times New Roman" w:eastAsia="Times New Roman" w:hAnsi="Times New Roman"/>
        </w:rPr>
        <w:t xml:space="preserve"> (противовоспалительная бактерия), избыток </w:t>
      </w:r>
      <w:r w:rsidRPr="00E232A5">
        <w:rPr>
          <w:rFonts w:ascii="Times New Roman" w:eastAsia="Times New Roman" w:hAnsi="Times New Roman"/>
          <w:i/>
          <w:iCs/>
        </w:rPr>
        <w:t>Escherichia coli</w:t>
      </w:r>
      <w:r w:rsidRPr="00E232A5">
        <w:rPr>
          <w:rFonts w:ascii="Times New Roman" w:eastAsia="Times New Roman" w:hAnsi="Times New Roman"/>
        </w:rPr>
        <w:t xml:space="preserve">, </w:t>
      </w:r>
      <w:r w:rsidRPr="00E232A5">
        <w:rPr>
          <w:rFonts w:ascii="Times New Roman" w:eastAsia="Times New Roman" w:hAnsi="Times New Roman"/>
          <w:i/>
          <w:iCs/>
        </w:rPr>
        <w:t>Fusobacterium</w:t>
      </w:r>
      <w:r w:rsidRPr="00E232A5">
        <w:rPr>
          <w:rFonts w:ascii="Times New Roman" w:eastAsia="Times New Roman" w:hAnsi="Times New Roman"/>
        </w:rPr>
        <w:t>.</w:t>
      </w:r>
    </w:p>
    <w:p w14:paraId="7FC304CE" w14:textId="18DDF3CD" w:rsidR="00E232A5" w:rsidRPr="00E232A5" w:rsidRDefault="00E232A5" w:rsidP="00270D97">
      <w:pPr>
        <w:numPr>
          <w:ilvl w:val="0"/>
          <w:numId w:val="47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Генетика</w:t>
      </w:r>
      <w:r w:rsidR="009C4367">
        <w:rPr>
          <w:rFonts w:ascii="Times New Roman" w:eastAsia="Times New Roman" w:hAnsi="Times New Roman"/>
        </w:rPr>
        <w:t xml:space="preserve">: </w:t>
      </w:r>
      <w:r w:rsidRPr="00E232A5">
        <w:rPr>
          <w:rFonts w:ascii="Times New Roman" w:eastAsia="Times New Roman" w:hAnsi="Times New Roman"/>
        </w:rPr>
        <w:t>Мутации (NOD2, IL23R).</w:t>
      </w:r>
    </w:p>
    <w:p w14:paraId="779C5B21" w14:textId="1AF14C8C" w:rsidR="00E232A5" w:rsidRPr="00E232A5" w:rsidRDefault="00E232A5" w:rsidP="00270D97">
      <w:pPr>
        <w:numPr>
          <w:ilvl w:val="0"/>
          <w:numId w:val="47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t>Иммунитет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Аутоиммунная реакция на микробиоту.</w:t>
      </w:r>
    </w:p>
    <w:p w14:paraId="4460EA6A" w14:textId="79699801" w:rsidR="00E232A5" w:rsidRPr="00E232A5" w:rsidRDefault="00E232A5" w:rsidP="00270D97">
      <w:pPr>
        <w:numPr>
          <w:ilvl w:val="0"/>
          <w:numId w:val="47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t>Экология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Диета с высоким содержанием жиров, курение, стресс.</w:t>
      </w:r>
    </w:p>
    <w:p w14:paraId="550DADDD" w14:textId="0FBCBFBF" w:rsidR="00E232A5" w:rsidRPr="00E232A5" w:rsidRDefault="00E232A5" w:rsidP="00270D97">
      <w:pPr>
        <w:numPr>
          <w:ilvl w:val="0"/>
          <w:numId w:val="47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Инфекции</w:t>
      </w:r>
      <w:r w:rsidR="009C4367">
        <w:rPr>
          <w:rFonts w:ascii="Times New Roman" w:eastAsia="Times New Roman" w:hAnsi="Times New Roman"/>
        </w:rPr>
        <w:t xml:space="preserve">: </w:t>
      </w:r>
      <w:r w:rsidRPr="00E232A5">
        <w:rPr>
          <w:rFonts w:ascii="Times New Roman" w:eastAsia="Times New Roman" w:hAnsi="Times New Roman"/>
        </w:rPr>
        <w:t>Постинфекционные триггеры.</w:t>
      </w:r>
    </w:p>
    <w:p w14:paraId="08D3CA76" w14:textId="77777777" w:rsidR="00E232A5" w:rsidRPr="00E232A5" w:rsidRDefault="00E232A5" w:rsidP="00BA21DA">
      <w:pPr>
        <w:pStyle w:val="Heading3"/>
      </w:pPr>
      <w:bookmarkStart w:id="32" w:name="_Toc194612856"/>
      <w:r w:rsidRPr="00E232A5">
        <w:rPr>
          <w:rFonts w:eastAsia="Times New Roman"/>
        </w:rPr>
        <w:t>Симптомы</w:t>
      </w:r>
      <w:bookmarkEnd w:id="32"/>
    </w:p>
    <w:p w14:paraId="400AB5CF" w14:textId="77777777" w:rsidR="00E232A5" w:rsidRPr="00E232A5" w:rsidRDefault="00E232A5" w:rsidP="00270D97">
      <w:pPr>
        <w:numPr>
          <w:ilvl w:val="0"/>
          <w:numId w:val="48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lang w:val="ru-RU"/>
        </w:rPr>
        <w:t>Хроническая диарея (часто с кровью).</w:t>
      </w:r>
    </w:p>
    <w:p w14:paraId="75ED8EBA" w14:textId="77777777" w:rsidR="00E232A5" w:rsidRPr="00E232A5" w:rsidRDefault="00E232A5" w:rsidP="00270D97">
      <w:pPr>
        <w:numPr>
          <w:ilvl w:val="0"/>
          <w:numId w:val="48"/>
        </w:numPr>
        <w:spacing w:line="276" w:lineRule="auto"/>
      </w:pPr>
      <w:r w:rsidRPr="00E232A5">
        <w:rPr>
          <w:rFonts w:ascii="Times New Roman" w:eastAsia="Times New Roman" w:hAnsi="Times New Roman"/>
        </w:rPr>
        <w:t>Боль в животе.</w:t>
      </w:r>
    </w:p>
    <w:p w14:paraId="35896F2E" w14:textId="77777777" w:rsidR="00E232A5" w:rsidRPr="00E232A5" w:rsidRDefault="00E232A5" w:rsidP="00270D97">
      <w:pPr>
        <w:numPr>
          <w:ilvl w:val="0"/>
          <w:numId w:val="48"/>
        </w:numPr>
        <w:spacing w:line="276" w:lineRule="auto"/>
      </w:pPr>
      <w:r w:rsidRPr="00E232A5">
        <w:rPr>
          <w:rFonts w:ascii="Times New Roman" w:eastAsia="Times New Roman" w:hAnsi="Times New Roman"/>
        </w:rPr>
        <w:t>Потеря веса, анемия.</w:t>
      </w:r>
    </w:p>
    <w:p w14:paraId="747B0A0E" w14:textId="77777777" w:rsidR="00E232A5" w:rsidRPr="00E232A5" w:rsidRDefault="00E232A5" w:rsidP="00270D97">
      <w:pPr>
        <w:numPr>
          <w:ilvl w:val="0"/>
          <w:numId w:val="48"/>
        </w:numPr>
        <w:spacing w:line="276" w:lineRule="auto"/>
      </w:pPr>
      <w:r w:rsidRPr="00E232A5">
        <w:rPr>
          <w:rFonts w:ascii="Times New Roman" w:eastAsia="Times New Roman" w:hAnsi="Times New Roman"/>
        </w:rPr>
        <w:t>Лихорадка, утомляемость.</w:t>
      </w:r>
    </w:p>
    <w:p w14:paraId="2F3DACD4" w14:textId="4ECE6543" w:rsidR="00E232A5" w:rsidRPr="00E232A5" w:rsidRDefault="00E232A5" w:rsidP="00270D97">
      <w:pPr>
        <w:numPr>
          <w:ilvl w:val="0"/>
          <w:numId w:val="48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lang w:val="ru-RU"/>
        </w:rPr>
        <w:t>Внекишечные проявления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артрит, высыпания, поражение глаз.</w:t>
      </w:r>
    </w:p>
    <w:p w14:paraId="6C1C10A9" w14:textId="77777777" w:rsidR="00E232A5" w:rsidRPr="00E232A5" w:rsidRDefault="00E232A5" w:rsidP="00BA21DA">
      <w:pPr>
        <w:pStyle w:val="Heading3"/>
      </w:pPr>
      <w:bookmarkStart w:id="33" w:name="_Toc194612857"/>
      <w:r w:rsidRPr="00E232A5">
        <w:rPr>
          <w:rFonts w:eastAsia="Times New Roman"/>
        </w:rPr>
        <w:t>Диагностика</w:t>
      </w:r>
      <w:bookmarkEnd w:id="33"/>
    </w:p>
    <w:p w14:paraId="0BB826D3" w14:textId="73034114" w:rsidR="00E232A5" w:rsidRPr="00E232A5" w:rsidRDefault="00E232A5" w:rsidP="00270D97">
      <w:pPr>
        <w:numPr>
          <w:ilvl w:val="0"/>
          <w:numId w:val="49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32B610D8" w14:textId="03959672" w:rsidR="00E232A5" w:rsidRPr="00E232A5" w:rsidRDefault="00E232A5" w:rsidP="00270D97">
      <w:pPr>
        <w:numPr>
          <w:ilvl w:val="1"/>
          <w:numId w:val="49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t>Колоноскопия с биопсией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Золотой стандарт для выявления воспаления.</w:t>
      </w:r>
    </w:p>
    <w:p w14:paraId="0DB0FE0C" w14:textId="0A321264" w:rsidR="00E232A5" w:rsidRPr="00E232A5" w:rsidRDefault="00E232A5" w:rsidP="00270D97">
      <w:pPr>
        <w:numPr>
          <w:ilvl w:val="1"/>
          <w:numId w:val="49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lang w:val="ru-RU"/>
        </w:rPr>
        <w:t>Анализы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Кальпротектин (в кале), СРБ, СОЭ (в крови).</w:t>
      </w:r>
    </w:p>
    <w:p w14:paraId="5A0EC216" w14:textId="77777777" w:rsidR="00E232A5" w:rsidRPr="00E232A5" w:rsidRDefault="00E232A5" w:rsidP="00270D97">
      <w:pPr>
        <w:numPr>
          <w:ilvl w:val="1"/>
          <w:numId w:val="49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lang w:val="ru-RU"/>
        </w:rPr>
        <w:t>МРТ/КТ энтерография для болезни Крона.</w:t>
      </w:r>
    </w:p>
    <w:p w14:paraId="0338BAE2" w14:textId="79EAA1AE" w:rsidR="00E232A5" w:rsidRPr="00E232A5" w:rsidRDefault="00E232A5" w:rsidP="00270D97">
      <w:pPr>
        <w:numPr>
          <w:ilvl w:val="0"/>
          <w:numId w:val="49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3266315E" w14:textId="578C14F0" w:rsidR="00E232A5" w:rsidRPr="00E232A5" w:rsidRDefault="00E232A5" w:rsidP="00270D97">
      <w:pPr>
        <w:numPr>
          <w:ilvl w:val="1"/>
          <w:numId w:val="49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t>Колоноскопия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Основной метод, но доступность варьируется.</w:t>
      </w:r>
    </w:p>
    <w:p w14:paraId="15809EA6" w14:textId="77777777" w:rsidR="00E232A5" w:rsidRPr="00E232A5" w:rsidRDefault="00E232A5" w:rsidP="00270D97">
      <w:pPr>
        <w:numPr>
          <w:ilvl w:val="1"/>
          <w:numId w:val="49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lang w:val="ru-RU"/>
        </w:rPr>
        <w:t>Анализы крови (СРБ, лейкоциты), анализ кала на скрытую кровь.</w:t>
      </w:r>
    </w:p>
    <w:p w14:paraId="0252F2F7" w14:textId="77777777" w:rsidR="00E232A5" w:rsidRPr="00E232A5" w:rsidRDefault="00E232A5" w:rsidP="00270D97">
      <w:pPr>
        <w:numPr>
          <w:ilvl w:val="1"/>
          <w:numId w:val="49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lang w:val="ru-RU"/>
        </w:rPr>
        <w:t>УЗИ брюшной полости как скрининг.</w:t>
      </w:r>
    </w:p>
    <w:p w14:paraId="433FAB19" w14:textId="77777777" w:rsidR="00E232A5" w:rsidRPr="00E232A5" w:rsidRDefault="00E232A5" w:rsidP="00BA21DA">
      <w:pPr>
        <w:pStyle w:val="Heading3"/>
      </w:pPr>
      <w:bookmarkStart w:id="34" w:name="_Toc194612858"/>
      <w:r w:rsidRPr="00E232A5">
        <w:rPr>
          <w:rFonts w:eastAsia="Times New Roman"/>
        </w:rPr>
        <w:t>Лечение в США и России</w:t>
      </w:r>
      <w:bookmarkEnd w:id="34"/>
    </w:p>
    <w:p w14:paraId="7C93AEDB" w14:textId="51D3F995" w:rsidR="00E232A5" w:rsidRPr="00E232A5" w:rsidRDefault="00E232A5" w:rsidP="00270D97">
      <w:pPr>
        <w:numPr>
          <w:ilvl w:val="0"/>
          <w:numId w:val="50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48A7F10F" w14:textId="335B47BE" w:rsidR="00E232A5" w:rsidRPr="00E232A5" w:rsidRDefault="00E232A5" w:rsidP="00270D97">
      <w:pPr>
        <w:numPr>
          <w:ilvl w:val="1"/>
          <w:numId w:val="50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t>Противовоспалительные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Месалазин (</w:t>
      </w:r>
      <w:r w:rsidRPr="00E232A5">
        <w:rPr>
          <w:rFonts w:ascii="Times New Roman" w:eastAsia="Times New Roman" w:hAnsi="Times New Roman"/>
        </w:rPr>
        <w:t>Asacol</w:t>
      </w:r>
      <w:r w:rsidRPr="00E232A5">
        <w:rPr>
          <w:rFonts w:ascii="Times New Roman" w:eastAsia="Times New Roman" w:hAnsi="Times New Roman"/>
          <w:lang w:val="ru-RU"/>
        </w:rPr>
        <w:t>, 2.4–4.8 г/день), сульфасалазин.</w:t>
      </w:r>
    </w:p>
    <w:p w14:paraId="6DD79CB2" w14:textId="49FC9E42" w:rsidR="00E232A5" w:rsidRPr="00E232A5" w:rsidRDefault="00E232A5" w:rsidP="00270D97">
      <w:pPr>
        <w:numPr>
          <w:ilvl w:val="1"/>
          <w:numId w:val="50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t>Стероиды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Преднизон (20–40 мг/день) при обострениях.</w:t>
      </w:r>
    </w:p>
    <w:p w14:paraId="03A3471D" w14:textId="4EBCA09A" w:rsidR="00E232A5" w:rsidRPr="00E232A5" w:rsidRDefault="00E232A5" w:rsidP="00270D97">
      <w:pPr>
        <w:numPr>
          <w:ilvl w:val="1"/>
          <w:numId w:val="50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Иммуносупрессоры</w:t>
      </w:r>
      <w:r w:rsidR="009C4367">
        <w:rPr>
          <w:rFonts w:ascii="Times New Roman" w:eastAsia="Times New Roman" w:hAnsi="Times New Roman"/>
        </w:rPr>
        <w:t xml:space="preserve">: </w:t>
      </w:r>
      <w:r w:rsidRPr="00E232A5">
        <w:rPr>
          <w:rFonts w:ascii="Times New Roman" w:eastAsia="Times New Roman" w:hAnsi="Times New Roman"/>
        </w:rPr>
        <w:t>Азатиоприн, метотрексат.</w:t>
      </w:r>
    </w:p>
    <w:p w14:paraId="29EBCD1F" w14:textId="42EA0F4F" w:rsidR="00E232A5" w:rsidRPr="00E232A5" w:rsidRDefault="00E232A5" w:rsidP="00270D97">
      <w:pPr>
        <w:numPr>
          <w:ilvl w:val="1"/>
          <w:numId w:val="50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Биопрепараты</w:t>
      </w:r>
      <w:r w:rsidR="009C4367">
        <w:rPr>
          <w:rFonts w:ascii="Times New Roman" w:eastAsia="Times New Roman" w:hAnsi="Times New Roman"/>
        </w:rPr>
        <w:t xml:space="preserve">: </w:t>
      </w:r>
      <w:r w:rsidRPr="00E232A5">
        <w:rPr>
          <w:rFonts w:ascii="Times New Roman" w:eastAsia="Times New Roman" w:hAnsi="Times New Roman"/>
        </w:rPr>
        <w:t>Инфликсимаб (Remicade), адалимумаб (Humira).</w:t>
      </w:r>
    </w:p>
    <w:p w14:paraId="5628F0D5" w14:textId="257F71E4" w:rsidR="00E232A5" w:rsidRPr="00E232A5" w:rsidRDefault="00E232A5" w:rsidP="00270D97">
      <w:pPr>
        <w:numPr>
          <w:ilvl w:val="1"/>
          <w:numId w:val="50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Пробиотики</w:t>
      </w:r>
      <w:r w:rsidR="009C4367">
        <w:rPr>
          <w:rFonts w:ascii="Times New Roman" w:eastAsia="Times New Roman" w:hAnsi="Times New Roman"/>
        </w:rPr>
        <w:t xml:space="preserve">: </w:t>
      </w:r>
      <w:r w:rsidRPr="00E232A5">
        <w:rPr>
          <w:rFonts w:ascii="Times New Roman" w:eastAsia="Times New Roman" w:hAnsi="Times New Roman"/>
          <w:i/>
          <w:iCs/>
        </w:rPr>
        <w:t>VSL#3</w:t>
      </w:r>
      <w:r w:rsidRPr="00E232A5">
        <w:rPr>
          <w:rFonts w:ascii="Times New Roman" w:eastAsia="Times New Roman" w:hAnsi="Times New Roman"/>
        </w:rPr>
        <w:t xml:space="preserve"> (ограниченно).</w:t>
      </w:r>
    </w:p>
    <w:p w14:paraId="7BABFBA9" w14:textId="4BC5A500" w:rsidR="00E232A5" w:rsidRPr="00E232A5" w:rsidRDefault="00E232A5" w:rsidP="00270D97">
      <w:pPr>
        <w:numPr>
          <w:ilvl w:val="1"/>
          <w:numId w:val="50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lastRenderedPageBreak/>
        <w:t>Хирургия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Резекция при осложнениях (стриктуры, абсцессы).</w:t>
      </w:r>
    </w:p>
    <w:p w14:paraId="0FE26BE6" w14:textId="5BE22235" w:rsidR="00E232A5" w:rsidRPr="00E232A5" w:rsidRDefault="00E232A5" w:rsidP="00270D97">
      <w:pPr>
        <w:numPr>
          <w:ilvl w:val="1"/>
          <w:numId w:val="50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t>Особенности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Фокус на биопрепараты и персонализированное лечение (</w:t>
      </w:r>
      <w:r w:rsidRPr="00E232A5">
        <w:rPr>
          <w:rFonts w:ascii="Times New Roman" w:eastAsia="Times New Roman" w:hAnsi="Times New Roman"/>
        </w:rPr>
        <w:t>AGA</w:t>
      </w:r>
      <w:r w:rsidRPr="00E232A5">
        <w:rPr>
          <w:rFonts w:ascii="Times New Roman" w:eastAsia="Times New Roman" w:hAnsi="Times New Roman"/>
          <w:lang w:val="ru-RU"/>
        </w:rPr>
        <w:t xml:space="preserve"> </w:t>
      </w:r>
      <w:r w:rsidRPr="00E232A5">
        <w:rPr>
          <w:rFonts w:ascii="Times New Roman" w:eastAsia="Times New Roman" w:hAnsi="Times New Roman"/>
        </w:rPr>
        <w:t>Guidelines</w:t>
      </w:r>
      <w:r w:rsidRPr="00E232A5">
        <w:rPr>
          <w:rFonts w:ascii="Times New Roman" w:eastAsia="Times New Roman" w:hAnsi="Times New Roman"/>
          <w:lang w:val="ru-RU"/>
        </w:rPr>
        <w:t>).</w:t>
      </w:r>
    </w:p>
    <w:p w14:paraId="7C520070" w14:textId="7DA058CD" w:rsidR="00E232A5" w:rsidRPr="00E232A5" w:rsidRDefault="00E232A5" w:rsidP="00270D97">
      <w:pPr>
        <w:numPr>
          <w:ilvl w:val="0"/>
          <w:numId w:val="50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70E7B721" w14:textId="2249F934" w:rsidR="00E232A5" w:rsidRPr="00E232A5" w:rsidRDefault="00E232A5" w:rsidP="00270D97">
      <w:pPr>
        <w:numPr>
          <w:ilvl w:val="1"/>
          <w:numId w:val="50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Противовоспалительные</w:t>
      </w:r>
      <w:r w:rsidR="009C4367">
        <w:rPr>
          <w:rFonts w:ascii="Times New Roman" w:eastAsia="Times New Roman" w:hAnsi="Times New Roman"/>
        </w:rPr>
        <w:t xml:space="preserve">: </w:t>
      </w:r>
      <w:r w:rsidRPr="00E232A5">
        <w:rPr>
          <w:rFonts w:ascii="Times New Roman" w:eastAsia="Times New Roman" w:hAnsi="Times New Roman"/>
        </w:rPr>
        <w:t>Месалазин (Салофальк), сульфасалазин.</w:t>
      </w:r>
    </w:p>
    <w:p w14:paraId="0469634E" w14:textId="4C0A903E" w:rsidR="00E232A5" w:rsidRPr="00E232A5" w:rsidRDefault="00E232A5" w:rsidP="00270D97">
      <w:pPr>
        <w:numPr>
          <w:ilvl w:val="1"/>
          <w:numId w:val="50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Стероиды</w:t>
      </w:r>
      <w:r w:rsidR="009C4367">
        <w:rPr>
          <w:rFonts w:ascii="Times New Roman" w:eastAsia="Times New Roman" w:hAnsi="Times New Roman"/>
        </w:rPr>
        <w:t xml:space="preserve">: </w:t>
      </w:r>
      <w:r w:rsidRPr="00E232A5">
        <w:rPr>
          <w:rFonts w:ascii="Times New Roman" w:eastAsia="Times New Roman" w:hAnsi="Times New Roman"/>
        </w:rPr>
        <w:t>Преднизолон (20–40 мг/день).</w:t>
      </w:r>
    </w:p>
    <w:p w14:paraId="5A13539E" w14:textId="2D12FA35" w:rsidR="00E232A5" w:rsidRPr="00E232A5" w:rsidRDefault="00E232A5" w:rsidP="00270D97">
      <w:pPr>
        <w:numPr>
          <w:ilvl w:val="1"/>
          <w:numId w:val="50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t>Иммуносупрессоры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Азатиоприн (реже из-за стоимости).</w:t>
      </w:r>
    </w:p>
    <w:p w14:paraId="327BBBA7" w14:textId="722A6B0E" w:rsidR="00E232A5" w:rsidRPr="00E232A5" w:rsidRDefault="00E232A5" w:rsidP="00270D97">
      <w:pPr>
        <w:numPr>
          <w:ilvl w:val="1"/>
          <w:numId w:val="50"/>
        </w:numPr>
        <w:spacing w:line="276" w:lineRule="auto"/>
      </w:pPr>
      <w:r w:rsidRPr="00E232A5">
        <w:rPr>
          <w:rFonts w:ascii="Times New Roman" w:eastAsia="Times New Roman" w:hAnsi="Times New Roman"/>
          <w:b/>
          <w:bCs/>
        </w:rPr>
        <w:t>Пробиотики</w:t>
      </w:r>
      <w:r w:rsidR="009C4367">
        <w:rPr>
          <w:rFonts w:ascii="Times New Roman" w:eastAsia="Times New Roman" w:hAnsi="Times New Roman"/>
        </w:rPr>
        <w:t xml:space="preserve">: </w:t>
      </w:r>
      <w:r w:rsidRPr="00E232A5">
        <w:rPr>
          <w:rFonts w:ascii="Times New Roman" w:eastAsia="Times New Roman" w:hAnsi="Times New Roman"/>
        </w:rPr>
        <w:t>Линекс, Хилак Форте.</w:t>
      </w:r>
    </w:p>
    <w:p w14:paraId="4FDAB4AF" w14:textId="748EB81C" w:rsidR="00E232A5" w:rsidRPr="00E232A5" w:rsidRDefault="00E232A5" w:rsidP="00270D97">
      <w:pPr>
        <w:numPr>
          <w:ilvl w:val="1"/>
          <w:numId w:val="50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t>Хирургия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При осложнениях, но доступность ниже.</w:t>
      </w:r>
    </w:p>
    <w:p w14:paraId="14526E33" w14:textId="267F0447" w:rsidR="00E232A5" w:rsidRPr="00E232A5" w:rsidRDefault="00E232A5" w:rsidP="00270D97">
      <w:pPr>
        <w:numPr>
          <w:ilvl w:val="1"/>
          <w:numId w:val="50"/>
        </w:numPr>
        <w:spacing w:line="276" w:lineRule="auto"/>
        <w:rPr>
          <w:lang w:val="ru-RU"/>
        </w:rPr>
      </w:pPr>
      <w:r w:rsidRPr="00E232A5">
        <w:rPr>
          <w:rFonts w:ascii="Times New Roman" w:eastAsia="Times New Roman" w:hAnsi="Times New Roman"/>
          <w:b/>
          <w:bCs/>
          <w:lang w:val="ru-RU"/>
        </w:rPr>
        <w:t>Особенности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E232A5">
        <w:rPr>
          <w:rFonts w:ascii="Times New Roman" w:eastAsia="Times New Roman" w:hAnsi="Times New Roman"/>
          <w:lang w:val="ru-RU"/>
        </w:rPr>
        <w:t>Больше бюджетных препаратов, меньше биопрепаратов из-за цены.</w:t>
      </w:r>
    </w:p>
    <w:p w14:paraId="4FA6307A" w14:textId="7A93E60B" w:rsidR="001A618C" w:rsidRPr="00173B54" w:rsidRDefault="0033247A" w:rsidP="00270D97">
      <w:pPr>
        <w:pStyle w:val="Heading2"/>
        <w:numPr>
          <w:ilvl w:val="2"/>
          <w:numId w:val="46"/>
        </w:numPr>
        <w:ind w:left="900" w:hanging="810"/>
        <w:rPr>
          <w:rFonts w:eastAsia="Times New Roman"/>
          <w:lang w:val="ru-RU"/>
        </w:rPr>
      </w:pPr>
      <w:bookmarkStart w:id="35" w:name="_Toc194612859"/>
      <w:r>
        <w:rPr>
          <w:rFonts w:eastAsia="Times New Roman"/>
          <w:lang w:val="ru-RU"/>
        </w:rPr>
        <w:t>Н</w:t>
      </w:r>
      <w:r w:rsidR="00486683">
        <w:rPr>
          <w:rFonts w:eastAsia="Times New Roman"/>
          <w:lang w:val="ru-RU"/>
        </w:rPr>
        <w:t>еперенасимость глютена</w:t>
      </w:r>
      <w:r>
        <w:rPr>
          <w:rFonts w:eastAsia="Times New Roman"/>
          <w:lang w:val="ru-RU"/>
        </w:rPr>
        <w:t xml:space="preserve"> (ц</w:t>
      </w:r>
      <w:r w:rsidRPr="00173B54">
        <w:rPr>
          <w:rFonts w:eastAsia="Times New Roman"/>
          <w:lang w:val="ru-RU"/>
        </w:rPr>
        <w:t>елиакия</w:t>
      </w:r>
      <w:r>
        <w:rPr>
          <w:rFonts w:eastAsia="Times New Roman"/>
          <w:lang w:val="ru-RU"/>
        </w:rPr>
        <w:t>)</w:t>
      </w:r>
      <w:bookmarkEnd w:id="35"/>
    </w:p>
    <w:p w14:paraId="359E9708" w14:textId="77777777" w:rsidR="001A618C" w:rsidRPr="001A618C" w:rsidRDefault="001A618C" w:rsidP="00BA21DA">
      <w:pPr>
        <w:pStyle w:val="Heading3"/>
        <w:rPr>
          <w:rFonts w:eastAsia="Times New Roman"/>
          <w:lang w:val="ru-RU"/>
        </w:rPr>
      </w:pPr>
      <w:bookmarkStart w:id="36" w:name="_Toc194612860"/>
      <w:r w:rsidRPr="001A618C">
        <w:rPr>
          <w:rFonts w:eastAsia="Times New Roman"/>
          <w:lang w:val="ru-RU"/>
        </w:rPr>
        <w:t>Характеристика и причины</w:t>
      </w:r>
      <w:bookmarkEnd w:id="36"/>
    </w:p>
    <w:p w14:paraId="2014D82A" w14:textId="77777777" w:rsidR="001A618C" w:rsidRPr="001A618C" w:rsidRDefault="001A618C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Целиакия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это аутоиммунное заболевание, вызванное непереносимостью глютена (белка в пшенице, ржи, ячмене), при котором дисбиоз усиливает воспаление и симптомы.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br/>
      </w:r>
      <w:r w:rsidRPr="00BA21DA">
        <w:rPr>
          <w:rStyle w:val="Heading3Char"/>
        </w:rPr>
        <w:t>Причины:</w:t>
      </w:r>
    </w:p>
    <w:p w14:paraId="5AB576F5" w14:textId="68CA5DF7" w:rsidR="001A618C" w:rsidRPr="001A618C" w:rsidRDefault="001A618C" w:rsidP="00270D97">
      <w:pPr>
        <w:numPr>
          <w:ilvl w:val="0"/>
          <w:numId w:val="5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Генетика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Наличие генов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HLA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DQ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2 или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HLA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DQ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8.</w:t>
      </w:r>
    </w:p>
    <w:p w14:paraId="7EA17B94" w14:textId="75492D4F" w:rsidR="001A618C" w:rsidRPr="001A618C" w:rsidRDefault="001A618C" w:rsidP="00270D97">
      <w:pPr>
        <w:numPr>
          <w:ilvl w:val="0"/>
          <w:numId w:val="5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Глютен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Триггер иммунной реакции, повреждающей ворсинки тонкой кишки.</w:t>
      </w:r>
    </w:p>
    <w:p w14:paraId="140ED028" w14:textId="51EE8AF1" w:rsidR="001A618C" w:rsidRPr="001A618C" w:rsidRDefault="001A618C" w:rsidP="00270D97">
      <w:pPr>
        <w:numPr>
          <w:ilvl w:val="0"/>
          <w:numId w:val="5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Дисбиоз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Снижение </w:t>
      </w:r>
      <w:r w:rsidRPr="001A61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избыток </w:t>
      </w:r>
      <w:r w:rsidRPr="001A61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Bacteroides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что ухудшает барьерную функцию.</w:t>
      </w:r>
    </w:p>
    <w:p w14:paraId="17545DE2" w14:textId="26FE0007" w:rsidR="001A618C" w:rsidRPr="001A618C" w:rsidRDefault="001A618C" w:rsidP="00270D97">
      <w:pPr>
        <w:numPr>
          <w:ilvl w:val="0"/>
          <w:numId w:val="5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Инфекции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Вирусы или бактерии как пусковой фактор.</w:t>
      </w:r>
    </w:p>
    <w:p w14:paraId="1AA2684B" w14:textId="77777777" w:rsidR="001A618C" w:rsidRPr="001A618C" w:rsidRDefault="001A618C" w:rsidP="00BA21DA">
      <w:pPr>
        <w:pStyle w:val="Heading3"/>
        <w:rPr>
          <w:rFonts w:eastAsia="Times New Roman"/>
        </w:rPr>
      </w:pPr>
      <w:bookmarkStart w:id="37" w:name="_Toc194612861"/>
      <w:r w:rsidRPr="001A618C">
        <w:rPr>
          <w:rFonts w:eastAsia="Times New Roman"/>
        </w:rPr>
        <w:t>Симптомы</w:t>
      </w:r>
      <w:bookmarkEnd w:id="37"/>
    </w:p>
    <w:p w14:paraId="6387B9C5" w14:textId="77777777" w:rsidR="001A618C" w:rsidRPr="001A618C" w:rsidRDefault="001A618C" w:rsidP="00270D97">
      <w:pPr>
        <w:numPr>
          <w:ilvl w:val="0"/>
          <w:numId w:val="5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Диарея, вздутие, боли в животе.</w:t>
      </w:r>
    </w:p>
    <w:p w14:paraId="68EEA111" w14:textId="77777777" w:rsidR="001A618C" w:rsidRPr="001A618C" w:rsidRDefault="001A618C" w:rsidP="00270D97">
      <w:pPr>
        <w:numPr>
          <w:ilvl w:val="0"/>
          <w:numId w:val="5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Дефицит питательных веществ (железо,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12,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25A5F599" w14:textId="77777777" w:rsidR="001A618C" w:rsidRPr="001A618C" w:rsidRDefault="001A618C" w:rsidP="00270D97">
      <w:pPr>
        <w:numPr>
          <w:ilvl w:val="0"/>
          <w:numId w:val="5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Утомляемость, потеря веса.</w:t>
      </w:r>
    </w:p>
    <w:p w14:paraId="6ACBC20D" w14:textId="77777777" w:rsidR="001A618C" w:rsidRPr="001A618C" w:rsidRDefault="001A618C" w:rsidP="00270D97">
      <w:pPr>
        <w:numPr>
          <w:ilvl w:val="0"/>
          <w:numId w:val="5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Кожные высыпания (герпетиформный дерматит).</w:t>
      </w:r>
    </w:p>
    <w:p w14:paraId="25E053E7" w14:textId="1FF40F38" w:rsidR="001A618C" w:rsidRPr="001A618C" w:rsidRDefault="001A618C" w:rsidP="00270D97">
      <w:pPr>
        <w:numPr>
          <w:ilvl w:val="0"/>
          <w:numId w:val="5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У детей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задержка роста.</w:t>
      </w:r>
    </w:p>
    <w:p w14:paraId="29FF7D0A" w14:textId="77777777" w:rsidR="001A618C" w:rsidRPr="001A618C" w:rsidRDefault="001A618C" w:rsidP="00BA21DA">
      <w:pPr>
        <w:pStyle w:val="Heading3"/>
        <w:rPr>
          <w:rFonts w:eastAsia="Times New Roman"/>
        </w:rPr>
      </w:pPr>
      <w:bookmarkStart w:id="38" w:name="_Toc194612862"/>
      <w:r w:rsidRPr="001A618C">
        <w:rPr>
          <w:rFonts w:eastAsia="Times New Roman"/>
        </w:rPr>
        <w:t>Диагностика</w:t>
      </w:r>
      <w:bookmarkEnd w:id="38"/>
    </w:p>
    <w:p w14:paraId="496CC458" w14:textId="0CF4C94E" w:rsidR="001A618C" w:rsidRPr="001A618C" w:rsidRDefault="001A618C" w:rsidP="00270D97">
      <w:pPr>
        <w:numPr>
          <w:ilvl w:val="0"/>
          <w:numId w:val="5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США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6CB54A65" w14:textId="6E7BB7C8" w:rsidR="001A618C" w:rsidRPr="001A618C" w:rsidRDefault="001A618C" w:rsidP="00270D97">
      <w:pPr>
        <w:numPr>
          <w:ilvl w:val="1"/>
          <w:numId w:val="5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lastRenderedPageBreak/>
        <w:t>Анализы крови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Антитела к тканевой трансглутаминазе (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anti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tTG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IgA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антиглиадиновые антитела.</w:t>
      </w:r>
    </w:p>
    <w:p w14:paraId="01F3EA26" w14:textId="77C95CD2" w:rsidR="001A618C" w:rsidRPr="001A618C" w:rsidRDefault="001A618C" w:rsidP="00270D97">
      <w:pPr>
        <w:numPr>
          <w:ilvl w:val="1"/>
          <w:numId w:val="5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Биопсия тонкой кишки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Подтверждает атрофию ворсинок (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Marsh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3).</w:t>
      </w:r>
    </w:p>
    <w:p w14:paraId="056A6530" w14:textId="77777777" w:rsidR="001A618C" w:rsidRPr="001A618C" w:rsidRDefault="001A618C" w:rsidP="00270D97">
      <w:pPr>
        <w:numPr>
          <w:ilvl w:val="1"/>
          <w:numId w:val="5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Генетический тест (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HLA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DQ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2/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DQ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8) для исключения.</w:t>
      </w:r>
    </w:p>
    <w:p w14:paraId="5DB88A73" w14:textId="6FA655BA" w:rsidR="001A618C" w:rsidRPr="001A618C" w:rsidRDefault="001A618C" w:rsidP="00270D97">
      <w:pPr>
        <w:numPr>
          <w:ilvl w:val="0"/>
          <w:numId w:val="5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Россия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0BA44E77" w14:textId="674724EA" w:rsidR="001A618C" w:rsidRPr="001A618C" w:rsidRDefault="001A618C" w:rsidP="00270D97">
      <w:pPr>
        <w:numPr>
          <w:ilvl w:val="1"/>
          <w:numId w:val="5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Анализы крови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Anti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tTG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иногда общий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IgA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(для исключения дефицита).</w:t>
      </w:r>
    </w:p>
    <w:p w14:paraId="3962D69D" w14:textId="16833A2A" w:rsidR="001A618C" w:rsidRPr="001A618C" w:rsidRDefault="001A618C" w:rsidP="00270D97">
      <w:pPr>
        <w:numPr>
          <w:ilvl w:val="1"/>
          <w:numId w:val="5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Биопсия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Реже из-за доступности, но проводится в крупных центрах.</w:t>
      </w:r>
    </w:p>
    <w:p w14:paraId="1FD02565" w14:textId="77777777" w:rsidR="001A618C" w:rsidRPr="001A618C" w:rsidRDefault="001A618C" w:rsidP="00270D97">
      <w:pPr>
        <w:numPr>
          <w:ilvl w:val="1"/>
          <w:numId w:val="5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Клиническая картина + пробная безглютеновая диета.</w:t>
      </w:r>
    </w:p>
    <w:p w14:paraId="0F375DCC" w14:textId="77777777" w:rsidR="001A618C" w:rsidRPr="001A618C" w:rsidRDefault="001A618C" w:rsidP="00BA21DA">
      <w:pPr>
        <w:pStyle w:val="Heading3"/>
        <w:rPr>
          <w:rFonts w:eastAsia="Times New Roman"/>
        </w:rPr>
      </w:pPr>
      <w:bookmarkStart w:id="39" w:name="_Toc194612863"/>
      <w:r w:rsidRPr="001A618C">
        <w:rPr>
          <w:rFonts w:eastAsia="Times New Roman"/>
        </w:rPr>
        <w:t>Лечение в США и России</w:t>
      </w:r>
      <w:bookmarkEnd w:id="39"/>
    </w:p>
    <w:p w14:paraId="5A16273C" w14:textId="16EE75DC" w:rsidR="001A618C" w:rsidRPr="001A618C" w:rsidRDefault="001A618C" w:rsidP="00270D97">
      <w:pPr>
        <w:numPr>
          <w:ilvl w:val="0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США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1EEC179E" w14:textId="1DCC52E8" w:rsidR="001A618C" w:rsidRPr="001A618C" w:rsidRDefault="001A618C" w:rsidP="00270D97">
      <w:pPr>
        <w:numPr>
          <w:ilvl w:val="1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Диета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Строгая безглютеновая диета (исключение пшеницы, ржи, ячменя).</w:t>
      </w:r>
    </w:p>
    <w:p w14:paraId="6252D4AC" w14:textId="745E91C1" w:rsidR="001A618C" w:rsidRPr="001A618C" w:rsidRDefault="001A618C" w:rsidP="00270D97">
      <w:pPr>
        <w:numPr>
          <w:ilvl w:val="1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Добавки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Витамин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железо,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12 при дефицитах.</w:t>
      </w:r>
    </w:p>
    <w:p w14:paraId="1EB5C73E" w14:textId="11D65C86" w:rsidR="001A618C" w:rsidRPr="001A618C" w:rsidRDefault="001A618C" w:rsidP="00270D97">
      <w:pPr>
        <w:numPr>
          <w:ilvl w:val="1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Пробиотики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1A61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для восстановления микробиоты.</w:t>
      </w:r>
    </w:p>
    <w:p w14:paraId="3EA9598F" w14:textId="393C4758" w:rsidR="001A618C" w:rsidRPr="001A618C" w:rsidRDefault="001A618C" w:rsidP="00270D97">
      <w:pPr>
        <w:numPr>
          <w:ilvl w:val="1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Мониторинг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Регулярные анализы на антитела.</w:t>
      </w:r>
    </w:p>
    <w:p w14:paraId="01DD9A18" w14:textId="3A0F225F" w:rsidR="001A618C" w:rsidRPr="001A618C" w:rsidRDefault="001A618C" w:rsidP="00270D97">
      <w:pPr>
        <w:numPr>
          <w:ilvl w:val="1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Особенности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Широкий выбор безглютеновых продуктов, акцент на образование пациентов.</w:t>
      </w:r>
    </w:p>
    <w:p w14:paraId="2D6D47B6" w14:textId="1A72EFE3" w:rsidR="001A618C" w:rsidRPr="001A618C" w:rsidRDefault="001A618C" w:rsidP="00270D97">
      <w:pPr>
        <w:numPr>
          <w:ilvl w:val="0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Россия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5464E56A" w14:textId="59CA93CF" w:rsidR="001A618C" w:rsidRPr="001A618C" w:rsidRDefault="001A618C" w:rsidP="00270D97">
      <w:pPr>
        <w:numPr>
          <w:ilvl w:val="1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Диета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Безглютеновая диета (сложнее из-за меньшего ассортимента продуктов).</w:t>
      </w:r>
    </w:p>
    <w:p w14:paraId="3DC1EB40" w14:textId="3975F641" w:rsidR="001A618C" w:rsidRPr="001A618C" w:rsidRDefault="001A618C" w:rsidP="00270D97">
      <w:pPr>
        <w:numPr>
          <w:ilvl w:val="1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Добавки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Поливитамины, железо (Феррум Лек).</w:t>
      </w:r>
    </w:p>
    <w:p w14:paraId="536AC4A0" w14:textId="07EB57FE" w:rsidR="001A618C" w:rsidRPr="001A618C" w:rsidRDefault="001A618C" w:rsidP="00270D97">
      <w:pPr>
        <w:numPr>
          <w:ilvl w:val="1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Пробиотики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14:ligatures w14:val="none"/>
        </w:rPr>
        <w:t>Бифиформ, Аципол — популярны.</w:t>
      </w:r>
    </w:p>
    <w:p w14:paraId="420607D0" w14:textId="66C52F74" w:rsidR="001A618C" w:rsidRDefault="001A618C" w:rsidP="00270D97">
      <w:pPr>
        <w:numPr>
          <w:ilvl w:val="1"/>
          <w:numId w:val="5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Особенности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Ограниченный доступ к специализированным продуктам, больше внимания к симптоматическому лечению.</w:t>
      </w:r>
    </w:p>
    <w:p w14:paraId="6C517553" w14:textId="77777777" w:rsidR="00512655" w:rsidRPr="001A618C" w:rsidRDefault="00512655" w:rsidP="0033247A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7C66A0A8" w14:textId="77777777" w:rsidR="001A618C" w:rsidRPr="001A618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B4F636E">
          <v:rect id="_x0000_i1047" style="width:0;height:1.5pt" o:hralign="center" o:hrstd="t" o:hr="t" fillcolor="#a0a0a0" stroked="f"/>
        </w:pict>
      </w:r>
    </w:p>
    <w:p w14:paraId="082E5508" w14:textId="77777777" w:rsidR="001A618C" w:rsidRPr="00E15D1D" w:rsidRDefault="001A618C" w:rsidP="00E15D1D">
      <w:pPr>
        <w:rPr>
          <w:b/>
          <w:bCs/>
          <w:sz w:val="27"/>
          <w:lang w:val="ru-RU"/>
        </w:rPr>
      </w:pPr>
      <w:bookmarkStart w:id="40" w:name="_Toc193659638"/>
      <w:r w:rsidRPr="00E15D1D">
        <w:rPr>
          <w:b/>
          <w:bCs/>
          <w:lang w:val="ru-RU"/>
        </w:rPr>
        <w:t>Итог</w:t>
      </w:r>
      <w:bookmarkEnd w:id="40"/>
    </w:p>
    <w:p w14:paraId="7480BB17" w14:textId="76E37BE3" w:rsidR="001A618C" w:rsidRPr="001A618C" w:rsidRDefault="001A618C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Эти заболевания — </w:t>
      </w: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СРК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ВЗК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1A61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целиакия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тесно связаны с дисбактериозом, хотя их механизмы различаются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СРК — функциональный, ВЗК — воспалительный, целиакия — аутоиммунный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Общие черты включают влияние микробиоты на симптомы и лечение, где пробиотики, диета и антибиотики играют роль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1A61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США подход более технологичен и стандартизирован, в России — практичен, с акцентом на доступность.</w:t>
      </w:r>
    </w:p>
    <w:p w14:paraId="78180267" w14:textId="016F04A3" w:rsidR="00512655" w:rsidRPr="00512655" w:rsidRDefault="00173B54" w:rsidP="00017B1A">
      <w:pPr>
        <w:pStyle w:val="Heading2"/>
        <w:rPr>
          <w:lang w:val="ru-RU"/>
        </w:rPr>
      </w:pPr>
      <w:bookmarkStart w:id="41" w:name="_Toc194612864"/>
      <w:r>
        <w:rPr>
          <w:rFonts w:eastAsia="Times New Roman"/>
          <w:lang w:val="ru-RU"/>
        </w:rPr>
        <w:t>7</w:t>
      </w:r>
      <w:r w:rsidR="009C4367">
        <w:rPr>
          <w:rFonts w:eastAsia="Times New Roman"/>
          <w:lang w:val="ru-RU"/>
        </w:rPr>
        <w:t xml:space="preserve">. </w:t>
      </w:r>
      <w:r w:rsidR="00512655" w:rsidRPr="00512655">
        <w:rPr>
          <w:rFonts w:eastAsia="Times New Roman"/>
          <w:lang w:val="ru-RU"/>
        </w:rPr>
        <w:t>Антибиотик-ассоциированная диарея (</w:t>
      </w:r>
      <w:r w:rsidR="00512655" w:rsidRPr="00512655">
        <w:rPr>
          <w:rFonts w:eastAsia="Times New Roman"/>
        </w:rPr>
        <w:t>AAD</w:t>
      </w:r>
      <w:r w:rsidR="00512655" w:rsidRPr="00512655">
        <w:rPr>
          <w:rFonts w:eastAsia="Times New Roman"/>
          <w:lang w:val="ru-RU"/>
        </w:rPr>
        <w:t xml:space="preserve">, помимо </w:t>
      </w:r>
      <w:r w:rsidR="00512655" w:rsidRPr="00512655">
        <w:rPr>
          <w:rFonts w:eastAsia="Times New Roman"/>
        </w:rPr>
        <w:t>CDI</w:t>
      </w:r>
      <w:r w:rsidR="00512655" w:rsidRPr="00512655">
        <w:rPr>
          <w:rFonts w:eastAsia="Times New Roman"/>
          <w:lang w:val="ru-RU"/>
        </w:rPr>
        <w:t>)</w:t>
      </w:r>
      <w:bookmarkEnd w:id="41"/>
    </w:p>
    <w:p w14:paraId="4C210FEB" w14:textId="77777777" w:rsidR="00512655" w:rsidRPr="00512655" w:rsidRDefault="00512655" w:rsidP="00BA21DA">
      <w:pPr>
        <w:pStyle w:val="Heading3"/>
        <w:rPr>
          <w:lang w:val="ru-RU"/>
        </w:rPr>
      </w:pPr>
      <w:bookmarkStart w:id="42" w:name="_Toc194612865"/>
      <w:r w:rsidRPr="00512655">
        <w:rPr>
          <w:rFonts w:eastAsia="Times New Roman"/>
          <w:lang w:val="ru-RU"/>
        </w:rPr>
        <w:t>Характеристика и причины</w:t>
      </w:r>
      <w:bookmarkEnd w:id="42"/>
    </w:p>
    <w:p w14:paraId="2B6C96CB" w14:textId="77777777" w:rsidR="00512655" w:rsidRPr="00512655" w:rsidRDefault="00512655" w:rsidP="0033247A">
      <w:pPr>
        <w:spacing w:line="276" w:lineRule="auto"/>
      </w:pPr>
      <w:r w:rsidRPr="00512655">
        <w:rPr>
          <w:rFonts w:ascii="Times New Roman" w:eastAsia="Times New Roman" w:hAnsi="Times New Roman"/>
          <w:b/>
          <w:bCs/>
          <w:lang w:val="ru-RU"/>
        </w:rPr>
        <w:t>Антибиотик-ассоциированная диарея (</w:t>
      </w:r>
      <w:r w:rsidRPr="00512655">
        <w:rPr>
          <w:rFonts w:ascii="Times New Roman" w:eastAsia="Times New Roman" w:hAnsi="Times New Roman"/>
          <w:b/>
          <w:bCs/>
        </w:rPr>
        <w:t>AAD</w:t>
      </w:r>
      <w:r w:rsidRPr="00512655">
        <w:rPr>
          <w:rFonts w:ascii="Times New Roman" w:eastAsia="Times New Roman" w:hAnsi="Times New Roman"/>
          <w:b/>
          <w:bCs/>
          <w:lang w:val="ru-RU"/>
        </w:rPr>
        <w:t>)</w:t>
      </w:r>
      <w:r w:rsidRPr="00512655">
        <w:rPr>
          <w:rFonts w:ascii="Times New Roman" w:eastAsia="Times New Roman" w:hAnsi="Times New Roman"/>
          <w:lang w:val="ru-RU"/>
        </w:rPr>
        <w:t xml:space="preserve"> — это состояние, при котором приём антибиотиков вызывает нарушение микробиоты кишечника, не связанное с </w:t>
      </w:r>
      <w:r w:rsidRPr="00512655">
        <w:rPr>
          <w:rFonts w:ascii="Times New Roman" w:eastAsia="Times New Roman" w:hAnsi="Times New Roman"/>
          <w:i/>
          <w:iCs/>
        </w:rPr>
        <w:t>Clostridioides</w:t>
      </w:r>
      <w:r w:rsidRPr="00512655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512655">
        <w:rPr>
          <w:rFonts w:ascii="Times New Roman" w:eastAsia="Times New Roman" w:hAnsi="Times New Roman"/>
          <w:i/>
          <w:iCs/>
        </w:rPr>
        <w:lastRenderedPageBreak/>
        <w:t>difficile</w:t>
      </w:r>
      <w:r w:rsidRPr="00512655">
        <w:rPr>
          <w:rFonts w:ascii="Times New Roman" w:eastAsia="Times New Roman" w:hAnsi="Times New Roman"/>
          <w:lang w:val="ru-RU"/>
        </w:rPr>
        <w:t>, но приводящее к дисбиозу.</w:t>
      </w:r>
      <w:r w:rsidRPr="00512655">
        <w:rPr>
          <w:rFonts w:ascii="Times New Roman" w:eastAsia="Times New Roman" w:hAnsi="Times New Roman"/>
          <w:lang w:val="ru-RU"/>
        </w:rPr>
        <w:br/>
      </w:r>
      <w:r w:rsidRPr="00BA21DA">
        <w:rPr>
          <w:rStyle w:val="Heading3Char"/>
        </w:rPr>
        <w:t>Причины:</w:t>
      </w:r>
    </w:p>
    <w:p w14:paraId="7FE1BD36" w14:textId="5A6BE6A6" w:rsidR="00512655" w:rsidRPr="00512655" w:rsidRDefault="00512655" w:rsidP="00270D97">
      <w:pPr>
        <w:numPr>
          <w:ilvl w:val="0"/>
          <w:numId w:val="55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Антибиотики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Широкий спектр (пенициллины, цефалоспорины, макролиды) или длительный приём нарушают баланс микрофлоры.</w:t>
      </w:r>
    </w:p>
    <w:p w14:paraId="1224CE29" w14:textId="558926DA" w:rsidR="00512655" w:rsidRPr="00512655" w:rsidRDefault="00512655" w:rsidP="00270D97">
      <w:pPr>
        <w:numPr>
          <w:ilvl w:val="0"/>
          <w:numId w:val="55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Дисбиоз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Уничтожение полезных бактерий (</w:t>
      </w:r>
      <w:r w:rsidRPr="00512655">
        <w:rPr>
          <w:rFonts w:ascii="Times New Roman" w:eastAsia="Times New Roman" w:hAnsi="Times New Roman"/>
          <w:i/>
          <w:iCs/>
        </w:rPr>
        <w:t>Lactobacillus</w:t>
      </w:r>
      <w:r w:rsidRPr="00512655">
        <w:rPr>
          <w:rFonts w:ascii="Times New Roman" w:eastAsia="Times New Roman" w:hAnsi="Times New Roman"/>
          <w:lang w:val="ru-RU"/>
        </w:rPr>
        <w:t xml:space="preserve">, </w:t>
      </w:r>
      <w:r w:rsidRPr="00512655">
        <w:rPr>
          <w:rFonts w:ascii="Times New Roman" w:eastAsia="Times New Roman" w:hAnsi="Times New Roman"/>
          <w:i/>
          <w:iCs/>
        </w:rPr>
        <w:t>Bifidobacterium</w:t>
      </w:r>
      <w:r w:rsidRPr="00512655">
        <w:rPr>
          <w:rFonts w:ascii="Times New Roman" w:eastAsia="Times New Roman" w:hAnsi="Times New Roman"/>
          <w:lang w:val="ru-RU"/>
        </w:rPr>
        <w:t>), что позволяет размножаться условно-патогенным видам (</w:t>
      </w:r>
      <w:r w:rsidRPr="00512655">
        <w:rPr>
          <w:rFonts w:ascii="Times New Roman" w:eastAsia="Times New Roman" w:hAnsi="Times New Roman"/>
          <w:i/>
          <w:iCs/>
        </w:rPr>
        <w:t>Klebsiella</w:t>
      </w:r>
      <w:r w:rsidRPr="00512655">
        <w:rPr>
          <w:rFonts w:ascii="Times New Roman" w:eastAsia="Times New Roman" w:hAnsi="Times New Roman"/>
          <w:lang w:val="ru-RU"/>
        </w:rPr>
        <w:t xml:space="preserve">, </w:t>
      </w:r>
      <w:r w:rsidRPr="00512655">
        <w:rPr>
          <w:rFonts w:ascii="Times New Roman" w:eastAsia="Times New Roman" w:hAnsi="Times New Roman"/>
          <w:i/>
          <w:iCs/>
        </w:rPr>
        <w:t>Enterobacter</w:t>
      </w:r>
      <w:r w:rsidRPr="00512655">
        <w:rPr>
          <w:rFonts w:ascii="Times New Roman" w:eastAsia="Times New Roman" w:hAnsi="Times New Roman"/>
          <w:lang w:val="ru-RU"/>
        </w:rPr>
        <w:t>).</w:t>
      </w:r>
    </w:p>
    <w:p w14:paraId="2905B304" w14:textId="7F37DBC4" w:rsidR="00512655" w:rsidRPr="00512655" w:rsidRDefault="00512655" w:rsidP="00270D97">
      <w:pPr>
        <w:numPr>
          <w:ilvl w:val="0"/>
          <w:numId w:val="55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Снижение защитных функций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Уменьшение продукции короткоцепочечных жирных кислот (</w:t>
      </w:r>
      <w:r w:rsidRPr="00512655">
        <w:rPr>
          <w:rFonts w:ascii="Times New Roman" w:eastAsia="Times New Roman" w:hAnsi="Times New Roman"/>
        </w:rPr>
        <w:t>SCFA</w:t>
      </w:r>
      <w:r w:rsidRPr="00512655">
        <w:rPr>
          <w:rFonts w:ascii="Times New Roman" w:eastAsia="Times New Roman" w:hAnsi="Times New Roman"/>
          <w:lang w:val="ru-RU"/>
        </w:rPr>
        <w:t>).</w:t>
      </w:r>
    </w:p>
    <w:p w14:paraId="5AB17C2A" w14:textId="77777777" w:rsidR="00512655" w:rsidRPr="00512655" w:rsidRDefault="00512655" w:rsidP="00BA21DA">
      <w:pPr>
        <w:pStyle w:val="Heading3"/>
      </w:pPr>
      <w:bookmarkStart w:id="43" w:name="_Toc194612866"/>
      <w:r w:rsidRPr="00512655">
        <w:rPr>
          <w:rFonts w:eastAsia="Times New Roman"/>
        </w:rPr>
        <w:t>Симптомы</w:t>
      </w:r>
      <w:bookmarkEnd w:id="43"/>
    </w:p>
    <w:p w14:paraId="65F53DAF" w14:textId="77777777" w:rsidR="00512655" w:rsidRPr="00512655" w:rsidRDefault="00512655" w:rsidP="00270D97">
      <w:pPr>
        <w:numPr>
          <w:ilvl w:val="0"/>
          <w:numId w:val="56"/>
        </w:numPr>
        <w:spacing w:line="276" w:lineRule="auto"/>
      </w:pPr>
      <w:r w:rsidRPr="00512655">
        <w:rPr>
          <w:rFonts w:ascii="Times New Roman" w:eastAsia="Times New Roman" w:hAnsi="Times New Roman"/>
        </w:rPr>
        <w:t>Водянистая диарея (обычно лёгкая).</w:t>
      </w:r>
    </w:p>
    <w:p w14:paraId="0C4C4808" w14:textId="77777777" w:rsidR="00512655" w:rsidRPr="00512655" w:rsidRDefault="00512655" w:rsidP="00270D97">
      <w:pPr>
        <w:numPr>
          <w:ilvl w:val="0"/>
          <w:numId w:val="56"/>
        </w:numPr>
        <w:spacing w:line="276" w:lineRule="auto"/>
      </w:pPr>
      <w:r w:rsidRPr="00512655">
        <w:rPr>
          <w:rFonts w:ascii="Times New Roman" w:eastAsia="Times New Roman" w:hAnsi="Times New Roman"/>
        </w:rPr>
        <w:t>Вздутие, дискомфорт в животе.</w:t>
      </w:r>
    </w:p>
    <w:p w14:paraId="65740C22" w14:textId="77777777" w:rsidR="00512655" w:rsidRPr="00512655" w:rsidRDefault="00512655" w:rsidP="00270D97">
      <w:pPr>
        <w:numPr>
          <w:ilvl w:val="0"/>
          <w:numId w:val="56"/>
        </w:numPr>
        <w:spacing w:line="276" w:lineRule="auto"/>
      </w:pPr>
      <w:r w:rsidRPr="00512655">
        <w:rPr>
          <w:rFonts w:ascii="Times New Roman" w:eastAsia="Times New Roman" w:hAnsi="Times New Roman"/>
        </w:rPr>
        <w:t>Тошнота.</w:t>
      </w:r>
    </w:p>
    <w:p w14:paraId="30025B28" w14:textId="77777777" w:rsidR="00512655" w:rsidRPr="00512655" w:rsidRDefault="00512655" w:rsidP="00270D97">
      <w:pPr>
        <w:numPr>
          <w:ilvl w:val="0"/>
          <w:numId w:val="56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>Иногда слабость или лёгкий метеоризм.</w:t>
      </w:r>
    </w:p>
    <w:p w14:paraId="656FC919" w14:textId="77777777" w:rsidR="00512655" w:rsidRPr="00512655" w:rsidRDefault="00512655" w:rsidP="00BA21DA">
      <w:pPr>
        <w:pStyle w:val="Heading3"/>
      </w:pPr>
      <w:bookmarkStart w:id="44" w:name="_Toc194612867"/>
      <w:r w:rsidRPr="00512655">
        <w:rPr>
          <w:rFonts w:eastAsia="Times New Roman"/>
        </w:rPr>
        <w:t>Диагностика</w:t>
      </w:r>
      <w:bookmarkEnd w:id="44"/>
    </w:p>
    <w:p w14:paraId="0C82AD6F" w14:textId="49051371" w:rsidR="00512655" w:rsidRPr="00512655" w:rsidRDefault="00512655" w:rsidP="00270D97">
      <w:pPr>
        <w:numPr>
          <w:ilvl w:val="0"/>
          <w:numId w:val="57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0C443DA4" w14:textId="207FFD57" w:rsidR="00512655" w:rsidRPr="00512655" w:rsidRDefault="00512655" w:rsidP="00270D97">
      <w:pPr>
        <w:numPr>
          <w:ilvl w:val="1"/>
          <w:numId w:val="57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>Клиническая картина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диарея, возникшая во время или после курса антибиотиков.</w:t>
      </w:r>
    </w:p>
    <w:p w14:paraId="30FD668A" w14:textId="0ED52135" w:rsidR="00512655" w:rsidRPr="00512655" w:rsidRDefault="00512655" w:rsidP="00270D97">
      <w:pPr>
        <w:numPr>
          <w:ilvl w:val="1"/>
          <w:numId w:val="57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 xml:space="preserve">Исключение </w:t>
      </w:r>
      <w:r w:rsidRPr="00512655">
        <w:rPr>
          <w:rFonts w:ascii="Times New Roman" w:eastAsia="Times New Roman" w:hAnsi="Times New Roman"/>
        </w:rPr>
        <w:t>CDI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 xml:space="preserve">тест на токсины </w:t>
      </w:r>
      <w:r w:rsidRPr="00512655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512655">
        <w:rPr>
          <w:rFonts w:ascii="Times New Roman" w:eastAsia="Times New Roman" w:hAnsi="Times New Roman"/>
          <w:i/>
          <w:iCs/>
        </w:rPr>
        <w:t>difficile</w:t>
      </w:r>
      <w:r w:rsidRPr="00512655">
        <w:rPr>
          <w:rFonts w:ascii="Times New Roman" w:eastAsia="Times New Roman" w:hAnsi="Times New Roman"/>
          <w:lang w:val="ru-RU"/>
        </w:rPr>
        <w:t xml:space="preserve"> (</w:t>
      </w:r>
      <w:r w:rsidR="00912BD6" w:rsidRPr="00912BD6">
        <w:rPr>
          <w:rFonts w:ascii="Times New Roman" w:eastAsia="Times New Roman" w:hAnsi="Times New Roman"/>
          <w:lang w:val="ru-RU"/>
        </w:rPr>
        <w:t>ИФА</w:t>
      </w:r>
      <w:r w:rsidRPr="00512655">
        <w:rPr>
          <w:rFonts w:ascii="Times New Roman" w:eastAsia="Times New Roman" w:hAnsi="Times New Roman"/>
          <w:lang w:val="ru-RU"/>
        </w:rPr>
        <w:t>, ПЦР).</w:t>
      </w:r>
    </w:p>
    <w:p w14:paraId="04538B30" w14:textId="77777777" w:rsidR="00512655" w:rsidRPr="00512655" w:rsidRDefault="00512655" w:rsidP="00270D97">
      <w:pPr>
        <w:numPr>
          <w:ilvl w:val="1"/>
          <w:numId w:val="57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>Дыхательные тесты на СИБР (редко).</w:t>
      </w:r>
    </w:p>
    <w:p w14:paraId="140F55C1" w14:textId="239F4418" w:rsidR="00512655" w:rsidRPr="00512655" w:rsidRDefault="00512655" w:rsidP="00270D97">
      <w:pPr>
        <w:numPr>
          <w:ilvl w:val="0"/>
          <w:numId w:val="57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2B599220" w14:textId="2A0BB057" w:rsidR="00512655" w:rsidRPr="00512655" w:rsidRDefault="00512655" w:rsidP="00270D97">
      <w:pPr>
        <w:numPr>
          <w:ilvl w:val="1"/>
          <w:numId w:val="57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>Клиническая оценка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связь с антибиотиками.</w:t>
      </w:r>
    </w:p>
    <w:p w14:paraId="26479444" w14:textId="77777777" w:rsidR="00512655" w:rsidRPr="00512655" w:rsidRDefault="00512655" w:rsidP="00270D97">
      <w:pPr>
        <w:numPr>
          <w:ilvl w:val="1"/>
          <w:numId w:val="57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>Анализ кала на дисбактериоз (хотя специфичность низкая).</w:t>
      </w:r>
    </w:p>
    <w:p w14:paraId="230FC8DA" w14:textId="2000812E" w:rsidR="00512655" w:rsidRPr="00512655" w:rsidRDefault="00512655" w:rsidP="00270D97">
      <w:pPr>
        <w:numPr>
          <w:ilvl w:val="1"/>
          <w:numId w:val="57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 xml:space="preserve">Тест на </w:t>
      </w:r>
      <w:r w:rsidRPr="00512655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512655">
        <w:rPr>
          <w:rFonts w:ascii="Times New Roman" w:eastAsia="Times New Roman" w:hAnsi="Times New Roman"/>
          <w:i/>
          <w:iCs/>
        </w:rPr>
        <w:t>difficile</w:t>
      </w:r>
      <w:r w:rsidRPr="00512655">
        <w:rPr>
          <w:rFonts w:ascii="Times New Roman" w:eastAsia="Times New Roman" w:hAnsi="Times New Roman"/>
          <w:lang w:val="ru-RU"/>
        </w:rPr>
        <w:t xml:space="preserve"> в крупных центрах.</w:t>
      </w:r>
    </w:p>
    <w:p w14:paraId="2F9905FF" w14:textId="77777777" w:rsidR="00512655" w:rsidRPr="00512655" w:rsidRDefault="00512655" w:rsidP="00BA21DA">
      <w:pPr>
        <w:pStyle w:val="Heading3"/>
      </w:pPr>
      <w:bookmarkStart w:id="45" w:name="_Toc194612868"/>
      <w:r w:rsidRPr="00512655">
        <w:rPr>
          <w:rFonts w:eastAsia="Times New Roman"/>
        </w:rPr>
        <w:t>Лечение в США и России</w:t>
      </w:r>
      <w:bookmarkEnd w:id="45"/>
    </w:p>
    <w:p w14:paraId="1C87E753" w14:textId="3AFC2023" w:rsidR="00512655" w:rsidRPr="00512655" w:rsidRDefault="00512655" w:rsidP="00270D97">
      <w:pPr>
        <w:numPr>
          <w:ilvl w:val="0"/>
          <w:numId w:val="58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24C20CE8" w14:textId="71532E5A" w:rsidR="00512655" w:rsidRPr="00512655" w:rsidRDefault="00512655" w:rsidP="00270D97">
      <w:pPr>
        <w:numPr>
          <w:ilvl w:val="1"/>
          <w:numId w:val="58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Отмена антибиотика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Прекращение провоцирующего препарата, если возможно.</w:t>
      </w:r>
    </w:p>
    <w:p w14:paraId="4375EB22" w14:textId="186728B3" w:rsidR="00512655" w:rsidRPr="00512655" w:rsidRDefault="00512655" w:rsidP="00270D97">
      <w:pPr>
        <w:numPr>
          <w:ilvl w:val="1"/>
          <w:numId w:val="58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Пробиотики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i/>
          <w:iCs/>
        </w:rPr>
        <w:t>Lactobacillus</w:t>
      </w:r>
      <w:r w:rsidRPr="00512655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512655">
        <w:rPr>
          <w:rFonts w:ascii="Times New Roman" w:eastAsia="Times New Roman" w:hAnsi="Times New Roman"/>
          <w:i/>
          <w:iCs/>
        </w:rPr>
        <w:t>rhamnosus</w:t>
      </w:r>
      <w:r w:rsidRPr="00512655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512655">
        <w:rPr>
          <w:rFonts w:ascii="Times New Roman" w:eastAsia="Times New Roman" w:hAnsi="Times New Roman"/>
          <w:i/>
          <w:iCs/>
        </w:rPr>
        <w:t>GG</w:t>
      </w:r>
      <w:r w:rsidRPr="00512655">
        <w:rPr>
          <w:rFonts w:ascii="Times New Roman" w:eastAsia="Times New Roman" w:hAnsi="Times New Roman"/>
          <w:lang w:val="ru-RU"/>
        </w:rPr>
        <w:t xml:space="preserve"> (</w:t>
      </w:r>
      <w:r w:rsidRPr="00512655">
        <w:rPr>
          <w:rFonts w:ascii="Times New Roman" w:eastAsia="Times New Roman" w:hAnsi="Times New Roman"/>
        </w:rPr>
        <w:t>Culturelle</w:t>
      </w:r>
      <w:r w:rsidRPr="00512655">
        <w:rPr>
          <w:rFonts w:ascii="Times New Roman" w:eastAsia="Times New Roman" w:hAnsi="Times New Roman"/>
          <w:lang w:val="ru-RU"/>
        </w:rPr>
        <w:t xml:space="preserve">), </w:t>
      </w:r>
      <w:r w:rsidRPr="00512655">
        <w:rPr>
          <w:rFonts w:ascii="Times New Roman" w:eastAsia="Times New Roman" w:hAnsi="Times New Roman"/>
          <w:i/>
          <w:iCs/>
        </w:rPr>
        <w:t>Saccharomyces</w:t>
      </w:r>
      <w:r w:rsidRPr="00512655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512655">
        <w:rPr>
          <w:rFonts w:ascii="Times New Roman" w:eastAsia="Times New Roman" w:hAnsi="Times New Roman"/>
          <w:i/>
          <w:iCs/>
        </w:rPr>
        <w:t>boulardii</w:t>
      </w:r>
      <w:r w:rsidRPr="00512655">
        <w:rPr>
          <w:rFonts w:ascii="Times New Roman" w:eastAsia="Times New Roman" w:hAnsi="Times New Roman"/>
          <w:lang w:val="ru-RU"/>
        </w:rPr>
        <w:t xml:space="preserve"> (10–20 млрд КОЕ/день).</w:t>
      </w:r>
    </w:p>
    <w:p w14:paraId="1DCA62CD" w14:textId="01FA049D" w:rsidR="00512655" w:rsidRPr="00512655" w:rsidRDefault="00512655" w:rsidP="00270D97">
      <w:pPr>
        <w:numPr>
          <w:ilvl w:val="1"/>
          <w:numId w:val="58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lastRenderedPageBreak/>
        <w:t>Пребиотики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Инулин или фруктоолигосахариды (ограниченно).</w:t>
      </w:r>
    </w:p>
    <w:p w14:paraId="783D1814" w14:textId="76D041A1" w:rsidR="00512655" w:rsidRPr="00512655" w:rsidRDefault="00512655" w:rsidP="00270D97">
      <w:pPr>
        <w:numPr>
          <w:ilvl w:val="1"/>
          <w:numId w:val="58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Гидратация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Восстановление жидкости при необходимости.</w:t>
      </w:r>
    </w:p>
    <w:p w14:paraId="5AD1ADA7" w14:textId="0453F07F" w:rsidR="00512655" w:rsidRPr="00512655" w:rsidRDefault="00512655" w:rsidP="00270D97">
      <w:pPr>
        <w:numPr>
          <w:ilvl w:val="1"/>
          <w:numId w:val="58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Особенности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Акцент на доказанные штаммы пробиотиков (</w:t>
      </w:r>
      <w:r w:rsidRPr="00512655">
        <w:rPr>
          <w:rFonts w:ascii="Times New Roman" w:eastAsia="Times New Roman" w:hAnsi="Times New Roman"/>
        </w:rPr>
        <w:t>AGA</w:t>
      </w:r>
      <w:r w:rsidRPr="00512655">
        <w:rPr>
          <w:rFonts w:ascii="Times New Roman" w:eastAsia="Times New Roman" w:hAnsi="Times New Roman"/>
          <w:lang w:val="ru-RU"/>
        </w:rPr>
        <w:t xml:space="preserve"> </w:t>
      </w:r>
      <w:r w:rsidRPr="00512655">
        <w:rPr>
          <w:rFonts w:ascii="Times New Roman" w:eastAsia="Times New Roman" w:hAnsi="Times New Roman"/>
        </w:rPr>
        <w:t>Guidelines</w:t>
      </w:r>
      <w:r w:rsidRPr="00512655">
        <w:rPr>
          <w:rFonts w:ascii="Times New Roman" w:eastAsia="Times New Roman" w:hAnsi="Times New Roman"/>
          <w:lang w:val="ru-RU"/>
        </w:rPr>
        <w:t>).</w:t>
      </w:r>
    </w:p>
    <w:p w14:paraId="38FFB935" w14:textId="1BEEBBE8" w:rsidR="00512655" w:rsidRPr="00512655" w:rsidRDefault="00512655" w:rsidP="00270D97">
      <w:pPr>
        <w:numPr>
          <w:ilvl w:val="0"/>
          <w:numId w:val="58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4571026A" w14:textId="39F3D943" w:rsidR="00512655" w:rsidRPr="00512655" w:rsidRDefault="00512655" w:rsidP="00270D97">
      <w:pPr>
        <w:numPr>
          <w:ilvl w:val="1"/>
          <w:numId w:val="58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Отмена антибиотика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Основной шаг.</w:t>
      </w:r>
    </w:p>
    <w:p w14:paraId="1B768662" w14:textId="464E923D" w:rsidR="00512655" w:rsidRPr="00512655" w:rsidRDefault="00512655" w:rsidP="00270D97">
      <w:pPr>
        <w:numPr>
          <w:ilvl w:val="1"/>
          <w:numId w:val="58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Пробиотики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Линекс, Бифиформ, Энтерол (</w:t>
      </w:r>
      <w:r w:rsidRPr="00512655">
        <w:rPr>
          <w:rFonts w:ascii="Times New Roman" w:eastAsia="Times New Roman" w:hAnsi="Times New Roman"/>
          <w:i/>
          <w:iCs/>
        </w:rPr>
        <w:t>Saccharomyces boulardii</w:t>
      </w:r>
      <w:r w:rsidRPr="00512655">
        <w:rPr>
          <w:rFonts w:ascii="Times New Roman" w:eastAsia="Times New Roman" w:hAnsi="Times New Roman"/>
        </w:rPr>
        <w:t>).</w:t>
      </w:r>
    </w:p>
    <w:p w14:paraId="2D0E2A54" w14:textId="57642EC0" w:rsidR="00512655" w:rsidRPr="00512655" w:rsidRDefault="00512655" w:rsidP="00270D97">
      <w:pPr>
        <w:numPr>
          <w:ilvl w:val="1"/>
          <w:numId w:val="58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Энтеросорбенты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Смекта, Полисорб для симптоматического облегчения.</w:t>
      </w:r>
    </w:p>
    <w:p w14:paraId="137AB25C" w14:textId="0F57528D" w:rsidR="00512655" w:rsidRPr="00512655" w:rsidRDefault="00512655" w:rsidP="00270D97">
      <w:pPr>
        <w:numPr>
          <w:ilvl w:val="1"/>
          <w:numId w:val="58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Диета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Стол №4 (щадящая).</w:t>
      </w:r>
    </w:p>
    <w:p w14:paraId="65191EBA" w14:textId="306FC342" w:rsidR="00512655" w:rsidRPr="00512655" w:rsidRDefault="00512655" w:rsidP="00270D97">
      <w:pPr>
        <w:numPr>
          <w:ilvl w:val="1"/>
          <w:numId w:val="58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Особенности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Широкое использование пробиотиков и сорбентов.</w:t>
      </w:r>
    </w:p>
    <w:p w14:paraId="0FBCC554" w14:textId="77777777" w:rsidR="00512655" w:rsidRPr="00512655" w:rsidRDefault="003D094A" w:rsidP="0033247A">
      <w:pPr>
        <w:spacing w:line="276" w:lineRule="auto"/>
      </w:pPr>
      <w:r>
        <w:rPr>
          <w:rFonts w:ascii="Times New Roman" w:eastAsia="Times New Roman" w:hAnsi="Times New Roman"/>
        </w:rPr>
        <w:pict w14:anchorId="6DF6B3A7">
          <v:rect id="_x0000_i1048" style="width:0;height:1.5pt" o:hralign="center" o:hrstd="t" o:hr="t" fillcolor="#a0a0a0" stroked="f"/>
        </w:pict>
      </w:r>
    </w:p>
    <w:p w14:paraId="57EACF60" w14:textId="1C14C9A1" w:rsidR="00512655" w:rsidRPr="00512655" w:rsidRDefault="00173B54" w:rsidP="005431F1">
      <w:pPr>
        <w:pStyle w:val="Heading2"/>
        <w:rPr>
          <w:lang w:val="ru-RU"/>
        </w:rPr>
      </w:pPr>
      <w:bookmarkStart w:id="46" w:name="_Toc194612869"/>
      <w:r>
        <w:rPr>
          <w:rFonts w:eastAsia="Times New Roman"/>
          <w:lang w:val="ru-RU"/>
        </w:rPr>
        <w:t>8</w:t>
      </w:r>
      <w:r w:rsidR="009C4367">
        <w:rPr>
          <w:rFonts w:eastAsia="Times New Roman"/>
          <w:lang w:val="ru-RU"/>
        </w:rPr>
        <w:t xml:space="preserve">. </w:t>
      </w:r>
      <w:r w:rsidR="00512655" w:rsidRPr="00512655">
        <w:rPr>
          <w:rFonts w:eastAsia="Times New Roman"/>
          <w:lang w:val="ru-RU"/>
        </w:rPr>
        <w:t>Хронический энтерит (неинфекционный)</w:t>
      </w:r>
      <w:bookmarkEnd w:id="46"/>
    </w:p>
    <w:p w14:paraId="662287FD" w14:textId="77777777" w:rsidR="00512655" w:rsidRPr="00512655" w:rsidRDefault="00512655" w:rsidP="00BA21DA">
      <w:pPr>
        <w:pStyle w:val="Heading3"/>
        <w:rPr>
          <w:lang w:val="ru-RU"/>
        </w:rPr>
      </w:pPr>
      <w:bookmarkStart w:id="47" w:name="_Toc194612870"/>
      <w:r w:rsidRPr="00512655">
        <w:rPr>
          <w:rFonts w:eastAsia="Times New Roman"/>
          <w:lang w:val="ru-RU"/>
        </w:rPr>
        <w:t>Характеристика и причины</w:t>
      </w:r>
      <w:bookmarkEnd w:id="47"/>
    </w:p>
    <w:p w14:paraId="55C7E740" w14:textId="77777777" w:rsidR="00512655" w:rsidRPr="00512655" w:rsidRDefault="00512655" w:rsidP="0033247A">
      <w:pPr>
        <w:spacing w:line="276" w:lineRule="auto"/>
      </w:pPr>
      <w:r w:rsidRPr="00512655">
        <w:rPr>
          <w:rFonts w:ascii="Times New Roman" w:eastAsia="Times New Roman" w:hAnsi="Times New Roman"/>
          <w:b/>
          <w:bCs/>
          <w:lang w:val="ru-RU"/>
        </w:rPr>
        <w:t>Хронический энтерит</w:t>
      </w:r>
      <w:r w:rsidRPr="00512655">
        <w:rPr>
          <w:rFonts w:ascii="Times New Roman" w:eastAsia="Times New Roman" w:hAnsi="Times New Roman"/>
          <w:lang w:val="ru-RU"/>
        </w:rPr>
        <w:t xml:space="preserve"> — это воспаление тонкой кишки, связанное с дисбиозом, нарушением всасывания и хроническими симптомами, не вызванное активной инфекцией.</w:t>
      </w:r>
      <w:r w:rsidRPr="00512655">
        <w:rPr>
          <w:rFonts w:ascii="Times New Roman" w:eastAsia="Times New Roman" w:hAnsi="Times New Roman"/>
          <w:lang w:val="ru-RU"/>
        </w:rPr>
        <w:br/>
      </w:r>
      <w:r w:rsidRPr="00BA21DA">
        <w:rPr>
          <w:rStyle w:val="Heading3Char"/>
        </w:rPr>
        <w:t>Причины:</w:t>
      </w:r>
    </w:p>
    <w:p w14:paraId="70FF6321" w14:textId="55BEBAF0" w:rsidR="00512655" w:rsidRPr="00512655" w:rsidRDefault="00512655" w:rsidP="00270D97">
      <w:pPr>
        <w:numPr>
          <w:ilvl w:val="0"/>
          <w:numId w:val="59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Дисбиоз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Избыток бактерий в тонкой кишке (аналогично СИБР) или снижение защитных видов (</w:t>
      </w:r>
      <w:r w:rsidRPr="00512655">
        <w:rPr>
          <w:rFonts w:ascii="Times New Roman" w:eastAsia="Times New Roman" w:hAnsi="Times New Roman"/>
          <w:i/>
          <w:iCs/>
        </w:rPr>
        <w:t>Akkermansia</w:t>
      </w:r>
      <w:r w:rsidRPr="00512655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512655">
        <w:rPr>
          <w:rFonts w:ascii="Times New Roman" w:eastAsia="Times New Roman" w:hAnsi="Times New Roman"/>
          <w:i/>
          <w:iCs/>
        </w:rPr>
        <w:t>muciniphila</w:t>
      </w:r>
      <w:r w:rsidRPr="00512655">
        <w:rPr>
          <w:rFonts w:ascii="Times New Roman" w:eastAsia="Times New Roman" w:hAnsi="Times New Roman"/>
          <w:lang w:val="ru-RU"/>
        </w:rPr>
        <w:t>).</w:t>
      </w:r>
    </w:p>
    <w:p w14:paraId="108AE3E0" w14:textId="26880B30" w:rsidR="00512655" w:rsidRPr="00512655" w:rsidRDefault="00512655" w:rsidP="00270D97">
      <w:pPr>
        <w:numPr>
          <w:ilvl w:val="0"/>
          <w:numId w:val="59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Постинфекционные изменения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После гастроэнтерита или антибиотиков.</w:t>
      </w:r>
    </w:p>
    <w:p w14:paraId="3B54B7A8" w14:textId="4BA174A3" w:rsidR="00512655" w:rsidRPr="00512655" w:rsidRDefault="00512655" w:rsidP="00270D97">
      <w:pPr>
        <w:numPr>
          <w:ilvl w:val="0"/>
          <w:numId w:val="59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Радиация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Повреждение слизистой (например, после лучевой терапии).</w:t>
      </w:r>
    </w:p>
    <w:p w14:paraId="3C16731C" w14:textId="1F63B715" w:rsidR="00512655" w:rsidRPr="00512655" w:rsidRDefault="00512655" w:rsidP="00270D97">
      <w:pPr>
        <w:numPr>
          <w:ilvl w:val="0"/>
          <w:numId w:val="59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Аутоиммунные факторы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Вторичные изменения при ВЗК или целиакии.</w:t>
      </w:r>
    </w:p>
    <w:p w14:paraId="444AD329" w14:textId="77777777" w:rsidR="00512655" w:rsidRPr="00512655" w:rsidRDefault="00512655" w:rsidP="00BA21DA">
      <w:pPr>
        <w:pStyle w:val="Heading3"/>
      </w:pPr>
      <w:bookmarkStart w:id="48" w:name="_Toc194612871"/>
      <w:r w:rsidRPr="00512655">
        <w:rPr>
          <w:rFonts w:eastAsia="Times New Roman"/>
        </w:rPr>
        <w:t>Симптомы</w:t>
      </w:r>
      <w:bookmarkEnd w:id="48"/>
    </w:p>
    <w:p w14:paraId="0593AB82" w14:textId="77777777" w:rsidR="00512655" w:rsidRPr="00512655" w:rsidRDefault="00512655" w:rsidP="00270D97">
      <w:pPr>
        <w:numPr>
          <w:ilvl w:val="0"/>
          <w:numId w:val="60"/>
        </w:numPr>
        <w:spacing w:line="276" w:lineRule="auto"/>
      </w:pPr>
      <w:r w:rsidRPr="00512655">
        <w:rPr>
          <w:rFonts w:ascii="Times New Roman" w:eastAsia="Times New Roman" w:hAnsi="Times New Roman"/>
        </w:rPr>
        <w:t>Хроническая диарея.</w:t>
      </w:r>
    </w:p>
    <w:p w14:paraId="0D274504" w14:textId="77777777" w:rsidR="00512655" w:rsidRPr="00512655" w:rsidRDefault="00512655" w:rsidP="00270D97">
      <w:pPr>
        <w:numPr>
          <w:ilvl w:val="0"/>
          <w:numId w:val="60"/>
        </w:numPr>
        <w:spacing w:line="276" w:lineRule="auto"/>
      </w:pPr>
      <w:r w:rsidRPr="00512655">
        <w:rPr>
          <w:rFonts w:ascii="Times New Roman" w:eastAsia="Times New Roman" w:hAnsi="Times New Roman"/>
        </w:rPr>
        <w:t>Вздутие, метеоризм.</w:t>
      </w:r>
    </w:p>
    <w:p w14:paraId="368F5311" w14:textId="77777777" w:rsidR="00512655" w:rsidRPr="00512655" w:rsidRDefault="00512655" w:rsidP="00270D97">
      <w:pPr>
        <w:numPr>
          <w:ilvl w:val="0"/>
          <w:numId w:val="60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 xml:space="preserve">Потеря веса, мальабсорбция (жиры, витамины </w:t>
      </w:r>
      <w:r w:rsidRPr="00512655">
        <w:rPr>
          <w:rFonts w:ascii="Times New Roman" w:eastAsia="Times New Roman" w:hAnsi="Times New Roman"/>
        </w:rPr>
        <w:t>A</w:t>
      </w:r>
      <w:r w:rsidRPr="00512655">
        <w:rPr>
          <w:rFonts w:ascii="Times New Roman" w:eastAsia="Times New Roman" w:hAnsi="Times New Roman"/>
          <w:lang w:val="ru-RU"/>
        </w:rPr>
        <w:t xml:space="preserve">, </w:t>
      </w:r>
      <w:r w:rsidRPr="00512655">
        <w:rPr>
          <w:rFonts w:ascii="Times New Roman" w:eastAsia="Times New Roman" w:hAnsi="Times New Roman"/>
        </w:rPr>
        <w:t>D</w:t>
      </w:r>
      <w:r w:rsidRPr="00512655">
        <w:rPr>
          <w:rFonts w:ascii="Times New Roman" w:eastAsia="Times New Roman" w:hAnsi="Times New Roman"/>
          <w:lang w:val="ru-RU"/>
        </w:rPr>
        <w:t xml:space="preserve">, </w:t>
      </w:r>
      <w:r w:rsidRPr="00512655">
        <w:rPr>
          <w:rFonts w:ascii="Times New Roman" w:eastAsia="Times New Roman" w:hAnsi="Times New Roman"/>
        </w:rPr>
        <w:t>E</w:t>
      </w:r>
      <w:r w:rsidRPr="00512655">
        <w:rPr>
          <w:rFonts w:ascii="Times New Roman" w:eastAsia="Times New Roman" w:hAnsi="Times New Roman"/>
          <w:lang w:val="ru-RU"/>
        </w:rPr>
        <w:t xml:space="preserve">, </w:t>
      </w:r>
      <w:r w:rsidRPr="00512655">
        <w:rPr>
          <w:rFonts w:ascii="Times New Roman" w:eastAsia="Times New Roman" w:hAnsi="Times New Roman"/>
        </w:rPr>
        <w:t>K</w:t>
      </w:r>
      <w:r w:rsidRPr="00512655">
        <w:rPr>
          <w:rFonts w:ascii="Times New Roman" w:eastAsia="Times New Roman" w:hAnsi="Times New Roman"/>
          <w:lang w:val="ru-RU"/>
        </w:rPr>
        <w:t>).</w:t>
      </w:r>
    </w:p>
    <w:p w14:paraId="337277E3" w14:textId="77777777" w:rsidR="00512655" w:rsidRPr="00512655" w:rsidRDefault="00512655" w:rsidP="00270D97">
      <w:pPr>
        <w:numPr>
          <w:ilvl w:val="0"/>
          <w:numId w:val="60"/>
        </w:numPr>
        <w:spacing w:line="276" w:lineRule="auto"/>
      </w:pPr>
      <w:r w:rsidRPr="00512655">
        <w:rPr>
          <w:rFonts w:ascii="Times New Roman" w:eastAsia="Times New Roman" w:hAnsi="Times New Roman"/>
        </w:rPr>
        <w:t>Усталость, слабость.</w:t>
      </w:r>
    </w:p>
    <w:p w14:paraId="496E0898" w14:textId="77777777" w:rsidR="00512655" w:rsidRPr="00512655" w:rsidRDefault="00512655" w:rsidP="00BA21DA">
      <w:pPr>
        <w:pStyle w:val="Heading3"/>
      </w:pPr>
      <w:bookmarkStart w:id="49" w:name="_Toc194612872"/>
      <w:r w:rsidRPr="00512655">
        <w:rPr>
          <w:rFonts w:eastAsia="Times New Roman"/>
        </w:rPr>
        <w:t>Диагностика</w:t>
      </w:r>
      <w:bookmarkEnd w:id="49"/>
    </w:p>
    <w:p w14:paraId="1D4C93DA" w14:textId="16BBFDFE" w:rsidR="00512655" w:rsidRPr="00512655" w:rsidRDefault="00512655" w:rsidP="00270D97">
      <w:pPr>
        <w:numPr>
          <w:ilvl w:val="0"/>
          <w:numId w:val="61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1DD0C380" w14:textId="6C706D9A" w:rsidR="00512655" w:rsidRPr="00512655" w:rsidRDefault="00512655" w:rsidP="00270D97">
      <w:pPr>
        <w:numPr>
          <w:ilvl w:val="1"/>
          <w:numId w:val="61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Эндоскопия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Визуализация воспаления тонкой кишки.</w:t>
      </w:r>
    </w:p>
    <w:p w14:paraId="6CE8CCE7" w14:textId="4507B4A0" w:rsidR="00512655" w:rsidRPr="00512655" w:rsidRDefault="00512655" w:rsidP="00270D97">
      <w:pPr>
        <w:numPr>
          <w:ilvl w:val="1"/>
          <w:numId w:val="61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lastRenderedPageBreak/>
        <w:t>Дыхательные тесты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Водородный тест на СИБР.</w:t>
      </w:r>
    </w:p>
    <w:p w14:paraId="3A09BE18" w14:textId="1D0E7954" w:rsidR="00512655" w:rsidRPr="00512655" w:rsidRDefault="00512655" w:rsidP="00270D97">
      <w:pPr>
        <w:numPr>
          <w:ilvl w:val="1"/>
          <w:numId w:val="61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Анализы на мальабсорбцию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Тест на жир в кале, уровень витаминов (</w:t>
      </w:r>
      <w:r w:rsidRPr="00512655">
        <w:rPr>
          <w:rFonts w:ascii="Times New Roman" w:eastAsia="Times New Roman" w:hAnsi="Times New Roman"/>
        </w:rPr>
        <w:t>B</w:t>
      </w:r>
      <w:r w:rsidRPr="00512655">
        <w:rPr>
          <w:rFonts w:ascii="Times New Roman" w:eastAsia="Times New Roman" w:hAnsi="Times New Roman"/>
          <w:lang w:val="ru-RU"/>
        </w:rPr>
        <w:t xml:space="preserve">12, </w:t>
      </w:r>
      <w:r w:rsidRPr="00512655">
        <w:rPr>
          <w:rFonts w:ascii="Times New Roman" w:eastAsia="Times New Roman" w:hAnsi="Times New Roman"/>
        </w:rPr>
        <w:t>D</w:t>
      </w:r>
      <w:r w:rsidRPr="00512655">
        <w:rPr>
          <w:rFonts w:ascii="Times New Roman" w:eastAsia="Times New Roman" w:hAnsi="Times New Roman"/>
          <w:lang w:val="ru-RU"/>
        </w:rPr>
        <w:t>).</w:t>
      </w:r>
    </w:p>
    <w:p w14:paraId="22CE6215" w14:textId="7D37AD6E" w:rsidR="00512655" w:rsidRPr="00512655" w:rsidRDefault="00512655" w:rsidP="00270D97">
      <w:pPr>
        <w:numPr>
          <w:ilvl w:val="0"/>
          <w:numId w:val="61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62957E6B" w14:textId="53702047" w:rsidR="00512655" w:rsidRPr="00512655" w:rsidRDefault="00512655" w:rsidP="00270D97">
      <w:pPr>
        <w:numPr>
          <w:ilvl w:val="1"/>
          <w:numId w:val="61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Эндоскопия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Доступна в крупных центрах.</w:t>
      </w:r>
    </w:p>
    <w:p w14:paraId="1C1FB0F4" w14:textId="1AEA35C2" w:rsidR="00512655" w:rsidRPr="00512655" w:rsidRDefault="00512655" w:rsidP="00270D97">
      <w:pPr>
        <w:numPr>
          <w:ilvl w:val="1"/>
          <w:numId w:val="61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УЗИ брюшной полости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Скрининг воспаления.</w:t>
      </w:r>
    </w:p>
    <w:p w14:paraId="06D45191" w14:textId="43D9E237" w:rsidR="00512655" w:rsidRPr="00512655" w:rsidRDefault="00512655" w:rsidP="00270D97">
      <w:pPr>
        <w:numPr>
          <w:ilvl w:val="1"/>
          <w:numId w:val="61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  <w:lang w:val="ru-RU"/>
        </w:rPr>
        <w:t>Анализ кала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 xml:space="preserve">На дисбактериоз и стеаторею </w:t>
      </w:r>
      <w:r w:rsidRPr="00512655">
        <w:rPr>
          <w:rFonts w:ascii="Times New Roman" w:eastAsia="Times New Roman" w:hAnsi="Times New Roman"/>
        </w:rPr>
        <w:t>(жиры).</w:t>
      </w:r>
    </w:p>
    <w:p w14:paraId="1A49E1BF" w14:textId="77777777" w:rsidR="00512655" w:rsidRPr="00512655" w:rsidRDefault="00512655" w:rsidP="00BA21DA">
      <w:pPr>
        <w:pStyle w:val="Heading3"/>
      </w:pPr>
      <w:bookmarkStart w:id="50" w:name="_Toc194612873"/>
      <w:r w:rsidRPr="00512655">
        <w:rPr>
          <w:rFonts w:eastAsia="Times New Roman"/>
        </w:rPr>
        <w:t>Лечение в США и России</w:t>
      </w:r>
      <w:bookmarkEnd w:id="50"/>
    </w:p>
    <w:p w14:paraId="1F662D76" w14:textId="54C72477" w:rsidR="00512655" w:rsidRPr="00512655" w:rsidRDefault="00512655" w:rsidP="00270D97">
      <w:pPr>
        <w:numPr>
          <w:ilvl w:val="0"/>
          <w:numId w:val="62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2DEACFE0" w14:textId="78B911B2" w:rsidR="00512655" w:rsidRPr="00512655" w:rsidRDefault="00512655" w:rsidP="00270D97">
      <w:pPr>
        <w:numPr>
          <w:ilvl w:val="1"/>
          <w:numId w:val="62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Антибиотики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Рифаксимин (550 мг 3 раза в день, 14 дней) при избытке бактерий.</w:t>
      </w:r>
    </w:p>
    <w:p w14:paraId="24358D35" w14:textId="73268BFC" w:rsidR="00512655" w:rsidRPr="00512655" w:rsidRDefault="00512655" w:rsidP="00270D97">
      <w:pPr>
        <w:numPr>
          <w:ilvl w:val="1"/>
          <w:numId w:val="62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Ферменты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Панкреатин (</w:t>
      </w:r>
      <w:r w:rsidRPr="00512655">
        <w:rPr>
          <w:rFonts w:ascii="Times New Roman" w:eastAsia="Times New Roman" w:hAnsi="Times New Roman"/>
        </w:rPr>
        <w:t>Creon</w:t>
      </w:r>
      <w:r w:rsidRPr="00512655">
        <w:rPr>
          <w:rFonts w:ascii="Times New Roman" w:eastAsia="Times New Roman" w:hAnsi="Times New Roman"/>
          <w:lang w:val="ru-RU"/>
        </w:rPr>
        <w:t>, 25,000–40,000 ед./приём) для улучшения всасывания.</w:t>
      </w:r>
    </w:p>
    <w:p w14:paraId="3576F303" w14:textId="141343AE" w:rsidR="00512655" w:rsidRPr="00512655" w:rsidRDefault="00512655" w:rsidP="00270D97">
      <w:pPr>
        <w:numPr>
          <w:ilvl w:val="1"/>
          <w:numId w:val="62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Диета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Низкожировая, безглютеновая (при подозрении на целиакию).</w:t>
      </w:r>
    </w:p>
    <w:p w14:paraId="2F557BE1" w14:textId="315A6492" w:rsidR="00512655" w:rsidRPr="00512655" w:rsidRDefault="00512655" w:rsidP="00270D97">
      <w:pPr>
        <w:numPr>
          <w:ilvl w:val="1"/>
          <w:numId w:val="62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Добавки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 xml:space="preserve">Витамины </w:t>
      </w:r>
      <w:r w:rsidRPr="00512655">
        <w:rPr>
          <w:rFonts w:ascii="Times New Roman" w:eastAsia="Times New Roman" w:hAnsi="Times New Roman"/>
        </w:rPr>
        <w:t>B</w:t>
      </w:r>
      <w:r w:rsidRPr="00512655">
        <w:rPr>
          <w:rFonts w:ascii="Times New Roman" w:eastAsia="Times New Roman" w:hAnsi="Times New Roman"/>
          <w:lang w:val="ru-RU"/>
        </w:rPr>
        <w:t xml:space="preserve">12, </w:t>
      </w:r>
      <w:r w:rsidRPr="00512655">
        <w:rPr>
          <w:rFonts w:ascii="Times New Roman" w:eastAsia="Times New Roman" w:hAnsi="Times New Roman"/>
        </w:rPr>
        <w:t>D</w:t>
      </w:r>
      <w:r w:rsidRPr="00512655">
        <w:rPr>
          <w:rFonts w:ascii="Times New Roman" w:eastAsia="Times New Roman" w:hAnsi="Times New Roman"/>
          <w:lang w:val="ru-RU"/>
        </w:rPr>
        <w:t>, железо.</w:t>
      </w:r>
    </w:p>
    <w:p w14:paraId="7D7E2CA5" w14:textId="31F3306D" w:rsidR="00512655" w:rsidRPr="00512655" w:rsidRDefault="00512655" w:rsidP="00270D97">
      <w:pPr>
        <w:numPr>
          <w:ilvl w:val="1"/>
          <w:numId w:val="62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Особенности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Индивидуализация, акцент на СИБР.</w:t>
      </w:r>
    </w:p>
    <w:p w14:paraId="6C83A1D6" w14:textId="5A5D7104" w:rsidR="00512655" w:rsidRPr="00512655" w:rsidRDefault="00512655" w:rsidP="00270D97">
      <w:pPr>
        <w:numPr>
          <w:ilvl w:val="0"/>
          <w:numId w:val="62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10E47E2A" w14:textId="2EA939F8" w:rsidR="00512655" w:rsidRPr="00512655" w:rsidRDefault="00512655" w:rsidP="00270D97">
      <w:pPr>
        <w:numPr>
          <w:ilvl w:val="1"/>
          <w:numId w:val="62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Антибиотики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Рифаксимин (200 мг 3 раза в день), метронидазол.</w:t>
      </w:r>
    </w:p>
    <w:p w14:paraId="28C8C8A2" w14:textId="7F5F15E9" w:rsidR="00512655" w:rsidRPr="00512655" w:rsidRDefault="00512655" w:rsidP="00270D97">
      <w:pPr>
        <w:numPr>
          <w:ilvl w:val="1"/>
          <w:numId w:val="62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Ферменты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Креон, Мезим (10,000–20,000 ед./приём).</w:t>
      </w:r>
    </w:p>
    <w:p w14:paraId="39C5AB3F" w14:textId="761B255B" w:rsidR="00512655" w:rsidRPr="00512655" w:rsidRDefault="00512655" w:rsidP="00270D97">
      <w:pPr>
        <w:numPr>
          <w:ilvl w:val="1"/>
          <w:numId w:val="62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Диета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Стол №4, исключение грубой клетчатки.</w:t>
      </w:r>
    </w:p>
    <w:p w14:paraId="6F4752CC" w14:textId="446F8FF0" w:rsidR="00512655" w:rsidRPr="00512655" w:rsidRDefault="00512655" w:rsidP="00270D97">
      <w:pPr>
        <w:numPr>
          <w:ilvl w:val="1"/>
          <w:numId w:val="62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Пробиотики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Аципол, Бифиформ.</w:t>
      </w:r>
    </w:p>
    <w:p w14:paraId="1E403DD1" w14:textId="037E77C8" w:rsidR="00512655" w:rsidRPr="00512655" w:rsidRDefault="00512655" w:rsidP="00270D97">
      <w:pPr>
        <w:numPr>
          <w:ilvl w:val="1"/>
          <w:numId w:val="62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Особенности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Бюджетные препараты, акцент на ферменты.</w:t>
      </w:r>
    </w:p>
    <w:p w14:paraId="21904F5F" w14:textId="77777777" w:rsidR="00512655" w:rsidRPr="00512655" w:rsidRDefault="003D094A" w:rsidP="0033247A">
      <w:pPr>
        <w:spacing w:line="276" w:lineRule="auto"/>
      </w:pPr>
      <w:r>
        <w:rPr>
          <w:rFonts w:ascii="Times New Roman" w:eastAsia="Times New Roman" w:hAnsi="Times New Roman"/>
        </w:rPr>
        <w:pict w14:anchorId="2C5701E2">
          <v:rect id="_x0000_i1049" style="width:0;height:1.5pt" o:hralign="center" o:hrstd="t" o:hr="t" fillcolor="#a0a0a0" stroked="f"/>
        </w:pict>
      </w:r>
    </w:p>
    <w:p w14:paraId="3841BE30" w14:textId="4BC36015" w:rsidR="00512655" w:rsidRPr="00512655" w:rsidRDefault="00173B54" w:rsidP="005431F1">
      <w:pPr>
        <w:pStyle w:val="Heading2"/>
        <w:rPr>
          <w:lang w:val="ru-RU"/>
        </w:rPr>
      </w:pPr>
      <w:bookmarkStart w:id="51" w:name="_Toc194612874"/>
      <w:r>
        <w:rPr>
          <w:rFonts w:eastAsia="Times New Roman"/>
          <w:lang w:val="ru-RU"/>
        </w:rPr>
        <w:t>9</w:t>
      </w:r>
      <w:r w:rsidR="009C4367">
        <w:rPr>
          <w:rFonts w:eastAsia="Times New Roman"/>
          <w:lang w:val="ru-RU"/>
        </w:rPr>
        <w:t xml:space="preserve">. </w:t>
      </w:r>
      <w:r w:rsidR="00512655" w:rsidRPr="00512655">
        <w:rPr>
          <w:rFonts w:eastAsia="Times New Roman"/>
          <w:lang w:val="ru-RU"/>
        </w:rPr>
        <w:t>Метаболический синдром и ожирение</w:t>
      </w:r>
      <w:bookmarkEnd w:id="51"/>
    </w:p>
    <w:p w14:paraId="4D2A06A3" w14:textId="77777777" w:rsidR="00512655" w:rsidRPr="00512655" w:rsidRDefault="00512655" w:rsidP="00BA21DA">
      <w:pPr>
        <w:pStyle w:val="Heading3"/>
        <w:rPr>
          <w:lang w:val="ru-RU"/>
        </w:rPr>
      </w:pPr>
      <w:bookmarkStart w:id="52" w:name="_Toc194612875"/>
      <w:r w:rsidRPr="00512655">
        <w:rPr>
          <w:rFonts w:eastAsia="Times New Roman"/>
          <w:lang w:val="ru-RU"/>
        </w:rPr>
        <w:t>Характеристика и причины</w:t>
      </w:r>
      <w:bookmarkEnd w:id="52"/>
    </w:p>
    <w:p w14:paraId="604D74D4" w14:textId="77777777" w:rsidR="00512655" w:rsidRPr="00512655" w:rsidRDefault="00512655" w:rsidP="0033247A">
      <w:pPr>
        <w:spacing w:line="276" w:lineRule="auto"/>
      </w:pPr>
      <w:r w:rsidRPr="00512655">
        <w:rPr>
          <w:rFonts w:ascii="Times New Roman" w:eastAsia="Times New Roman" w:hAnsi="Times New Roman"/>
          <w:b/>
          <w:bCs/>
          <w:lang w:val="ru-RU"/>
        </w:rPr>
        <w:t>Метаболический синдром и ожирение</w:t>
      </w:r>
      <w:r w:rsidRPr="00512655">
        <w:rPr>
          <w:rFonts w:ascii="Times New Roman" w:eastAsia="Times New Roman" w:hAnsi="Times New Roman"/>
          <w:lang w:val="ru-RU"/>
        </w:rPr>
        <w:t xml:space="preserve"> — состояния, связанные с нарушением обмена веществ, где дисбиоз влияет на метаболизм и вызывает хроническое воспаление.</w:t>
      </w:r>
      <w:r w:rsidRPr="00512655">
        <w:rPr>
          <w:rFonts w:ascii="Times New Roman" w:eastAsia="Times New Roman" w:hAnsi="Times New Roman"/>
          <w:lang w:val="ru-RU"/>
        </w:rPr>
        <w:br/>
      </w:r>
      <w:r w:rsidRPr="00BA21DA">
        <w:rPr>
          <w:rStyle w:val="Heading3Char"/>
        </w:rPr>
        <w:t>Причины:</w:t>
      </w:r>
    </w:p>
    <w:p w14:paraId="1687CC26" w14:textId="31FF0F05" w:rsidR="00512655" w:rsidRPr="00512655" w:rsidRDefault="00512655" w:rsidP="00270D97">
      <w:pPr>
        <w:numPr>
          <w:ilvl w:val="0"/>
          <w:numId w:val="63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Дисбиоз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 xml:space="preserve">Увеличение </w:t>
      </w:r>
      <w:r w:rsidRPr="00512655">
        <w:rPr>
          <w:rFonts w:ascii="Times New Roman" w:eastAsia="Times New Roman" w:hAnsi="Times New Roman"/>
          <w:i/>
          <w:iCs/>
        </w:rPr>
        <w:t>Firmicutes</w:t>
      </w:r>
      <w:r w:rsidRPr="00512655">
        <w:rPr>
          <w:rFonts w:ascii="Times New Roman" w:eastAsia="Times New Roman" w:hAnsi="Times New Roman"/>
          <w:lang w:val="ru-RU"/>
        </w:rPr>
        <w:t xml:space="preserve"> и снижение </w:t>
      </w:r>
      <w:r w:rsidRPr="00512655">
        <w:rPr>
          <w:rFonts w:ascii="Times New Roman" w:eastAsia="Times New Roman" w:hAnsi="Times New Roman"/>
          <w:i/>
          <w:iCs/>
        </w:rPr>
        <w:t>Bacteroidetes</w:t>
      </w:r>
      <w:r w:rsidRPr="00512655">
        <w:rPr>
          <w:rFonts w:ascii="Times New Roman" w:eastAsia="Times New Roman" w:hAnsi="Times New Roman"/>
          <w:lang w:val="ru-RU"/>
        </w:rPr>
        <w:t>, что повышает усвоение калорий.</w:t>
      </w:r>
    </w:p>
    <w:p w14:paraId="72AF8D31" w14:textId="31B85682" w:rsidR="00512655" w:rsidRPr="00512655" w:rsidRDefault="00512655" w:rsidP="00270D97">
      <w:pPr>
        <w:numPr>
          <w:ilvl w:val="0"/>
          <w:numId w:val="63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lastRenderedPageBreak/>
        <w:t>Повышенная проницаемость</w:t>
      </w:r>
      <w:r w:rsidR="00197AC6">
        <w:rPr>
          <w:rFonts w:ascii="Times New Roman" w:eastAsia="Times New Roman" w:hAnsi="Times New Roman"/>
          <w:b/>
          <w:bCs/>
          <w:lang w:val="ru-RU"/>
        </w:rPr>
        <w:t xml:space="preserve"> кишечника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 xml:space="preserve">Эндотоксемия от </w:t>
      </w:r>
      <w:r w:rsidRPr="00512655">
        <w:rPr>
          <w:rFonts w:ascii="Times New Roman" w:eastAsia="Times New Roman" w:hAnsi="Times New Roman"/>
        </w:rPr>
        <w:t>LPS</w:t>
      </w:r>
      <w:r w:rsidRPr="00512655">
        <w:rPr>
          <w:rFonts w:ascii="Times New Roman" w:eastAsia="Times New Roman" w:hAnsi="Times New Roman"/>
          <w:lang w:val="ru-RU"/>
        </w:rPr>
        <w:t xml:space="preserve"> (липополисахаридов).</w:t>
      </w:r>
    </w:p>
    <w:p w14:paraId="53C88444" w14:textId="0E215F4A" w:rsidR="00512655" w:rsidRPr="00512655" w:rsidRDefault="00512655" w:rsidP="00270D97">
      <w:pPr>
        <w:numPr>
          <w:ilvl w:val="0"/>
          <w:numId w:val="63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Диета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Высокое потребление жиров и сахара.</w:t>
      </w:r>
    </w:p>
    <w:p w14:paraId="4E86FB18" w14:textId="1930DBA7" w:rsidR="00512655" w:rsidRPr="00512655" w:rsidRDefault="00512655" w:rsidP="00270D97">
      <w:pPr>
        <w:numPr>
          <w:ilvl w:val="0"/>
          <w:numId w:val="63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Образ жизни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Малоподвижность, стресс.</w:t>
      </w:r>
    </w:p>
    <w:p w14:paraId="2B5BB21E" w14:textId="77777777" w:rsidR="00512655" w:rsidRPr="00512655" w:rsidRDefault="00512655" w:rsidP="00BA21DA">
      <w:pPr>
        <w:pStyle w:val="Heading3"/>
      </w:pPr>
      <w:bookmarkStart w:id="53" w:name="_Toc194612876"/>
      <w:r w:rsidRPr="00512655">
        <w:rPr>
          <w:rFonts w:eastAsia="Times New Roman"/>
        </w:rPr>
        <w:t>Симптомы</w:t>
      </w:r>
      <w:bookmarkEnd w:id="53"/>
    </w:p>
    <w:p w14:paraId="77CD0009" w14:textId="77777777" w:rsidR="00512655" w:rsidRPr="00512655" w:rsidRDefault="00512655" w:rsidP="00270D97">
      <w:pPr>
        <w:numPr>
          <w:ilvl w:val="0"/>
          <w:numId w:val="64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>Увеличение массы тела (особенно висцеральный жир).</w:t>
      </w:r>
    </w:p>
    <w:p w14:paraId="0E8762FE" w14:textId="77777777" w:rsidR="00512655" w:rsidRPr="00512655" w:rsidRDefault="00512655" w:rsidP="00270D97">
      <w:pPr>
        <w:numPr>
          <w:ilvl w:val="0"/>
          <w:numId w:val="64"/>
        </w:numPr>
        <w:spacing w:line="276" w:lineRule="auto"/>
      </w:pPr>
      <w:r w:rsidRPr="00512655">
        <w:rPr>
          <w:rFonts w:ascii="Times New Roman" w:eastAsia="Times New Roman" w:hAnsi="Times New Roman"/>
        </w:rPr>
        <w:t>Усталость, резистентность к инсулину.</w:t>
      </w:r>
    </w:p>
    <w:p w14:paraId="7AED585A" w14:textId="77777777" w:rsidR="00512655" w:rsidRPr="00512655" w:rsidRDefault="00512655" w:rsidP="00270D97">
      <w:pPr>
        <w:numPr>
          <w:ilvl w:val="0"/>
          <w:numId w:val="64"/>
        </w:numPr>
        <w:spacing w:line="276" w:lineRule="auto"/>
      </w:pPr>
      <w:r w:rsidRPr="00512655">
        <w:rPr>
          <w:rFonts w:ascii="Times New Roman" w:eastAsia="Times New Roman" w:hAnsi="Times New Roman"/>
        </w:rPr>
        <w:t>Повышенный холестерин, артериальное давление.</w:t>
      </w:r>
    </w:p>
    <w:p w14:paraId="7E6369BB" w14:textId="77777777" w:rsidR="00512655" w:rsidRPr="00512655" w:rsidRDefault="00512655" w:rsidP="00270D97">
      <w:pPr>
        <w:numPr>
          <w:ilvl w:val="0"/>
          <w:numId w:val="64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>Иногда вздутие или дискомфорт в животе.</w:t>
      </w:r>
    </w:p>
    <w:p w14:paraId="46DC20A5" w14:textId="77777777" w:rsidR="00512655" w:rsidRPr="00512655" w:rsidRDefault="00512655" w:rsidP="00BA21DA">
      <w:pPr>
        <w:pStyle w:val="Heading3"/>
      </w:pPr>
      <w:bookmarkStart w:id="54" w:name="_Toc194612877"/>
      <w:r w:rsidRPr="00512655">
        <w:rPr>
          <w:rFonts w:eastAsia="Times New Roman"/>
        </w:rPr>
        <w:t>Диагностика</w:t>
      </w:r>
      <w:bookmarkEnd w:id="54"/>
    </w:p>
    <w:p w14:paraId="05DD4192" w14:textId="535ED4B8" w:rsidR="00512655" w:rsidRPr="00512655" w:rsidRDefault="00512655" w:rsidP="00270D97">
      <w:pPr>
        <w:numPr>
          <w:ilvl w:val="0"/>
          <w:numId w:val="65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14293989" w14:textId="1E779F80" w:rsidR="00512655" w:rsidRPr="00512655" w:rsidRDefault="00512655" w:rsidP="00270D97">
      <w:pPr>
        <w:numPr>
          <w:ilvl w:val="1"/>
          <w:numId w:val="65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Анализы крови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 xml:space="preserve">Глюкоза, </w:t>
      </w:r>
      <w:r w:rsidRPr="00512655">
        <w:rPr>
          <w:rFonts w:ascii="Times New Roman" w:eastAsia="Times New Roman" w:hAnsi="Times New Roman"/>
        </w:rPr>
        <w:t>HbA</w:t>
      </w:r>
      <w:r w:rsidRPr="00512655">
        <w:rPr>
          <w:rFonts w:ascii="Times New Roman" w:eastAsia="Times New Roman" w:hAnsi="Times New Roman"/>
          <w:lang w:val="ru-RU"/>
        </w:rPr>
        <w:t>1</w:t>
      </w:r>
      <w:r w:rsidRPr="00512655">
        <w:rPr>
          <w:rFonts w:ascii="Times New Roman" w:eastAsia="Times New Roman" w:hAnsi="Times New Roman"/>
        </w:rPr>
        <w:t>c</w:t>
      </w:r>
      <w:r w:rsidRPr="00512655">
        <w:rPr>
          <w:rFonts w:ascii="Times New Roman" w:eastAsia="Times New Roman" w:hAnsi="Times New Roman"/>
          <w:lang w:val="ru-RU"/>
        </w:rPr>
        <w:t>, липидный профиль (триглицериды, ЛПНП).</w:t>
      </w:r>
    </w:p>
    <w:p w14:paraId="0C90F8CA" w14:textId="0F845099" w:rsidR="00512655" w:rsidRPr="00512655" w:rsidRDefault="00512655" w:rsidP="00270D97">
      <w:pPr>
        <w:numPr>
          <w:ilvl w:val="1"/>
          <w:numId w:val="65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Индекс массы тела (ИМТ)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&gt;30 для ожирения.</w:t>
      </w:r>
    </w:p>
    <w:p w14:paraId="30A523D1" w14:textId="4F7A56E1" w:rsidR="00512655" w:rsidRPr="00512655" w:rsidRDefault="00512655" w:rsidP="00270D97">
      <w:pPr>
        <w:numPr>
          <w:ilvl w:val="1"/>
          <w:numId w:val="65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 xml:space="preserve">Тесты на </w:t>
      </w:r>
      <w:r w:rsidRPr="00512655">
        <w:rPr>
          <w:rFonts w:ascii="Times New Roman" w:eastAsia="Times New Roman" w:hAnsi="Times New Roman"/>
          <w:b/>
          <w:bCs/>
        </w:rPr>
        <w:t>LPS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Исследование эндотоксемии (редко).</w:t>
      </w:r>
    </w:p>
    <w:p w14:paraId="4A5BD8E0" w14:textId="46F6F43F" w:rsidR="00512655" w:rsidRPr="00512655" w:rsidRDefault="00512655" w:rsidP="00270D97">
      <w:pPr>
        <w:numPr>
          <w:ilvl w:val="0"/>
          <w:numId w:val="65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409BDBF2" w14:textId="5A1B86A7" w:rsidR="00512655" w:rsidRPr="00512655" w:rsidRDefault="00512655" w:rsidP="00270D97">
      <w:pPr>
        <w:numPr>
          <w:ilvl w:val="1"/>
          <w:numId w:val="65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Анализы крови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Глюкоза, холестерин, триглицериды.</w:t>
      </w:r>
    </w:p>
    <w:p w14:paraId="3651B333" w14:textId="22342855" w:rsidR="00512655" w:rsidRPr="00512655" w:rsidRDefault="00512655" w:rsidP="00270D97">
      <w:pPr>
        <w:numPr>
          <w:ilvl w:val="1"/>
          <w:numId w:val="65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ИМТ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Основной показатель.</w:t>
      </w:r>
    </w:p>
    <w:p w14:paraId="77546EA9" w14:textId="71536B9F" w:rsidR="00512655" w:rsidRPr="00512655" w:rsidRDefault="00512655" w:rsidP="00270D97">
      <w:pPr>
        <w:numPr>
          <w:ilvl w:val="1"/>
          <w:numId w:val="65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УЗИ печени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Выявление жирового гепатоза.</w:t>
      </w:r>
    </w:p>
    <w:p w14:paraId="7D264001" w14:textId="77777777" w:rsidR="00512655" w:rsidRPr="00512655" w:rsidRDefault="00512655" w:rsidP="00BA21DA">
      <w:pPr>
        <w:pStyle w:val="Heading3"/>
      </w:pPr>
      <w:bookmarkStart w:id="55" w:name="_Toc194612878"/>
      <w:r w:rsidRPr="00512655">
        <w:rPr>
          <w:rFonts w:eastAsia="Times New Roman"/>
        </w:rPr>
        <w:t>Лечение в США и России</w:t>
      </w:r>
      <w:bookmarkEnd w:id="55"/>
    </w:p>
    <w:p w14:paraId="3F7254E2" w14:textId="5171615C" w:rsidR="00512655" w:rsidRPr="00512655" w:rsidRDefault="00512655" w:rsidP="00270D97">
      <w:pPr>
        <w:numPr>
          <w:ilvl w:val="0"/>
          <w:numId w:val="66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202F38F2" w14:textId="6F670730" w:rsidR="00512655" w:rsidRPr="00512655" w:rsidRDefault="00512655" w:rsidP="00270D97">
      <w:pPr>
        <w:numPr>
          <w:ilvl w:val="1"/>
          <w:numId w:val="66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Диета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Увеличение клетчатки (псиллиум), снижение простых углеводов.</w:t>
      </w:r>
    </w:p>
    <w:p w14:paraId="4EA86365" w14:textId="300D65B5" w:rsidR="00512655" w:rsidRPr="00512655" w:rsidRDefault="00512655" w:rsidP="00270D97">
      <w:pPr>
        <w:numPr>
          <w:ilvl w:val="1"/>
          <w:numId w:val="66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Пробиотики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i/>
          <w:iCs/>
        </w:rPr>
        <w:t>Lactobacillus</w:t>
      </w:r>
      <w:r w:rsidRPr="00512655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512655">
        <w:rPr>
          <w:rFonts w:ascii="Times New Roman" w:eastAsia="Times New Roman" w:hAnsi="Times New Roman"/>
          <w:i/>
          <w:iCs/>
        </w:rPr>
        <w:t>gasseri</w:t>
      </w:r>
      <w:r w:rsidRPr="00512655">
        <w:rPr>
          <w:rFonts w:ascii="Times New Roman" w:eastAsia="Times New Roman" w:hAnsi="Times New Roman"/>
          <w:lang w:val="ru-RU"/>
        </w:rPr>
        <w:t xml:space="preserve">, </w:t>
      </w:r>
      <w:r w:rsidRPr="00512655">
        <w:rPr>
          <w:rFonts w:ascii="Times New Roman" w:eastAsia="Times New Roman" w:hAnsi="Times New Roman"/>
          <w:i/>
          <w:iCs/>
        </w:rPr>
        <w:t>Bifidobacterium</w:t>
      </w:r>
      <w:r w:rsidRPr="00512655">
        <w:rPr>
          <w:rFonts w:ascii="Times New Roman" w:eastAsia="Times New Roman" w:hAnsi="Times New Roman"/>
          <w:lang w:val="ru-RU"/>
        </w:rPr>
        <w:t xml:space="preserve"> (для снижения веса).</w:t>
      </w:r>
    </w:p>
    <w:p w14:paraId="2CF9FE79" w14:textId="5C33AEC0" w:rsidR="00512655" w:rsidRPr="00512655" w:rsidRDefault="00512655" w:rsidP="00270D97">
      <w:pPr>
        <w:numPr>
          <w:ilvl w:val="1"/>
          <w:numId w:val="66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Физическая активность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150 мин/неделю.</w:t>
      </w:r>
    </w:p>
    <w:p w14:paraId="0DA42733" w14:textId="0544AF43" w:rsidR="00512655" w:rsidRPr="00512655" w:rsidRDefault="00512655" w:rsidP="00270D97">
      <w:pPr>
        <w:numPr>
          <w:ilvl w:val="1"/>
          <w:numId w:val="66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Препараты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Метформин (при инсулинорезистентности), орлистат (при ожирении).</w:t>
      </w:r>
    </w:p>
    <w:p w14:paraId="6D808EB0" w14:textId="3E29B63E" w:rsidR="00512655" w:rsidRPr="00512655" w:rsidRDefault="00512655" w:rsidP="00270D97">
      <w:pPr>
        <w:numPr>
          <w:ilvl w:val="1"/>
          <w:numId w:val="66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Особенности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Фокус на метаболические маркеры.</w:t>
      </w:r>
    </w:p>
    <w:p w14:paraId="77EEFADB" w14:textId="1D5435B6" w:rsidR="00512655" w:rsidRPr="00512655" w:rsidRDefault="00512655" w:rsidP="00270D97">
      <w:pPr>
        <w:numPr>
          <w:ilvl w:val="0"/>
          <w:numId w:val="66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261AACC1" w14:textId="296F9642" w:rsidR="00512655" w:rsidRPr="00512655" w:rsidRDefault="00512655" w:rsidP="00270D97">
      <w:pPr>
        <w:numPr>
          <w:ilvl w:val="1"/>
          <w:numId w:val="66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Диета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Снижение калорийности, клетчатка (отруби).</w:t>
      </w:r>
    </w:p>
    <w:p w14:paraId="68623211" w14:textId="22A1A319" w:rsidR="00512655" w:rsidRPr="00512655" w:rsidRDefault="00512655" w:rsidP="00270D97">
      <w:pPr>
        <w:numPr>
          <w:ilvl w:val="1"/>
          <w:numId w:val="66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lastRenderedPageBreak/>
        <w:t>Пробиотики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Линекс, Хилак Форте.</w:t>
      </w:r>
    </w:p>
    <w:p w14:paraId="1A279ABB" w14:textId="05D732A6" w:rsidR="00512655" w:rsidRPr="00512655" w:rsidRDefault="00512655" w:rsidP="00270D97">
      <w:pPr>
        <w:numPr>
          <w:ilvl w:val="1"/>
          <w:numId w:val="66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Физическая активность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Рекомендации врача.</w:t>
      </w:r>
    </w:p>
    <w:p w14:paraId="7C67C8A1" w14:textId="4FD6CF94" w:rsidR="00512655" w:rsidRPr="00512655" w:rsidRDefault="00512655" w:rsidP="00270D97">
      <w:pPr>
        <w:numPr>
          <w:ilvl w:val="1"/>
          <w:numId w:val="66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Препараты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Метформин, сибутрамин (редко).</w:t>
      </w:r>
    </w:p>
    <w:p w14:paraId="3488BA61" w14:textId="60A84663" w:rsidR="00512655" w:rsidRPr="00512655" w:rsidRDefault="00512655" w:rsidP="00270D97">
      <w:pPr>
        <w:numPr>
          <w:ilvl w:val="1"/>
          <w:numId w:val="66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Особенности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Доступность препаратов ниже.</w:t>
      </w:r>
    </w:p>
    <w:p w14:paraId="7C62F8AC" w14:textId="77777777" w:rsidR="00512655" w:rsidRPr="00512655" w:rsidRDefault="003D094A" w:rsidP="0033247A">
      <w:pPr>
        <w:spacing w:line="276" w:lineRule="auto"/>
      </w:pPr>
      <w:r>
        <w:rPr>
          <w:rFonts w:ascii="Times New Roman" w:eastAsia="Times New Roman" w:hAnsi="Times New Roman"/>
        </w:rPr>
        <w:pict w14:anchorId="20F00A74">
          <v:rect id="_x0000_i1050" style="width:0;height:1.5pt" o:hralign="center" o:hrstd="t" o:hr="t" fillcolor="#a0a0a0" stroked="f"/>
        </w:pict>
      </w:r>
    </w:p>
    <w:p w14:paraId="7BEACBBA" w14:textId="299EB550" w:rsidR="00512655" w:rsidRPr="00512655" w:rsidRDefault="00173B54" w:rsidP="005431F1">
      <w:pPr>
        <w:pStyle w:val="Heading2"/>
        <w:rPr>
          <w:lang w:val="ru-RU"/>
        </w:rPr>
      </w:pPr>
      <w:bookmarkStart w:id="56" w:name="_Toc194612879"/>
      <w:r w:rsidRPr="00173B54">
        <w:rPr>
          <w:rFonts w:eastAsia="Times New Roman"/>
          <w:lang w:val="ru-RU"/>
        </w:rPr>
        <w:t>10</w:t>
      </w:r>
      <w:r w:rsidR="009C4367">
        <w:rPr>
          <w:rFonts w:eastAsia="Times New Roman"/>
          <w:lang w:val="ru-RU"/>
        </w:rPr>
        <w:t xml:space="preserve">. </w:t>
      </w:r>
      <w:r w:rsidR="00512655" w:rsidRPr="00512655">
        <w:rPr>
          <w:rFonts w:eastAsia="Times New Roman"/>
          <w:lang w:val="ru-RU"/>
        </w:rPr>
        <w:t>Некротизирующий энтероколит (НЭК)</w:t>
      </w:r>
      <w:bookmarkEnd w:id="56"/>
    </w:p>
    <w:p w14:paraId="7996987A" w14:textId="77777777" w:rsidR="00512655" w:rsidRPr="00512655" w:rsidRDefault="00512655" w:rsidP="00BA21DA">
      <w:pPr>
        <w:pStyle w:val="Heading3"/>
        <w:rPr>
          <w:lang w:val="ru-RU"/>
        </w:rPr>
      </w:pPr>
      <w:bookmarkStart w:id="57" w:name="_Toc194612880"/>
      <w:r w:rsidRPr="00512655">
        <w:rPr>
          <w:rFonts w:eastAsia="Times New Roman"/>
          <w:lang w:val="ru-RU"/>
        </w:rPr>
        <w:t>Характеристика и причины</w:t>
      </w:r>
      <w:bookmarkEnd w:id="57"/>
    </w:p>
    <w:p w14:paraId="21646E8B" w14:textId="77777777" w:rsidR="00512655" w:rsidRPr="00512655" w:rsidRDefault="00512655" w:rsidP="0033247A">
      <w:pPr>
        <w:spacing w:line="276" w:lineRule="auto"/>
      </w:pPr>
      <w:r w:rsidRPr="00512655">
        <w:rPr>
          <w:rFonts w:ascii="Times New Roman" w:eastAsia="Times New Roman" w:hAnsi="Times New Roman"/>
          <w:b/>
          <w:bCs/>
          <w:lang w:val="ru-RU"/>
        </w:rPr>
        <w:t>Некротизирующий энтероколит (НЭК)</w:t>
      </w:r>
      <w:r w:rsidRPr="00512655">
        <w:rPr>
          <w:rFonts w:ascii="Times New Roman" w:eastAsia="Times New Roman" w:hAnsi="Times New Roman"/>
          <w:lang w:val="ru-RU"/>
        </w:rPr>
        <w:t xml:space="preserve"> — тяжёлое воспаление кишечника, чаще у недоношенных младенцев, связанное с дисбиозом и некрозом тканей.</w:t>
      </w:r>
      <w:r w:rsidRPr="00512655">
        <w:rPr>
          <w:rFonts w:ascii="Times New Roman" w:eastAsia="Times New Roman" w:hAnsi="Times New Roman"/>
          <w:lang w:val="ru-RU"/>
        </w:rPr>
        <w:br/>
      </w:r>
      <w:r w:rsidRPr="00BA21DA">
        <w:rPr>
          <w:rStyle w:val="Heading3Char"/>
        </w:rPr>
        <w:t>Причины:</w:t>
      </w:r>
    </w:p>
    <w:p w14:paraId="24F18577" w14:textId="69D8FB51" w:rsidR="00512655" w:rsidRPr="00512655" w:rsidRDefault="00512655" w:rsidP="00270D97">
      <w:pPr>
        <w:numPr>
          <w:ilvl w:val="0"/>
          <w:numId w:val="67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Дисбиоз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 xml:space="preserve">Избыток </w:t>
      </w:r>
      <w:r w:rsidRPr="00512655">
        <w:rPr>
          <w:rFonts w:ascii="Times New Roman" w:eastAsia="Times New Roman" w:hAnsi="Times New Roman"/>
          <w:i/>
          <w:iCs/>
        </w:rPr>
        <w:t>Proteobacteria</w:t>
      </w:r>
      <w:r w:rsidRPr="00512655">
        <w:rPr>
          <w:rFonts w:ascii="Times New Roman" w:eastAsia="Times New Roman" w:hAnsi="Times New Roman"/>
        </w:rPr>
        <w:t xml:space="preserve"> (</w:t>
      </w:r>
      <w:r w:rsidRPr="00512655">
        <w:rPr>
          <w:rFonts w:ascii="Times New Roman" w:eastAsia="Times New Roman" w:hAnsi="Times New Roman"/>
          <w:i/>
          <w:iCs/>
        </w:rPr>
        <w:t>Escherichia</w:t>
      </w:r>
      <w:r w:rsidRPr="00512655">
        <w:rPr>
          <w:rFonts w:ascii="Times New Roman" w:eastAsia="Times New Roman" w:hAnsi="Times New Roman"/>
        </w:rPr>
        <w:t xml:space="preserve">, </w:t>
      </w:r>
      <w:r w:rsidRPr="00512655">
        <w:rPr>
          <w:rFonts w:ascii="Times New Roman" w:eastAsia="Times New Roman" w:hAnsi="Times New Roman"/>
          <w:i/>
          <w:iCs/>
        </w:rPr>
        <w:t>Klebsiella</w:t>
      </w:r>
      <w:r w:rsidRPr="00512655">
        <w:rPr>
          <w:rFonts w:ascii="Times New Roman" w:eastAsia="Times New Roman" w:hAnsi="Times New Roman"/>
        </w:rPr>
        <w:t xml:space="preserve">), снижение </w:t>
      </w:r>
      <w:r w:rsidRPr="00512655">
        <w:rPr>
          <w:rFonts w:ascii="Times New Roman" w:eastAsia="Times New Roman" w:hAnsi="Times New Roman"/>
          <w:i/>
          <w:iCs/>
        </w:rPr>
        <w:t>Bifidobacterium</w:t>
      </w:r>
      <w:r w:rsidRPr="00512655">
        <w:rPr>
          <w:rFonts w:ascii="Times New Roman" w:eastAsia="Times New Roman" w:hAnsi="Times New Roman"/>
        </w:rPr>
        <w:t>.</w:t>
      </w:r>
    </w:p>
    <w:p w14:paraId="6099FE32" w14:textId="3D395DC9" w:rsidR="00512655" w:rsidRPr="00512655" w:rsidRDefault="00512655" w:rsidP="00270D97">
      <w:pPr>
        <w:numPr>
          <w:ilvl w:val="0"/>
          <w:numId w:val="67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Недоразвитие кишечника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У недоношенных (до 34 недель).</w:t>
      </w:r>
    </w:p>
    <w:p w14:paraId="0EB9A773" w14:textId="28D42C07" w:rsidR="00512655" w:rsidRPr="00512655" w:rsidRDefault="00512655" w:rsidP="00270D97">
      <w:pPr>
        <w:numPr>
          <w:ilvl w:val="0"/>
          <w:numId w:val="67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Искусственное вскармливание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Недостаток грудного молока.</w:t>
      </w:r>
    </w:p>
    <w:p w14:paraId="03598DBE" w14:textId="037EBC63" w:rsidR="00512655" w:rsidRPr="00512655" w:rsidRDefault="00512655" w:rsidP="00270D97">
      <w:pPr>
        <w:numPr>
          <w:ilvl w:val="0"/>
          <w:numId w:val="67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Антибиотики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Нарушение микробиоты.</w:t>
      </w:r>
    </w:p>
    <w:p w14:paraId="1D9F76E3" w14:textId="77777777" w:rsidR="00512655" w:rsidRPr="00512655" w:rsidRDefault="00512655" w:rsidP="00BA21DA">
      <w:pPr>
        <w:pStyle w:val="Heading3"/>
      </w:pPr>
      <w:bookmarkStart w:id="58" w:name="_Toc194612881"/>
      <w:r w:rsidRPr="00512655">
        <w:rPr>
          <w:rFonts w:eastAsia="Times New Roman"/>
        </w:rPr>
        <w:t>Симптомы</w:t>
      </w:r>
      <w:bookmarkEnd w:id="58"/>
    </w:p>
    <w:p w14:paraId="09A0932C" w14:textId="77777777" w:rsidR="00512655" w:rsidRPr="00512655" w:rsidRDefault="00512655" w:rsidP="00270D97">
      <w:pPr>
        <w:numPr>
          <w:ilvl w:val="0"/>
          <w:numId w:val="68"/>
        </w:numPr>
        <w:spacing w:line="276" w:lineRule="auto"/>
      </w:pPr>
      <w:r w:rsidRPr="00512655">
        <w:rPr>
          <w:rFonts w:ascii="Times New Roman" w:eastAsia="Times New Roman" w:hAnsi="Times New Roman"/>
        </w:rPr>
        <w:t>Вздутие живота, кровавый стул.</w:t>
      </w:r>
    </w:p>
    <w:p w14:paraId="703AB501" w14:textId="77777777" w:rsidR="00512655" w:rsidRPr="00512655" w:rsidRDefault="00512655" w:rsidP="00270D97">
      <w:pPr>
        <w:numPr>
          <w:ilvl w:val="0"/>
          <w:numId w:val="68"/>
        </w:numPr>
        <w:spacing w:line="276" w:lineRule="auto"/>
      </w:pPr>
      <w:r w:rsidRPr="00512655">
        <w:rPr>
          <w:rFonts w:ascii="Times New Roman" w:eastAsia="Times New Roman" w:hAnsi="Times New Roman"/>
        </w:rPr>
        <w:t>Рвота, апноэ.</w:t>
      </w:r>
    </w:p>
    <w:p w14:paraId="173EE625" w14:textId="77777777" w:rsidR="00512655" w:rsidRPr="00512655" w:rsidRDefault="00512655" w:rsidP="00270D97">
      <w:pPr>
        <w:numPr>
          <w:ilvl w:val="0"/>
          <w:numId w:val="68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>Летаргия, шок (в тяжёлых случаях).</w:t>
      </w:r>
    </w:p>
    <w:p w14:paraId="630FD9CE" w14:textId="77777777" w:rsidR="00512655" w:rsidRPr="00512655" w:rsidRDefault="00512655" w:rsidP="00270D97">
      <w:pPr>
        <w:numPr>
          <w:ilvl w:val="0"/>
          <w:numId w:val="68"/>
        </w:numPr>
        <w:spacing w:line="276" w:lineRule="auto"/>
      </w:pPr>
      <w:r w:rsidRPr="00512655">
        <w:rPr>
          <w:rFonts w:ascii="Times New Roman" w:eastAsia="Times New Roman" w:hAnsi="Times New Roman"/>
        </w:rPr>
        <w:t>Температура (нестабильная).</w:t>
      </w:r>
    </w:p>
    <w:p w14:paraId="72238ECC" w14:textId="77777777" w:rsidR="00512655" w:rsidRPr="00512655" w:rsidRDefault="00512655" w:rsidP="00BA21DA">
      <w:pPr>
        <w:pStyle w:val="Heading3"/>
      </w:pPr>
      <w:bookmarkStart w:id="59" w:name="_Toc194612882"/>
      <w:r w:rsidRPr="00512655">
        <w:rPr>
          <w:rFonts w:eastAsia="Times New Roman"/>
        </w:rPr>
        <w:t>Диагностика</w:t>
      </w:r>
      <w:bookmarkEnd w:id="59"/>
    </w:p>
    <w:p w14:paraId="592A1594" w14:textId="1AD6C35A" w:rsidR="00512655" w:rsidRPr="00512655" w:rsidRDefault="00512655" w:rsidP="00270D97">
      <w:pPr>
        <w:numPr>
          <w:ilvl w:val="0"/>
          <w:numId w:val="69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3E8AB724" w14:textId="73D43A16" w:rsidR="00512655" w:rsidRPr="00512655" w:rsidRDefault="00512655" w:rsidP="00270D97">
      <w:pPr>
        <w:numPr>
          <w:ilvl w:val="1"/>
          <w:numId w:val="69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Рентген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Пневматоз кишечника (газ в стенке).</w:t>
      </w:r>
    </w:p>
    <w:p w14:paraId="6AA0BAE4" w14:textId="3EDB9705" w:rsidR="00512655" w:rsidRPr="00512655" w:rsidRDefault="00512655" w:rsidP="00270D97">
      <w:pPr>
        <w:numPr>
          <w:ilvl w:val="1"/>
          <w:numId w:val="69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Клиническая картина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У недоношенных с симптомами.</w:t>
      </w:r>
    </w:p>
    <w:p w14:paraId="332E9C5D" w14:textId="13CB5890" w:rsidR="00512655" w:rsidRPr="00512655" w:rsidRDefault="00512655" w:rsidP="00270D97">
      <w:pPr>
        <w:numPr>
          <w:ilvl w:val="1"/>
          <w:numId w:val="69"/>
        </w:numPr>
        <w:spacing w:line="276" w:lineRule="auto"/>
      </w:pPr>
      <w:r w:rsidRPr="00512655">
        <w:rPr>
          <w:rFonts w:ascii="Times New Roman" w:eastAsia="Times New Roman" w:hAnsi="Times New Roman"/>
        </w:rPr>
        <w:t>Анализы крови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лейкоцитоз, тромбоцитопения.</w:t>
      </w:r>
    </w:p>
    <w:p w14:paraId="1E3165F7" w14:textId="609AD09D" w:rsidR="00512655" w:rsidRPr="00512655" w:rsidRDefault="00512655" w:rsidP="00270D97">
      <w:pPr>
        <w:numPr>
          <w:ilvl w:val="0"/>
          <w:numId w:val="69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682187D3" w14:textId="339D0938" w:rsidR="00512655" w:rsidRPr="00512655" w:rsidRDefault="00512655" w:rsidP="00270D97">
      <w:pPr>
        <w:numPr>
          <w:ilvl w:val="1"/>
          <w:numId w:val="69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Рентген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Основной метод.</w:t>
      </w:r>
    </w:p>
    <w:p w14:paraId="69649459" w14:textId="44EDBF63" w:rsidR="00512655" w:rsidRPr="00512655" w:rsidRDefault="00512655" w:rsidP="00270D97">
      <w:pPr>
        <w:numPr>
          <w:ilvl w:val="1"/>
          <w:numId w:val="69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УЗИ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Дополнение для оценки стенки кишечника.</w:t>
      </w:r>
    </w:p>
    <w:p w14:paraId="529C0D59" w14:textId="77777777" w:rsidR="00512655" w:rsidRPr="00512655" w:rsidRDefault="00512655" w:rsidP="00270D97">
      <w:pPr>
        <w:numPr>
          <w:ilvl w:val="1"/>
          <w:numId w:val="69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lang w:val="ru-RU"/>
        </w:rPr>
        <w:t>Клиническая оценка в отделениях интенсивной терапии.</w:t>
      </w:r>
    </w:p>
    <w:p w14:paraId="47B8E234" w14:textId="77777777" w:rsidR="00512655" w:rsidRPr="00512655" w:rsidRDefault="00512655" w:rsidP="0033247A">
      <w:pPr>
        <w:spacing w:line="276" w:lineRule="auto"/>
        <w:rPr>
          <w:b/>
          <w:bCs/>
        </w:rPr>
      </w:pPr>
      <w:r w:rsidRPr="00512655">
        <w:rPr>
          <w:rFonts w:ascii="Times New Roman" w:eastAsia="Times New Roman" w:hAnsi="Times New Roman"/>
          <w:b/>
          <w:bCs/>
        </w:rPr>
        <w:lastRenderedPageBreak/>
        <w:t>Лечение в США и России</w:t>
      </w:r>
    </w:p>
    <w:p w14:paraId="1ACABAB0" w14:textId="33E85145" w:rsidR="00512655" w:rsidRPr="00512655" w:rsidRDefault="00512655" w:rsidP="00270D97">
      <w:pPr>
        <w:numPr>
          <w:ilvl w:val="0"/>
          <w:numId w:val="70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6E68A496" w14:textId="175B25AE" w:rsidR="00512655" w:rsidRPr="00512655" w:rsidRDefault="00512655" w:rsidP="00270D97">
      <w:pPr>
        <w:numPr>
          <w:ilvl w:val="1"/>
          <w:numId w:val="70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Антибиотики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Ванкомицин + гентамицин (или метронидазол) внутривенно.</w:t>
      </w:r>
    </w:p>
    <w:p w14:paraId="3F7F069A" w14:textId="78D50653" w:rsidR="00512655" w:rsidRPr="00512655" w:rsidRDefault="00512655" w:rsidP="00270D97">
      <w:pPr>
        <w:numPr>
          <w:ilvl w:val="1"/>
          <w:numId w:val="70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Пробиотики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  <w:i/>
          <w:iCs/>
        </w:rPr>
        <w:t>Lactobacillus</w:t>
      </w:r>
      <w:r w:rsidRPr="00512655">
        <w:rPr>
          <w:rFonts w:ascii="Times New Roman" w:eastAsia="Times New Roman" w:hAnsi="Times New Roman"/>
        </w:rPr>
        <w:t xml:space="preserve">, </w:t>
      </w:r>
      <w:r w:rsidRPr="00512655">
        <w:rPr>
          <w:rFonts w:ascii="Times New Roman" w:eastAsia="Times New Roman" w:hAnsi="Times New Roman"/>
          <w:i/>
          <w:iCs/>
        </w:rPr>
        <w:t>Bifidobacterium</w:t>
      </w:r>
      <w:r w:rsidRPr="00512655">
        <w:rPr>
          <w:rFonts w:ascii="Times New Roman" w:eastAsia="Times New Roman" w:hAnsi="Times New Roman"/>
        </w:rPr>
        <w:t xml:space="preserve"> (профилактика).</w:t>
      </w:r>
    </w:p>
    <w:p w14:paraId="072D2262" w14:textId="59C18E21" w:rsidR="00512655" w:rsidRPr="00512655" w:rsidRDefault="00512655" w:rsidP="00270D97">
      <w:pPr>
        <w:numPr>
          <w:ilvl w:val="1"/>
          <w:numId w:val="70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Хирургия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Резекция при некрозе или перфорации.</w:t>
      </w:r>
    </w:p>
    <w:p w14:paraId="698CB44F" w14:textId="69458923" w:rsidR="00512655" w:rsidRPr="00512655" w:rsidRDefault="00512655" w:rsidP="00270D97">
      <w:pPr>
        <w:numPr>
          <w:ilvl w:val="1"/>
          <w:numId w:val="70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Поддержка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Парентеральное питание, кислород.</w:t>
      </w:r>
    </w:p>
    <w:p w14:paraId="55EE2911" w14:textId="58BCB752" w:rsidR="00512655" w:rsidRPr="00512655" w:rsidRDefault="00512655" w:rsidP="00270D97">
      <w:pPr>
        <w:numPr>
          <w:ilvl w:val="1"/>
          <w:numId w:val="70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Особенности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Высокотехнологичная помощь новорождённым.</w:t>
      </w:r>
    </w:p>
    <w:p w14:paraId="2CAA605F" w14:textId="389C82B1" w:rsidR="00512655" w:rsidRPr="00512655" w:rsidRDefault="00512655" w:rsidP="00270D97">
      <w:pPr>
        <w:numPr>
          <w:ilvl w:val="0"/>
          <w:numId w:val="70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1F3FE545" w14:textId="4E621E67" w:rsidR="00512655" w:rsidRPr="00512655" w:rsidRDefault="00512655" w:rsidP="00270D97">
      <w:pPr>
        <w:numPr>
          <w:ilvl w:val="1"/>
          <w:numId w:val="70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Антибиотики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Цефалоспорины (цефотаксим), метронидазол.</w:t>
      </w:r>
    </w:p>
    <w:p w14:paraId="714B49DA" w14:textId="06A76E87" w:rsidR="00512655" w:rsidRPr="00512655" w:rsidRDefault="00512655" w:rsidP="00270D97">
      <w:pPr>
        <w:numPr>
          <w:ilvl w:val="1"/>
          <w:numId w:val="70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Пробиотики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Бифидумбактерин (для недоношенных).</w:t>
      </w:r>
    </w:p>
    <w:p w14:paraId="705D1C77" w14:textId="42C000D9" w:rsidR="00512655" w:rsidRPr="00512655" w:rsidRDefault="00512655" w:rsidP="00270D97">
      <w:pPr>
        <w:numPr>
          <w:ilvl w:val="1"/>
          <w:numId w:val="70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Хирургия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При осложнениях, но реже.</w:t>
      </w:r>
    </w:p>
    <w:p w14:paraId="3F19ED34" w14:textId="5FD9F835" w:rsidR="00512655" w:rsidRPr="00512655" w:rsidRDefault="00512655" w:rsidP="00270D97">
      <w:pPr>
        <w:numPr>
          <w:ilvl w:val="1"/>
          <w:numId w:val="70"/>
        </w:numPr>
        <w:spacing w:line="276" w:lineRule="auto"/>
      </w:pPr>
      <w:r w:rsidRPr="00512655">
        <w:rPr>
          <w:rFonts w:ascii="Times New Roman" w:eastAsia="Times New Roman" w:hAnsi="Times New Roman"/>
          <w:b/>
          <w:bCs/>
        </w:rPr>
        <w:t>Поддержка</w:t>
      </w:r>
      <w:r w:rsidR="009C4367">
        <w:rPr>
          <w:rFonts w:ascii="Times New Roman" w:eastAsia="Times New Roman" w:hAnsi="Times New Roman"/>
        </w:rPr>
        <w:t xml:space="preserve">: </w:t>
      </w:r>
      <w:r w:rsidRPr="00512655">
        <w:rPr>
          <w:rFonts w:ascii="Times New Roman" w:eastAsia="Times New Roman" w:hAnsi="Times New Roman"/>
        </w:rPr>
        <w:t>Реанимационные меры.</w:t>
      </w:r>
    </w:p>
    <w:p w14:paraId="60ADB3FD" w14:textId="3E40DE4A" w:rsidR="00512655" w:rsidRPr="00512655" w:rsidRDefault="00512655" w:rsidP="00270D97">
      <w:pPr>
        <w:numPr>
          <w:ilvl w:val="1"/>
          <w:numId w:val="70"/>
        </w:numPr>
        <w:spacing w:line="276" w:lineRule="auto"/>
        <w:rPr>
          <w:lang w:val="ru-RU"/>
        </w:rPr>
      </w:pPr>
      <w:r w:rsidRPr="00512655">
        <w:rPr>
          <w:rFonts w:ascii="Times New Roman" w:eastAsia="Times New Roman" w:hAnsi="Times New Roman"/>
          <w:b/>
          <w:bCs/>
          <w:lang w:val="ru-RU"/>
        </w:rPr>
        <w:t>Особенности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512655">
        <w:rPr>
          <w:rFonts w:ascii="Times New Roman" w:eastAsia="Times New Roman" w:hAnsi="Times New Roman"/>
          <w:lang w:val="ru-RU"/>
        </w:rPr>
        <w:t>Ограниченная доступность в регионах.</w:t>
      </w:r>
    </w:p>
    <w:p w14:paraId="02DED16C" w14:textId="77777777" w:rsidR="00512655" w:rsidRPr="00512655" w:rsidRDefault="003D094A" w:rsidP="0033247A">
      <w:pPr>
        <w:spacing w:line="276" w:lineRule="auto"/>
      </w:pPr>
      <w:r>
        <w:rPr>
          <w:rFonts w:ascii="Times New Roman" w:eastAsia="Times New Roman" w:hAnsi="Times New Roman"/>
        </w:rPr>
        <w:pict w14:anchorId="33CDC554">
          <v:rect id="_x0000_i1051" style="width:0;height:1.5pt" o:hralign="center" o:hrstd="t" o:hr="t" fillcolor="#a0a0a0" stroked="f"/>
        </w:pict>
      </w:r>
    </w:p>
    <w:p w14:paraId="3914CDEA" w14:textId="027C210A" w:rsidR="00512655" w:rsidRDefault="00173B54" w:rsidP="005431F1">
      <w:pPr>
        <w:pStyle w:val="Heading2"/>
        <w:rPr>
          <w:rFonts w:eastAsia="Times New Roman"/>
          <w:lang w:val="ru-RU"/>
        </w:rPr>
      </w:pPr>
      <w:bookmarkStart w:id="60" w:name="_Toc194612883"/>
      <w:bookmarkStart w:id="61" w:name="_Hlk193457387"/>
      <w:r w:rsidRPr="00173B54">
        <w:rPr>
          <w:rFonts w:eastAsia="Times New Roman"/>
          <w:lang w:val="ru-RU"/>
        </w:rPr>
        <w:t>11</w:t>
      </w:r>
      <w:r w:rsidR="009C4367">
        <w:rPr>
          <w:rFonts w:eastAsia="Times New Roman"/>
          <w:lang w:val="ru-RU"/>
        </w:rPr>
        <w:t xml:space="preserve">. </w:t>
      </w:r>
      <w:r w:rsidR="00512655" w:rsidRPr="00512655">
        <w:rPr>
          <w:rFonts w:eastAsia="Times New Roman"/>
          <w:lang w:val="ru-RU"/>
        </w:rPr>
        <w:t>Постинфекционный дисбиоз (не СРК)</w:t>
      </w:r>
      <w:bookmarkEnd w:id="60"/>
    </w:p>
    <w:p w14:paraId="02DADFD1" w14:textId="360FB9FB" w:rsidR="00E3149D" w:rsidRDefault="00E3149D" w:rsidP="0033247A">
      <w:pPr>
        <w:pStyle w:val="NormalWeb"/>
        <w:spacing w:line="276" w:lineRule="auto"/>
        <w:ind w:firstLine="720"/>
        <w:jc w:val="both"/>
        <w:rPr>
          <w:lang w:val="ru-RU"/>
        </w:rPr>
      </w:pPr>
      <w:r w:rsidRPr="009C71EE">
        <w:rPr>
          <w:lang w:val="ru-RU"/>
        </w:rPr>
        <w:t>Постинфекционные нарушения в работе кишечника могут возникать после различных инфекций, включая бактериальные и вирусные гастроэнтериты, а также системные вирусные заболевания</w:t>
      </w:r>
      <w:r w:rsidR="009C4367">
        <w:rPr>
          <w:lang w:val="ru-RU"/>
        </w:rPr>
        <w:t xml:space="preserve">. </w:t>
      </w:r>
      <w:r w:rsidRPr="009C71EE">
        <w:rPr>
          <w:lang w:val="ru-RU"/>
        </w:rPr>
        <w:t>Общим для всех трёх состояний является нарушение микробиоты, изменение проницаемости кишечной стенки, а также появление таких симптомов, как вздутие, дискомфорт, неустойчивый стул и снижение аппетита</w:t>
      </w:r>
      <w:r w:rsidR="009C4367">
        <w:rPr>
          <w:lang w:val="ru-RU"/>
        </w:rPr>
        <w:t xml:space="preserve">. </w:t>
      </w:r>
      <w:r w:rsidRPr="009C71EE">
        <w:rPr>
          <w:lang w:val="ru-RU"/>
        </w:rPr>
        <w:t>Однако механизм их развития и клиническая картина имеют отличия</w:t>
      </w:r>
      <w:r w:rsidR="009C4367">
        <w:rPr>
          <w:lang w:val="ru-RU"/>
        </w:rPr>
        <w:t xml:space="preserve">: </w:t>
      </w:r>
      <w:r w:rsidRPr="009C71EE">
        <w:rPr>
          <w:lang w:val="ru-RU"/>
        </w:rPr>
        <w:t>при бактериальных инфекциях чаще наблюдается выраженное воспаление и длительное восстановление, при кишечных вирусах — преимущественно функциональные расстройства, а при системных вирусах — влияние системного воспаления и стресс-факторов на ЖКТ.</w:t>
      </w:r>
    </w:p>
    <w:p w14:paraId="56423CF2" w14:textId="0B1D6058" w:rsidR="00BE7FD1" w:rsidRPr="00750309" w:rsidRDefault="00BE7FD1" w:rsidP="001E53E7">
      <w:pPr>
        <w:pStyle w:val="Heading5"/>
        <w:rPr>
          <w:lang w:val="ru-RU"/>
        </w:rPr>
      </w:pPr>
      <w:r w:rsidRPr="00750309">
        <w:rPr>
          <w:lang w:val="ru-RU"/>
        </w:rPr>
        <w:t>Таблица 3</w:t>
      </w:r>
      <w:r w:rsidR="009C4367">
        <w:rPr>
          <w:lang w:val="ru-RU"/>
        </w:rPr>
        <w:t xml:space="preserve">. </w:t>
      </w:r>
      <w:r w:rsidRPr="00750309">
        <w:rPr>
          <w:lang w:val="ru-RU"/>
        </w:rPr>
        <w:t>Сравнение</w:t>
      </w:r>
      <w:r w:rsidR="00750309" w:rsidRPr="00750309">
        <w:rPr>
          <w:lang w:val="ru-RU"/>
        </w:rPr>
        <w:t xml:space="preserve"> пост-инфекционных дисбиозов</w:t>
      </w:r>
    </w:p>
    <w:tbl>
      <w:tblPr>
        <w:tblW w:w="10442" w:type="dxa"/>
        <w:tblCellSpacing w:w="1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3086"/>
        <w:gridCol w:w="2771"/>
        <w:gridCol w:w="2687"/>
      </w:tblGrid>
      <w:tr w:rsidR="00E3149D" w:rsidRPr="009B6572" w14:paraId="57730970" w14:textId="77777777" w:rsidTr="0081084D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C321CB2" w14:textId="77777777" w:rsidR="00E3149D" w:rsidRPr="007C3868" w:rsidRDefault="00E3149D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Категория</w:t>
            </w:r>
          </w:p>
        </w:tc>
        <w:tc>
          <w:tcPr>
            <w:tcW w:w="8499" w:type="dxa"/>
            <w:gridSpan w:val="3"/>
            <w:vAlign w:val="center"/>
          </w:tcPr>
          <w:p w14:paraId="49839189" w14:textId="77777777" w:rsidR="00E3149D" w:rsidRPr="007C3868" w:rsidRDefault="00E3149D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Нарушение работы кишечника после :</w:t>
            </w:r>
          </w:p>
        </w:tc>
      </w:tr>
      <w:tr w:rsidR="00E3149D" w:rsidRPr="009B6572" w14:paraId="581302E2" w14:textId="77777777" w:rsidTr="0081084D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14:paraId="733DF144" w14:textId="77777777" w:rsidR="00E3149D" w:rsidRPr="000310AC" w:rsidRDefault="00E3149D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A5DA6E7" w14:textId="77777777" w:rsidR="00E3149D" w:rsidRPr="000310AC" w:rsidRDefault="00E3149D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11.1.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-бактериальных кишечных инфекций</w:t>
            </w:r>
          </w:p>
        </w:tc>
        <w:tc>
          <w:tcPr>
            <w:tcW w:w="0" w:type="auto"/>
            <w:vAlign w:val="center"/>
          </w:tcPr>
          <w:p w14:paraId="65D8C6A7" w14:textId="54D181F7" w:rsidR="00E3149D" w:rsidRPr="005665BF" w:rsidRDefault="00E3149D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5665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11.2</w:t>
            </w:r>
            <w:r w:rsidR="009C4367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- вирусных кишечных инфекций</w:t>
            </w:r>
            <w:r w:rsidRPr="005665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 </w:t>
            </w:r>
          </w:p>
        </w:tc>
        <w:tc>
          <w:tcPr>
            <w:tcW w:w="2642" w:type="dxa"/>
            <w:vAlign w:val="center"/>
          </w:tcPr>
          <w:p w14:paraId="4849F399" w14:textId="67FFC235" w:rsidR="00E3149D" w:rsidRPr="007C3868" w:rsidRDefault="00E3149D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11.3</w:t>
            </w:r>
            <w:r w:rsidR="009C4367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-</w:t>
            </w: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системных вирусных инфекций</w:t>
            </w:r>
          </w:p>
        </w:tc>
      </w:tr>
      <w:tr w:rsidR="00E3149D" w:rsidRPr="009C0A74" w14:paraId="7FC1C949" w14:textId="77777777" w:rsidTr="00810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26AD2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Характеристика и причины</w:t>
            </w:r>
          </w:p>
        </w:tc>
        <w:tc>
          <w:tcPr>
            <w:tcW w:w="0" w:type="auto"/>
            <w:vAlign w:val="center"/>
            <w:hideMark/>
          </w:tcPr>
          <w:p w14:paraId="16A8E883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Затяжной воспалительный процесс (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Campylobacter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,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Salmonella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,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Shigella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), не переходящий в СРК, но нарушающий микробиоту и барьерную функцию.</w:t>
            </w:r>
          </w:p>
        </w:tc>
        <w:tc>
          <w:tcPr>
            <w:tcW w:w="0" w:type="auto"/>
            <w:vAlign w:val="center"/>
            <w:hideMark/>
          </w:tcPr>
          <w:p w14:paraId="68ECA48E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lastRenderedPageBreak/>
              <w:t xml:space="preserve">Временное нарушение кишечной функции после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lastRenderedPageBreak/>
              <w:t>вирусных гастроэнтеритов (ротавирус, норовирус), чаще у детей и пожилых.</w:t>
            </w:r>
          </w:p>
        </w:tc>
        <w:tc>
          <w:tcPr>
            <w:tcW w:w="2642" w:type="dxa"/>
            <w:vAlign w:val="center"/>
            <w:hideMark/>
          </w:tcPr>
          <w:p w14:paraId="5971D9EA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lastRenderedPageBreak/>
              <w:t xml:space="preserve">Кишечные осложнения после системных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lastRenderedPageBreak/>
              <w:t>вирусных инфекций (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SARS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-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CoV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-2, грипп, Эпштейна-Барр), не затрагивающих ЖКТ напрямую.</w:t>
            </w:r>
          </w:p>
        </w:tc>
      </w:tr>
      <w:tr w:rsidR="00E3149D" w:rsidRPr="009C0A74" w14:paraId="0D70DB1D" w14:textId="77777777" w:rsidTr="00810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3E935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Причины</w:t>
            </w:r>
          </w:p>
        </w:tc>
        <w:tc>
          <w:tcPr>
            <w:tcW w:w="0" w:type="auto"/>
            <w:vAlign w:val="center"/>
            <w:hideMark/>
          </w:tcPr>
          <w:p w14:paraId="5626817A" w14:textId="3938F94D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Инвазивные бактерии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Проникновение в слизистую и запуск иммунного ответа.Токсины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Например,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Shiga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-токсин у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EHEC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вызывает повреждение сосудов.Длительное воспаление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Сохраняется даже после устранения инфекции.Антибиотики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Усиливают дисбиоз и повреждение барьера.</w:t>
            </w:r>
          </w:p>
        </w:tc>
        <w:tc>
          <w:tcPr>
            <w:tcW w:w="0" w:type="auto"/>
            <w:vAlign w:val="center"/>
            <w:hideMark/>
          </w:tcPr>
          <w:p w14:paraId="1E41FC64" w14:textId="40CF0F9F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Вирусное п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овреждение энтероцитов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Вирус разрушает клетки слизистой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Нарушение всасывания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Снижение лактазной активности.Иммунная активация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Кратковременное воспаление.Дисбаланс микробиоты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Особенно после тяжёлых форм.</w:t>
            </w:r>
          </w:p>
        </w:tc>
        <w:tc>
          <w:tcPr>
            <w:tcW w:w="2642" w:type="dxa"/>
            <w:vAlign w:val="center"/>
            <w:hideMark/>
          </w:tcPr>
          <w:p w14:paraId="647C3E59" w14:textId="314E1B2B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Системное воспаление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Повышенный уровень цитокинов влияет на слизистую ЖКТ.Микробиотический сдвиг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Иммунные нарушения и лекарства (антибиотики, противовирусные) нарушают баланс бактерий.Дисфункция вегетативной нервной системы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Замедление моторики, раздражение.Стресс и поствирусная астения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Влияют на ЖКТ.</w:t>
            </w:r>
          </w:p>
        </w:tc>
      </w:tr>
      <w:tr w:rsidR="00E3149D" w:rsidRPr="009C0A74" w14:paraId="7F53C49C" w14:textId="77777777" w:rsidTr="00810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2A7E6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Симптомы</w:t>
            </w:r>
          </w:p>
        </w:tc>
        <w:tc>
          <w:tcPr>
            <w:tcW w:w="0" w:type="auto"/>
            <w:vAlign w:val="center"/>
            <w:hideMark/>
          </w:tcPr>
          <w:p w14:paraId="3E3FFD85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Частый стул, иногда с примесью слизи.Ощущение неполного опорожнения.Боли в нижней части живота.Утомляемость, сниженный аппетит.</w:t>
            </w:r>
          </w:p>
        </w:tc>
        <w:tc>
          <w:tcPr>
            <w:tcW w:w="0" w:type="auto"/>
            <w:vAlign w:val="center"/>
            <w:hideMark/>
          </w:tcPr>
          <w:p w14:paraId="37ED9E6D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Частый неоформленный стул.Вздутие</w:t>
            </w:r>
            <w:r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живота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 урчание.Кратковременная непереносимость молока.Слабость, снижение массы тела.</w:t>
            </w:r>
          </w:p>
        </w:tc>
        <w:tc>
          <w:tcPr>
            <w:tcW w:w="2642" w:type="dxa"/>
            <w:vAlign w:val="center"/>
            <w:hideMark/>
          </w:tcPr>
          <w:p w14:paraId="31E37D89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Чередование поноса и запора.Непереносимость определённых продуктов.Общий дискомфорт в кишечнике без чёткой локализации.Снижение аппетита, тошнота.</w:t>
            </w:r>
          </w:p>
        </w:tc>
      </w:tr>
      <w:tr w:rsidR="00E3149D" w:rsidRPr="009C0A74" w14:paraId="7F6A8F0E" w14:textId="77777777" w:rsidTr="00810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A9EB0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Диагностика (США)</w:t>
            </w:r>
          </w:p>
        </w:tc>
        <w:tc>
          <w:tcPr>
            <w:tcW w:w="0" w:type="auto"/>
            <w:vAlign w:val="center"/>
            <w:hideMark/>
          </w:tcPr>
          <w:p w14:paraId="6B96B641" w14:textId="5C03D785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Фекальный кальпротектин (воспаление)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Колоноскопия (при необходимости).Исключение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IBD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и СРК.</w:t>
            </w:r>
          </w:p>
        </w:tc>
        <w:tc>
          <w:tcPr>
            <w:tcW w:w="0" w:type="auto"/>
            <w:vAlign w:val="center"/>
            <w:hideMark/>
          </w:tcPr>
          <w:p w14:paraId="0FDAC02C" w14:textId="530554B5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Тест на вирусные антигены (при острой фазе)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Клиническое наблюдение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самопроходящие симптомы.Исключение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lastRenderedPageBreak/>
              <w:t>вторичных осложнений.</w:t>
            </w:r>
          </w:p>
        </w:tc>
        <w:tc>
          <w:tcPr>
            <w:tcW w:w="2642" w:type="dxa"/>
            <w:vAlign w:val="center"/>
            <w:hideMark/>
          </w:tcPr>
          <w:p w14:paraId="560B0278" w14:textId="356CB861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lastRenderedPageBreak/>
              <w:t>Анализы на дисбиоз, маркеры воспаления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Оценка связи с вирусной инфекцией (анамнез).Исключение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IBD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и СРК.</w:t>
            </w:r>
          </w:p>
        </w:tc>
      </w:tr>
      <w:tr w:rsidR="00E3149D" w:rsidRPr="009B6572" w14:paraId="5A174483" w14:textId="77777777" w:rsidTr="00810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F07A5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Диагностика (Россия)</w:t>
            </w:r>
          </w:p>
        </w:tc>
        <w:tc>
          <w:tcPr>
            <w:tcW w:w="0" w:type="auto"/>
            <w:vAlign w:val="center"/>
            <w:hideMark/>
          </w:tcPr>
          <w:p w14:paraId="13D50CA7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Анализ кала на воспалительные маркеры и дисбактериоз.Клиническая связь с прошлой инфекцией.УЗИ органов брюшной полости.</w:t>
            </w:r>
          </w:p>
        </w:tc>
        <w:tc>
          <w:tcPr>
            <w:tcW w:w="0" w:type="auto"/>
            <w:vAlign w:val="center"/>
            <w:hideMark/>
          </w:tcPr>
          <w:p w14:paraId="6F530F9F" w14:textId="001200A9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Копрограмма, тесты на дисбоз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Связь с недавней вирусной инфекцией.Иногда анализ на углеводы (при подозрении на лактазную недостаточность).</w:t>
            </w:r>
          </w:p>
        </w:tc>
        <w:tc>
          <w:tcPr>
            <w:tcW w:w="2642" w:type="dxa"/>
            <w:vAlign w:val="center"/>
            <w:hideMark/>
          </w:tcPr>
          <w:p w14:paraId="608B465D" w14:textId="182A5FA8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Клиническая картина после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COVID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-19 или гриппа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Анализ кала, УЗИ, пробиотический ответ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Исключение органических причин.</w:t>
            </w:r>
          </w:p>
        </w:tc>
      </w:tr>
      <w:tr w:rsidR="00E3149D" w:rsidRPr="00240928" w14:paraId="4C3C349A" w14:textId="77777777" w:rsidTr="0081084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49AC308D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Лечение (США)</w:t>
            </w:r>
          </w:p>
        </w:tc>
        <w:tc>
          <w:tcPr>
            <w:tcW w:w="8499" w:type="dxa"/>
            <w:gridSpan w:val="3"/>
            <w:vAlign w:val="center"/>
          </w:tcPr>
          <w:p w14:paraId="6DCF7EB1" w14:textId="028AB583" w:rsidR="00E3149D" w:rsidRPr="00240928" w:rsidRDefault="00E3149D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0B44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Пробиотики</w:t>
            </w:r>
            <w:r w:rsidR="009C436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Lactobacillus</w:t>
            </w:r>
            <w:r w:rsidRPr="007A23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GG</w:t>
            </w:r>
            <w:r w:rsidRPr="007A23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Saccharomyces</w:t>
            </w:r>
            <w:r w:rsidRPr="007A23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7C38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boulardii</w:t>
            </w:r>
            <w:r w:rsidRPr="007A23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E3149D" w:rsidRPr="009C0A74" w14:paraId="429E2547" w14:textId="77777777" w:rsidTr="008108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CBACBCA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8E809" w14:textId="345CD732" w:rsidR="00E3149D" w:rsidRPr="00140B44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40B44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Противовоспалительные препараты (при необходимости).Диета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140B44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щадящая, исключающая раздражающие продукты.</w:t>
            </w:r>
          </w:p>
        </w:tc>
        <w:tc>
          <w:tcPr>
            <w:tcW w:w="0" w:type="auto"/>
            <w:vAlign w:val="center"/>
            <w:hideMark/>
          </w:tcPr>
          <w:p w14:paraId="6D5A916F" w14:textId="3B255168" w:rsidR="00E3149D" w:rsidRPr="00140B44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40B44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Гидратация, восстановление питания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140B44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Кратковременно безлактозная диета.</w:t>
            </w:r>
          </w:p>
        </w:tc>
        <w:tc>
          <w:tcPr>
            <w:tcW w:w="2642" w:type="dxa"/>
            <w:vAlign w:val="center"/>
            <w:hideMark/>
          </w:tcPr>
          <w:p w14:paraId="468A4C4E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Психобиотики (в некоторых случаях).Мягкая диета + наблюдение.</w:t>
            </w:r>
          </w:p>
        </w:tc>
      </w:tr>
      <w:tr w:rsidR="00E3149D" w:rsidRPr="009B6572" w14:paraId="1C9A600C" w14:textId="77777777" w:rsidTr="0081084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4808DF92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Лечение (Россия)</w:t>
            </w:r>
          </w:p>
        </w:tc>
        <w:tc>
          <w:tcPr>
            <w:tcW w:w="8499" w:type="dxa"/>
            <w:gridSpan w:val="3"/>
            <w:vAlign w:val="center"/>
          </w:tcPr>
          <w:p w14:paraId="1775C885" w14:textId="77777777" w:rsidR="00E3149D" w:rsidRPr="007C3868" w:rsidRDefault="00E3149D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Пробиотики и пребиотики</w:t>
            </w:r>
          </w:p>
        </w:tc>
      </w:tr>
      <w:tr w:rsidR="00E3149D" w:rsidRPr="009B6572" w14:paraId="5800F926" w14:textId="77777777" w:rsidTr="008108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637C02" w14:textId="77777777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9935CA" w14:textId="0585B188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Риофлора, Хилак Форте.Сорбенты и ферменты.Диета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Стол №4, затем переход на рацион восстановления.</w:t>
            </w:r>
          </w:p>
        </w:tc>
        <w:tc>
          <w:tcPr>
            <w:tcW w:w="0" w:type="auto"/>
            <w:vAlign w:val="center"/>
            <w:hideMark/>
          </w:tcPr>
          <w:p w14:paraId="18B150CA" w14:textId="16E78A23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Диета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щадящая, без молочных продуктов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Бифидумбактерин, Энтерол.Ферменты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Лактаза при необходимости.</w:t>
            </w:r>
          </w:p>
        </w:tc>
        <w:tc>
          <w:tcPr>
            <w:tcW w:w="2642" w:type="dxa"/>
            <w:vAlign w:val="center"/>
            <w:hideMark/>
          </w:tcPr>
          <w:p w14:paraId="65751705" w14:textId="001AEBFB" w:rsidR="00E3149D" w:rsidRPr="007C3868" w:rsidRDefault="00E3149D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Энтерол, Линекс Форте.Ферменты, при нарушении пищеварения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Диета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7C3868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Стол №2, затем индивидуально.</w:t>
            </w:r>
          </w:p>
        </w:tc>
      </w:tr>
    </w:tbl>
    <w:bookmarkEnd w:id="61"/>
    <w:p w14:paraId="03A640D0" w14:textId="3E46C871" w:rsidR="001B4A27" w:rsidRPr="00AA4EBA" w:rsidRDefault="00F64FF3" w:rsidP="00AA4EBA">
      <w:pPr>
        <w:pStyle w:val="NormalWeb"/>
        <w:spacing w:line="276" w:lineRule="auto"/>
        <w:rPr>
          <w:lang w:val="ru-RU"/>
        </w:rPr>
      </w:pPr>
      <w:r w:rsidRPr="00F64FF3">
        <w:rPr>
          <w:lang w:val="ru-RU"/>
        </w:rPr>
        <w:t xml:space="preserve">СРК — синдром раздраженного кишечника; </w:t>
      </w:r>
      <w:r w:rsidRPr="00F64FF3">
        <w:t>IBD</w:t>
      </w:r>
      <w:r w:rsidRPr="00F64FF3">
        <w:rPr>
          <w:lang w:val="ru-RU"/>
        </w:rPr>
        <w:t xml:space="preserve"> — воспалительные заболевания кишечника</w:t>
      </w:r>
    </w:p>
    <w:p w14:paraId="7B6E8158" w14:textId="6F3948AE" w:rsidR="00862FFB" w:rsidRPr="002167A8" w:rsidRDefault="002167A8" w:rsidP="0033247A">
      <w:pPr>
        <w:spacing w:line="276" w:lineRule="auto"/>
        <w:rPr>
          <w:b/>
          <w:bCs/>
          <w:sz w:val="32"/>
          <w:szCs w:val="32"/>
          <w:lang w:val="ru-RU"/>
        </w:rPr>
      </w:pPr>
      <w:r w:rsidRPr="002167A8">
        <w:rPr>
          <w:rFonts w:ascii="Times New Roman" w:eastAsia="Times New Roman" w:hAnsi="Times New Roman"/>
          <w:b/>
          <w:bCs/>
          <w:szCs w:val="32"/>
          <w:lang w:val="ru-RU"/>
        </w:rPr>
        <w:t>Общие принципы лечения</w:t>
      </w:r>
    </w:p>
    <w:p w14:paraId="7B28079B" w14:textId="349155C5" w:rsidR="00862FFB" w:rsidRPr="00423E06" w:rsidRDefault="00862FFB" w:rsidP="00B42771">
      <w:pPr>
        <w:spacing w:line="276" w:lineRule="auto"/>
        <w:ind w:left="-360"/>
        <w:jc w:val="both"/>
        <w:rPr>
          <w:lang w:val="ru-RU"/>
        </w:rPr>
      </w:pPr>
      <w:r w:rsidRPr="00423E06">
        <w:rPr>
          <w:rFonts w:ascii="Times New Roman" w:eastAsia="Times New Roman" w:hAnsi="Times New Roman"/>
          <w:lang w:val="ru-RU"/>
        </w:rPr>
        <w:t xml:space="preserve">Для лечения дисбактериозных состояний, таких как антибиотик-ассоциированный дисбактериоз или инфекции, вызванные избыточным ростом бактерий (например, </w:t>
      </w:r>
      <w:r w:rsidRPr="00423E06">
        <w:rPr>
          <w:rFonts w:ascii="Times New Roman" w:eastAsia="Times New Roman" w:hAnsi="Times New Roman"/>
          <w:i/>
          <w:iCs/>
        </w:rPr>
        <w:t>Clostridium</w:t>
      </w:r>
      <w:r w:rsidRPr="00423E06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423E06">
        <w:rPr>
          <w:rFonts w:ascii="Times New Roman" w:eastAsia="Times New Roman" w:hAnsi="Times New Roman"/>
          <w:i/>
          <w:iCs/>
        </w:rPr>
        <w:t>difficile</w:t>
      </w:r>
      <w:r w:rsidRPr="00423E06">
        <w:rPr>
          <w:rFonts w:ascii="Times New Roman" w:eastAsia="Times New Roman" w:hAnsi="Times New Roman"/>
          <w:lang w:val="ru-RU"/>
        </w:rPr>
        <w:t xml:space="preserve"> или СИБР), применяются антибиотики, направленные на восстановление баланса микробиоты или устранение патогенов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423E06">
        <w:rPr>
          <w:rFonts w:ascii="Times New Roman" w:eastAsia="Times New Roman" w:hAnsi="Times New Roman"/>
          <w:lang w:val="ru-RU"/>
        </w:rPr>
        <w:t xml:space="preserve">Однако стоит отметить, что термин "дисбактериоз" в США используется реже, чем в России, и чаще заменяется конкретными диагнозами, такими как СИБР (синдром избыточного бактериального роста) или </w:t>
      </w:r>
      <w:r w:rsidRPr="00423E06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423E06">
        <w:rPr>
          <w:rFonts w:ascii="Times New Roman" w:eastAsia="Times New Roman" w:hAnsi="Times New Roman"/>
          <w:i/>
          <w:iCs/>
        </w:rPr>
        <w:t>difficile</w:t>
      </w:r>
      <w:r w:rsidRPr="00423E06">
        <w:rPr>
          <w:rFonts w:ascii="Times New Roman" w:eastAsia="Times New Roman" w:hAnsi="Times New Roman"/>
          <w:lang w:val="ru-RU"/>
        </w:rPr>
        <w:t>-ассоциированная диарея (</w:t>
      </w:r>
      <w:r w:rsidRPr="00423E06">
        <w:rPr>
          <w:rFonts w:ascii="Times New Roman" w:eastAsia="Times New Roman" w:hAnsi="Times New Roman"/>
        </w:rPr>
        <w:t>CDI</w:t>
      </w:r>
      <w:r w:rsidRPr="00423E06">
        <w:rPr>
          <w:rFonts w:ascii="Times New Roman" w:eastAsia="Times New Roman" w:hAnsi="Times New Roman"/>
          <w:lang w:val="ru-RU"/>
        </w:rPr>
        <w:t>)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423E06">
        <w:rPr>
          <w:rFonts w:ascii="Times New Roman" w:eastAsia="Times New Roman" w:hAnsi="Times New Roman"/>
          <w:lang w:val="ru-RU"/>
        </w:rPr>
        <w:t>В России "дисбактериоз" — более широкое понятие, включающее любые нарушения микробиоты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</w:p>
    <w:p w14:paraId="49B8BCAB" w14:textId="77777777" w:rsidR="00862FFB" w:rsidRPr="00423E06" w:rsidRDefault="00862FFB" w:rsidP="00B42771">
      <w:pPr>
        <w:spacing w:line="276" w:lineRule="auto"/>
        <w:ind w:left="-360"/>
        <w:rPr>
          <w:lang w:val="ru-RU"/>
        </w:rPr>
      </w:pPr>
      <w:r w:rsidRPr="00423E06">
        <w:rPr>
          <w:rFonts w:ascii="Times New Roman" w:eastAsia="Times New Roman" w:hAnsi="Times New Roman"/>
          <w:lang w:val="ru-RU"/>
        </w:rPr>
        <w:t>Ниже приведена таблица с антибиотиками, применяемыми для лечения таких состояний в США и России, с указанием их особенностей.</w:t>
      </w:r>
    </w:p>
    <w:p w14:paraId="4F2AD399" w14:textId="4071E7B6" w:rsidR="00862FFB" w:rsidRPr="00527576" w:rsidRDefault="00750309" w:rsidP="0033247A">
      <w:pPr>
        <w:spacing w:line="276" w:lineRule="auto"/>
        <w:rPr>
          <w:lang w:val="ru-RU"/>
        </w:rPr>
      </w:pPr>
      <w:r w:rsidRPr="00355C99">
        <w:rPr>
          <w:rStyle w:val="Heading5Char"/>
          <w:lang w:val="ru-RU"/>
        </w:rPr>
        <w:lastRenderedPageBreak/>
        <w:t>Таблица</w:t>
      </w:r>
      <w:r w:rsidR="00A42DCA" w:rsidRPr="00355C99">
        <w:rPr>
          <w:rStyle w:val="Heading5Char"/>
          <w:lang w:val="ru-RU"/>
        </w:rPr>
        <w:t xml:space="preserve"> </w:t>
      </w:r>
      <w:r w:rsidR="00AA4EBA" w:rsidRPr="00355C99">
        <w:rPr>
          <w:rStyle w:val="Heading5Char"/>
          <w:lang w:val="ru-RU"/>
        </w:rPr>
        <w:t>4</w:t>
      </w:r>
      <w:r w:rsidR="009C4367">
        <w:rPr>
          <w:rStyle w:val="Heading5Char"/>
          <w:lang w:val="ru-RU"/>
        </w:rPr>
        <w:t xml:space="preserve">. </w:t>
      </w:r>
      <w:r w:rsidR="00A42DCA" w:rsidRPr="00355C99">
        <w:rPr>
          <w:rStyle w:val="Heading5Char"/>
          <w:lang w:val="ru-RU"/>
        </w:rPr>
        <w:t xml:space="preserve">Антибиотики для лечения </w:t>
      </w:r>
      <w:r w:rsidR="00527576" w:rsidRPr="00355C99">
        <w:rPr>
          <w:rStyle w:val="Heading5Char"/>
          <w:lang w:val="ru-RU"/>
        </w:rPr>
        <w:t>в США и России</w:t>
      </w:r>
      <w:r w:rsidR="003D094A">
        <w:rPr>
          <w:rFonts w:ascii="Times New Roman" w:eastAsia="Times New Roman" w:hAnsi="Times New Roman"/>
        </w:rPr>
        <w:pict w14:anchorId="3B15C4F3">
          <v:rect id="_x0000_i1052" style="width:0;height:1.5pt" o:hralign="center" o:hrstd="t" o:hr="t" fillcolor="#a0a0a0" stroked="f"/>
        </w:pict>
      </w:r>
    </w:p>
    <w:tbl>
      <w:tblPr>
        <w:tblW w:w="10368" w:type="dxa"/>
        <w:tblCellSpacing w:w="15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872"/>
        <w:gridCol w:w="1659"/>
        <w:gridCol w:w="2311"/>
        <w:gridCol w:w="1590"/>
        <w:gridCol w:w="2665"/>
      </w:tblGrid>
      <w:tr w:rsidR="00862FFB" w:rsidRPr="00423E06" w14:paraId="504CA4BD" w14:textId="77777777" w:rsidTr="00E314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046881" w14:textId="77777777" w:rsidR="00862FFB" w:rsidRPr="00423E06" w:rsidRDefault="00862FFB" w:rsidP="0033247A">
            <w:pPr>
              <w:spacing w:line="276" w:lineRule="auto"/>
              <w:rPr>
                <w:b/>
                <w:bCs/>
              </w:rPr>
            </w:pPr>
            <w:r w:rsidRPr="00423E06">
              <w:rPr>
                <w:b/>
                <w:bCs/>
              </w:rPr>
              <w:t>Антибиотик</w:t>
            </w:r>
          </w:p>
        </w:tc>
        <w:tc>
          <w:tcPr>
            <w:tcW w:w="0" w:type="auto"/>
            <w:vAlign w:val="center"/>
            <w:hideMark/>
          </w:tcPr>
          <w:p w14:paraId="7929E11F" w14:textId="77777777" w:rsidR="00862FFB" w:rsidRPr="00423E06" w:rsidRDefault="00862FFB" w:rsidP="0033247A">
            <w:pPr>
              <w:spacing w:line="276" w:lineRule="auto"/>
              <w:rPr>
                <w:b/>
                <w:bCs/>
              </w:rPr>
            </w:pPr>
            <w:r w:rsidRPr="00423E06">
              <w:rPr>
                <w:b/>
                <w:bCs/>
              </w:rPr>
              <w:t>Страна</w:t>
            </w:r>
          </w:p>
        </w:tc>
        <w:tc>
          <w:tcPr>
            <w:tcW w:w="0" w:type="auto"/>
            <w:vAlign w:val="center"/>
            <w:hideMark/>
          </w:tcPr>
          <w:p w14:paraId="56AE4E4F" w14:textId="77777777" w:rsidR="00862FFB" w:rsidRPr="00423E06" w:rsidRDefault="00862FFB" w:rsidP="0033247A">
            <w:pPr>
              <w:spacing w:line="276" w:lineRule="auto"/>
              <w:rPr>
                <w:b/>
                <w:bCs/>
              </w:rPr>
            </w:pPr>
            <w:r w:rsidRPr="00423E06">
              <w:rPr>
                <w:b/>
                <w:bCs/>
              </w:rPr>
              <w:t>Состояние</w:t>
            </w:r>
          </w:p>
        </w:tc>
        <w:tc>
          <w:tcPr>
            <w:tcW w:w="0" w:type="auto"/>
            <w:vAlign w:val="center"/>
            <w:hideMark/>
          </w:tcPr>
          <w:p w14:paraId="77FF03D6" w14:textId="77777777" w:rsidR="00862FFB" w:rsidRPr="00423E06" w:rsidRDefault="00862FFB" w:rsidP="0033247A">
            <w:pPr>
              <w:spacing w:line="276" w:lineRule="auto"/>
              <w:rPr>
                <w:b/>
                <w:bCs/>
              </w:rPr>
            </w:pPr>
            <w:r w:rsidRPr="00423E06">
              <w:rPr>
                <w:b/>
                <w:bCs/>
              </w:rPr>
              <w:t>Механизм действия</w:t>
            </w:r>
          </w:p>
        </w:tc>
        <w:tc>
          <w:tcPr>
            <w:tcW w:w="0" w:type="auto"/>
            <w:vAlign w:val="center"/>
            <w:hideMark/>
          </w:tcPr>
          <w:p w14:paraId="0D433277" w14:textId="77777777" w:rsidR="00862FFB" w:rsidRPr="00423E06" w:rsidRDefault="00862FFB" w:rsidP="0033247A">
            <w:pPr>
              <w:spacing w:line="276" w:lineRule="auto"/>
              <w:rPr>
                <w:b/>
                <w:bCs/>
              </w:rPr>
            </w:pPr>
            <w:r w:rsidRPr="00423E06">
              <w:rPr>
                <w:b/>
                <w:bCs/>
              </w:rPr>
              <w:t>Особенности применения</w:t>
            </w:r>
          </w:p>
        </w:tc>
        <w:tc>
          <w:tcPr>
            <w:tcW w:w="2440" w:type="dxa"/>
            <w:vAlign w:val="center"/>
            <w:hideMark/>
          </w:tcPr>
          <w:p w14:paraId="65F3AD4F" w14:textId="77777777" w:rsidR="00862FFB" w:rsidRPr="00423E06" w:rsidRDefault="00862FFB" w:rsidP="0033247A">
            <w:pPr>
              <w:spacing w:line="276" w:lineRule="auto"/>
              <w:rPr>
                <w:b/>
                <w:bCs/>
              </w:rPr>
            </w:pPr>
            <w:r w:rsidRPr="00423E06">
              <w:rPr>
                <w:b/>
                <w:bCs/>
              </w:rPr>
              <w:t>Одобрение/Доступность</w:t>
            </w:r>
          </w:p>
        </w:tc>
      </w:tr>
      <w:tr w:rsidR="00862FFB" w:rsidRPr="009C0A74" w14:paraId="5CE33ED0" w14:textId="77777777" w:rsidTr="00E31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8B5DC" w14:textId="77777777" w:rsidR="00862FFB" w:rsidRPr="00423E06" w:rsidRDefault="00862FFB" w:rsidP="0033247A">
            <w:pPr>
              <w:spacing w:line="276" w:lineRule="auto"/>
            </w:pPr>
            <w:r w:rsidRPr="00423E06">
              <w:rPr>
                <w:b/>
                <w:bCs/>
              </w:rPr>
              <w:t>Рифаксимин</w:t>
            </w:r>
          </w:p>
        </w:tc>
        <w:tc>
          <w:tcPr>
            <w:tcW w:w="0" w:type="auto"/>
            <w:vAlign w:val="center"/>
            <w:hideMark/>
          </w:tcPr>
          <w:p w14:paraId="1145928A" w14:textId="77777777" w:rsidR="00862FFB" w:rsidRPr="00423E06" w:rsidRDefault="00862FFB" w:rsidP="0033247A">
            <w:pPr>
              <w:spacing w:line="276" w:lineRule="auto"/>
            </w:pPr>
            <w:r w:rsidRPr="00423E06">
              <w:t>США</w:t>
            </w:r>
          </w:p>
        </w:tc>
        <w:tc>
          <w:tcPr>
            <w:tcW w:w="0" w:type="auto"/>
            <w:vAlign w:val="center"/>
            <w:hideMark/>
          </w:tcPr>
          <w:p w14:paraId="351374E7" w14:textId="77777777" w:rsidR="00862FFB" w:rsidRPr="00423E06" w:rsidRDefault="00862FFB" w:rsidP="0033247A">
            <w:pPr>
              <w:spacing w:line="276" w:lineRule="auto"/>
            </w:pPr>
            <w:r w:rsidRPr="00423E06">
              <w:t>СИБР, СРК-Д, CDI (off-label)</w:t>
            </w:r>
          </w:p>
        </w:tc>
        <w:tc>
          <w:tcPr>
            <w:tcW w:w="0" w:type="auto"/>
            <w:vAlign w:val="center"/>
            <w:hideMark/>
          </w:tcPr>
          <w:p w14:paraId="4678814F" w14:textId="77777777" w:rsidR="00862FFB" w:rsidRPr="00423E06" w:rsidRDefault="00862FFB" w:rsidP="0033247A">
            <w:pPr>
              <w:spacing w:line="276" w:lineRule="auto"/>
            </w:pPr>
            <w:r w:rsidRPr="00423E06">
              <w:t>Невсасывающийся, подавляет бактериальный рост</w:t>
            </w:r>
          </w:p>
        </w:tc>
        <w:tc>
          <w:tcPr>
            <w:tcW w:w="0" w:type="auto"/>
            <w:vAlign w:val="center"/>
            <w:hideMark/>
          </w:tcPr>
          <w:p w14:paraId="180580CE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>550 мг 3 раза в день, курс 14 дней</w:t>
            </w:r>
          </w:p>
        </w:tc>
        <w:tc>
          <w:tcPr>
            <w:tcW w:w="2440" w:type="dxa"/>
            <w:vAlign w:val="center"/>
            <w:hideMark/>
          </w:tcPr>
          <w:p w14:paraId="262B0ECB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 xml:space="preserve">Одобрен </w:t>
            </w:r>
            <w:r w:rsidRPr="00423E06">
              <w:t>FDA</w:t>
            </w:r>
            <w:r w:rsidRPr="00423E06">
              <w:rPr>
                <w:lang w:val="ru-RU"/>
              </w:rPr>
              <w:t xml:space="preserve"> для СРК-Д, </w:t>
            </w:r>
            <w:r w:rsidRPr="00423E06">
              <w:t>off</w:t>
            </w:r>
            <w:r w:rsidRPr="00423E06">
              <w:rPr>
                <w:lang w:val="ru-RU"/>
              </w:rPr>
              <w:t>-</w:t>
            </w:r>
            <w:r w:rsidRPr="00423E06">
              <w:t>label</w:t>
            </w:r>
            <w:r w:rsidRPr="00423E06">
              <w:rPr>
                <w:lang w:val="ru-RU"/>
              </w:rPr>
              <w:t xml:space="preserve"> для СИБР</w:t>
            </w:r>
          </w:p>
        </w:tc>
      </w:tr>
      <w:tr w:rsidR="00862FFB" w:rsidRPr="00423E06" w14:paraId="5B56983D" w14:textId="77777777" w:rsidTr="00E31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D8CD4" w14:textId="77777777" w:rsidR="00862FFB" w:rsidRPr="00423E06" w:rsidRDefault="00862FFB" w:rsidP="0033247A">
            <w:pPr>
              <w:spacing w:line="276" w:lineRule="auto"/>
            </w:pPr>
            <w:r w:rsidRPr="00423E06">
              <w:rPr>
                <w:b/>
                <w:bCs/>
              </w:rPr>
              <w:t>Метронидазол</w:t>
            </w:r>
          </w:p>
        </w:tc>
        <w:tc>
          <w:tcPr>
            <w:tcW w:w="0" w:type="auto"/>
            <w:vAlign w:val="center"/>
            <w:hideMark/>
          </w:tcPr>
          <w:p w14:paraId="78405DA1" w14:textId="77777777" w:rsidR="00862FFB" w:rsidRPr="00423E06" w:rsidRDefault="00862FFB" w:rsidP="0033247A">
            <w:pPr>
              <w:spacing w:line="276" w:lineRule="auto"/>
            </w:pPr>
            <w:r w:rsidRPr="00423E06">
              <w:t>США</w:t>
            </w:r>
          </w:p>
        </w:tc>
        <w:tc>
          <w:tcPr>
            <w:tcW w:w="0" w:type="auto"/>
            <w:vAlign w:val="center"/>
            <w:hideMark/>
          </w:tcPr>
          <w:p w14:paraId="5854E7AB" w14:textId="77777777" w:rsidR="00862FFB" w:rsidRPr="00423E06" w:rsidRDefault="00862FFB" w:rsidP="0033247A">
            <w:pPr>
              <w:spacing w:line="276" w:lineRule="auto"/>
            </w:pPr>
            <w:r w:rsidRPr="00423E06">
              <w:t>CDI (легкая/средняя форма)</w:t>
            </w:r>
          </w:p>
        </w:tc>
        <w:tc>
          <w:tcPr>
            <w:tcW w:w="0" w:type="auto"/>
            <w:vAlign w:val="center"/>
            <w:hideMark/>
          </w:tcPr>
          <w:p w14:paraId="4C486077" w14:textId="77777777" w:rsidR="00862FFB" w:rsidRPr="00423E06" w:rsidRDefault="00862FFB" w:rsidP="0033247A">
            <w:pPr>
              <w:spacing w:line="276" w:lineRule="auto"/>
            </w:pPr>
            <w:r w:rsidRPr="00423E06">
              <w:t>Бактерицидный, активен против анаэробов</w:t>
            </w:r>
          </w:p>
        </w:tc>
        <w:tc>
          <w:tcPr>
            <w:tcW w:w="0" w:type="auto"/>
            <w:vAlign w:val="center"/>
            <w:hideMark/>
          </w:tcPr>
          <w:p w14:paraId="0FA98ACD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>500 мг 3 раза в день, 10–14 дней</w:t>
            </w:r>
          </w:p>
        </w:tc>
        <w:tc>
          <w:tcPr>
            <w:tcW w:w="2440" w:type="dxa"/>
            <w:vAlign w:val="center"/>
            <w:hideMark/>
          </w:tcPr>
          <w:p w14:paraId="763E9E94" w14:textId="77777777" w:rsidR="00862FFB" w:rsidRPr="00423E06" w:rsidRDefault="00862FFB" w:rsidP="0033247A">
            <w:pPr>
              <w:spacing w:line="276" w:lineRule="auto"/>
            </w:pPr>
            <w:r w:rsidRPr="00423E06">
              <w:t>Одобрен FDA для CDI</w:t>
            </w:r>
          </w:p>
        </w:tc>
      </w:tr>
      <w:tr w:rsidR="00862FFB" w:rsidRPr="00423E06" w14:paraId="7A31595D" w14:textId="77777777" w:rsidTr="00E31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B3B65" w14:textId="77777777" w:rsidR="00862FFB" w:rsidRPr="00423E06" w:rsidRDefault="00862FFB" w:rsidP="0033247A">
            <w:pPr>
              <w:spacing w:line="276" w:lineRule="auto"/>
            </w:pPr>
            <w:r w:rsidRPr="00423E06">
              <w:rPr>
                <w:b/>
                <w:bCs/>
              </w:rPr>
              <w:t>Ванкомицин</w:t>
            </w:r>
          </w:p>
        </w:tc>
        <w:tc>
          <w:tcPr>
            <w:tcW w:w="0" w:type="auto"/>
            <w:vAlign w:val="center"/>
            <w:hideMark/>
          </w:tcPr>
          <w:p w14:paraId="43C2665C" w14:textId="77777777" w:rsidR="00862FFB" w:rsidRPr="00423E06" w:rsidRDefault="00862FFB" w:rsidP="0033247A">
            <w:pPr>
              <w:spacing w:line="276" w:lineRule="auto"/>
            </w:pPr>
            <w:r w:rsidRPr="00423E06">
              <w:t>США</w:t>
            </w:r>
          </w:p>
        </w:tc>
        <w:tc>
          <w:tcPr>
            <w:tcW w:w="0" w:type="auto"/>
            <w:vAlign w:val="center"/>
            <w:hideMark/>
          </w:tcPr>
          <w:p w14:paraId="13DDBB01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t>CDI</w:t>
            </w:r>
            <w:r w:rsidRPr="00423E06">
              <w:rPr>
                <w:lang w:val="ru-RU"/>
              </w:rPr>
              <w:t xml:space="preserve"> (тяжёлая форма)</w:t>
            </w:r>
          </w:p>
        </w:tc>
        <w:tc>
          <w:tcPr>
            <w:tcW w:w="0" w:type="auto"/>
            <w:vAlign w:val="center"/>
            <w:hideMark/>
          </w:tcPr>
          <w:p w14:paraId="3C5BD833" w14:textId="78831D39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 xml:space="preserve">Бактерицидный, действует на </w:t>
            </w:r>
            <w:r w:rsidRPr="00423E06">
              <w:rPr>
                <w:i/>
                <w:iCs/>
              </w:rPr>
              <w:t>C</w:t>
            </w:r>
            <w:r w:rsidR="009C4367">
              <w:rPr>
                <w:i/>
                <w:iCs/>
                <w:lang w:val="ru-RU"/>
              </w:rPr>
              <w:t xml:space="preserve">. </w:t>
            </w:r>
            <w:r w:rsidRPr="00423E06">
              <w:rPr>
                <w:i/>
                <w:iCs/>
              </w:rPr>
              <w:t>difficile</w:t>
            </w:r>
          </w:p>
        </w:tc>
        <w:tc>
          <w:tcPr>
            <w:tcW w:w="0" w:type="auto"/>
            <w:vAlign w:val="center"/>
            <w:hideMark/>
          </w:tcPr>
          <w:p w14:paraId="2A81F744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>125 мг 4 раза в день, 10–14 дней (перорально)</w:t>
            </w:r>
          </w:p>
        </w:tc>
        <w:tc>
          <w:tcPr>
            <w:tcW w:w="2440" w:type="dxa"/>
            <w:vAlign w:val="center"/>
            <w:hideMark/>
          </w:tcPr>
          <w:p w14:paraId="56F7C444" w14:textId="77777777" w:rsidR="00862FFB" w:rsidRPr="00423E06" w:rsidRDefault="00862FFB" w:rsidP="0033247A">
            <w:pPr>
              <w:spacing w:line="276" w:lineRule="auto"/>
            </w:pPr>
            <w:r w:rsidRPr="00423E06">
              <w:t>Одобрен FDA для CDI</w:t>
            </w:r>
          </w:p>
        </w:tc>
      </w:tr>
      <w:tr w:rsidR="00862FFB" w:rsidRPr="00423E06" w14:paraId="12B30648" w14:textId="77777777" w:rsidTr="00E31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E3DDE" w14:textId="77777777" w:rsidR="00862FFB" w:rsidRPr="00423E06" w:rsidRDefault="00862FFB" w:rsidP="0033247A">
            <w:pPr>
              <w:spacing w:line="276" w:lineRule="auto"/>
            </w:pPr>
            <w:r w:rsidRPr="00423E06">
              <w:rPr>
                <w:b/>
                <w:bCs/>
              </w:rPr>
              <w:t>Фидаксомицин</w:t>
            </w:r>
          </w:p>
        </w:tc>
        <w:tc>
          <w:tcPr>
            <w:tcW w:w="0" w:type="auto"/>
            <w:vAlign w:val="center"/>
            <w:hideMark/>
          </w:tcPr>
          <w:p w14:paraId="38D85BDE" w14:textId="77777777" w:rsidR="00862FFB" w:rsidRPr="00423E06" w:rsidRDefault="00862FFB" w:rsidP="0033247A">
            <w:pPr>
              <w:spacing w:line="276" w:lineRule="auto"/>
            </w:pPr>
            <w:r w:rsidRPr="00423E06">
              <w:t>США</w:t>
            </w:r>
          </w:p>
        </w:tc>
        <w:tc>
          <w:tcPr>
            <w:tcW w:w="0" w:type="auto"/>
            <w:vAlign w:val="center"/>
            <w:hideMark/>
          </w:tcPr>
          <w:p w14:paraId="5F4934E7" w14:textId="77777777" w:rsidR="00862FFB" w:rsidRPr="00423E06" w:rsidRDefault="00862FFB" w:rsidP="0033247A">
            <w:pPr>
              <w:spacing w:line="276" w:lineRule="auto"/>
            </w:pPr>
            <w:r w:rsidRPr="00423E06">
              <w:t>CDI</w:t>
            </w:r>
          </w:p>
        </w:tc>
        <w:tc>
          <w:tcPr>
            <w:tcW w:w="0" w:type="auto"/>
            <w:vAlign w:val="center"/>
            <w:hideMark/>
          </w:tcPr>
          <w:p w14:paraId="167F7948" w14:textId="31D12F4A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 xml:space="preserve">Бактерицидный, узкий спектр против </w:t>
            </w:r>
            <w:r w:rsidRPr="00423E06">
              <w:rPr>
                <w:i/>
                <w:iCs/>
              </w:rPr>
              <w:t>C</w:t>
            </w:r>
            <w:r w:rsidR="009C4367">
              <w:rPr>
                <w:i/>
                <w:iCs/>
                <w:lang w:val="ru-RU"/>
              </w:rPr>
              <w:t xml:space="preserve">. </w:t>
            </w:r>
            <w:r w:rsidRPr="00423E06">
              <w:rPr>
                <w:i/>
                <w:iCs/>
              </w:rPr>
              <w:t>diff</w:t>
            </w:r>
          </w:p>
        </w:tc>
        <w:tc>
          <w:tcPr>
            <w:tcW w:w="0" w:type="auto"/>
            <w:vAlign w:val="center"/>
            <w:hideMark/>
          </w:tcPr>
          <w:p w14:paraId="335C8032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>200 мг 2 раза в день, 10 дней</w:t>
            </w:r>
          </w:p>
        </w:tc>
        <w:tc>
          <w:tcPr>
            <w:tcW w:w="2440" w:type="dxa"/>
            <w:vAlign w:val="center"/>
            <w:hideMark/>
          </w:tcPr>
          <w:p w14:paraId="7EAECB1D" w14:textId="77777777" w:rsidR="00862FFB" w:rsidRPr="00423E06" w:rsidRDefault="00862FFB" w:rsidP="0033247A">
            <w:pPr>
              <w:spacing w:line="276" w:lineRule="auto"/>
            </w:pPr>
            <w:r w:rsidRPr="00423E06">
              <w:t>Одобрен FDA для CDI (2011)</w:t>
            </w:r>
          </w:p>
        </w:tc>
      </w:tr>
      <w:tr w:rsidR="00862FFB" w:rsidRPr="00423E06" w14:paraId="7C9E1EBE" w14:textId="77777777" w:rsidTr="00E31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4BD9D" w14:textId="77777777" w:rsidR="00862FFB" w:rsidRPr="00423E06" w:rsidRDefault="00862FFB" w:rsidP="0033247A">
            <w:pPr>
              <w:spacing w:line="276" w:lineRule="auto"/>
            </w:pPr>
            <w:r w:rsidRPr="00423E06">
              <w:rPr>
                <w:b/>
                <w:bCs/>
              </w:rPr>
              <w:t>Неомицин</w:t>
            </w:r>
          </w:p>
        </w:tc>
        <w:tc>
          <w:tcPr>
            <w:tcW w:w="0" w:type="auto"/>
            <w:vAlign w:val="center"/>
            <w:hideMark/>
          </w:tcPr>
          <w:p w14:paraId="45EB187C" w14:textId="77777777" w:rsidR="00862FFB" w:rsidRPr="00423E06" w:rsidRDefault="00862FFB" w:rsidP="0033247A">
            <w:pPr>
              <w:spacing w:line="276" w:lineRule="auto"/>
            </w:pPr>
            <w:r w:rsidRPr="00423E06">
              <w:t>США</w:t>
            </w:r>
          </w:p>
        </w:tc>
        <w:tc>
          <w:tcPr>
            <w:tcW w:w="0" w:type="auto"/>
            <w:vAlign w:val="center"/>
            <w:hideMark/>
          </w:tcPr>
          <w:p w14:paraId="67172EFA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 xml:space="preserve">СИБР (метан-доминантный, </w:t>
            </w:r>
            <w:r w:rsidRPr="00423E06">
              <w:t>off</w:t>
            </w:r>
            <w:r w:rsidRPr="00423E06">
              <w:rPr>
                <w:lang w:val="ru-RU"/>
              </w:rPr>
              <w:t>-</w:t>
            </w:r>
            <w:r w:rsidRPr="00423E06">
              <w:t>label</w:t>
            </w:r>
            <w:r w:rsidRPr="00423E06">
              <w:rPr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F72162A" w14:textId="77777777" w:rsidR="00862FFB" w:rsidRPr="00423E06" w:rsidRDefault="00862FFB" w:rsidP="0033247A">
            <w:pPr>
              <w:spacing w:line="276" w:lineRule="auto"/>
            </w:pPr>
            <w:r w:rsidRPr="00423E06">
              <w:t>Невсасывающийся, активен против метаногенов</w:t>
            </w:r>
          </w:p>
        </w:tc>
        <w:tc>
          <w:tcPr>
            <w:tcW w:w="0" w:type="auto"/>
            <w:vAlign w:val="center"/>
            <w:hideMark/>
          </w:tcPr>
          <w:p w14:paraId="56C9584B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>500 мг 2–3 раза в день, с рифаксимином</w:t>
            </w:r>
          </w:p>
        </w:tc>
        <w:tc>
          <w:tcPr>
            <w:tcW w:w="2440" w:type="dxa"/>
            <w:vAlign w:val="center"/>
            <w:hideMark/>
          </w:tcPr>
          <w:p w14:paraId="054D2C03" w14:textId="77777777" w:rsidR="00862FFB" w:rsidRPr="00423E06" w:rsidRDefault="00862FFB" w:rsidP="0033247A">
            <w:pPr>
              <w:spacing w:line="276" w:lineRule="auto"/>
            </w:pPr>
            <w:r w:rsidRPr="00423E06">
              <w:t>Off-label для СИБР</w:t>
            </w:r>
          </w:p>
        </w:tc>
      </w:tr>
      <w:tr w:rsidR="00862FFB" w:rsidRPr="00423E06" w14:paraId="23A0FC05" w14:textId="77777777" w:rsidTr="00E31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E4CF1" w14:textId="77777777" w:rsidR="00862FFB" w:rsidRPr="00423E06" w:rsidRDefault="00862FFB" w:rsidP="0033247A">
            <w:pPr>
              <w:spacing w:line="276" w:lineRule="auto"/>
            </w:pPr>
            <w:r w:rsidRPr="00423E06">
              <w:rPr>
                <w:b/>
                <w:bCs/>
              </w:rPr>
              <w:t>Рифаксимин</w:t>
            </w:r>
          </w:p>
        </w:tc>
        <w:tc>
          <w:tcPr>
            <w:tcW w:w="0" w:type="auto"/>
            <w:vAlign w:val="center"/>
            <w:hideMark/>
          </w:tcPr>
          <w:p w14:paraId="14AAA560" w14:textId="77777777" w:rsidR="00862FFB" w:rsidRPr="00423E06" w:rsidRDefault="00862FFB" w:rsidP="0033247A">
            <w:pPr>
              <w:spacing w:line="276" w:lineRule="auto"/>
            </w:pPr>
            <w:r w:rsidRPr="00423E06">
              <w:t>Россия</w:t>
            </w:r>
          </w:p>
        </w:tc>
        <w:tc>
          <w:tcPr>
            <w:tcW w:w="0" w:type="auto"/>
            <w:vAlign w:val="center"/>
            <w:hideMark/>
          </w:tcPr>
          <w:p w14:paraId="719715F6" w14:textId="77777777" w:rsidR="00862FFB" w:rsidRPr="00423E06" w:rsidRDefault="00862FFB" w:rsidP="0033247A">
            <w:pPr>
              <w:spacing w:line="276" w:lineRule="auto"/>
            </w:pPr>
            <w:r w:rsidRPr="00423E06">
              <w:t>СИБР, дисбактериоз</w:t>
            </w:r>
          </w:p>
        </w:tc>
        <w:tc>
          <w:tcPr>
            <w:tcW w:w="0" w:type="auto"/>
            <w:vAlign w:val="center"/>
            <w:hideMark/>
          </w:tcPr>
          <w:p w14:paraId="4C326026" w14:textId="77777777" w:rsidR="00862FFB" w:rsidRPr="00423E06" w:rsidRDefault="00862FFB" w:rsidP="0033247A">
            <w:pPr>
              <w:spacing w:line="276" w:lineRule="auto"/>
            </w:pPr>
            <w:r w:rsidRPr="00423E06">
              <w:t>Невсасывающийся, широкого спектра</w:t>
            </w:r>
          </w:p>
        </w:tc>
        <w:tc>
          <w:tcPr>
            <w:tcW w:w="0" w:type="auto"/>
            <w:vAlign w:val="center"/>
            <w:hideMark/>
          </w:tcPr>
          <w:p w14:paraId="439F6D4B" w14:textId="77777777" w:rsidR="00862FFB" w:rsidRPr="00423E06" w:rsidRDefault="00862FFB" w:rsidP="0033247A">
            <w:pPr>
              <w:spacing w:line="276" w:lineRule="auto"/>
            </w:pPr>
            <w:r w:rsidRPr="00423E06">
              <w:t>400–800 мг/день, курс 7–14 дней</w:t>
            </w:r>
          </w:p>
        </w:tc>
        <w:tc>
          <w:tcPr>
            <w:tcW w:w="2440" w:type="dxa"/>
            <w:vAlign w:val="center"/>
            <w:hideMark/>
          </w:tcPr>
          <w:p w14:paraId="5630A7C4" w14:textId="77777777" w:rsidR="00862FFB" w:rsidRPr="00423E06" w:rsidRDefault="00862FFB" w:rsidP="0033247A">
            <w:pPr>
              <w:spacing w:line="276" w:lineRule="auto"/>
            </w:pPr>
            <w:r w:rsidRPr="00423E06">
              <w:t>Доступен (Альфа Нормикс)</w:t>
            </w:r>
          </w:p>
        </w:tc>
      </w:tr>
      <w:tr w:rsidR="00862FFB" w:rsidRPr="00423E06" w14:paraId="0F3B4613" w14:textId="77777777" w:rsidTr="00E31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12248" w14:textId="77777777" w:rsidR="00862FFB" w:rsidRPr="00423E06" w:rsidRDefault="00862FFB" w:rsidP="0033247A">
            <w:pPr>
              <w:spacing w:line="276" w:lineRule="auto"/>
            </w:pPr>
            <w:r w:rsidRPr="00423E06">
              <w:rPr>
                <w:b/>
                <w:bCs/>
              </w:rPr>
              <w:t>Метронидазол</w:t>
            </w:r>
          </w:p>
        </w:tc>
        <w:tc>
          <w:tcPr>
            <w:tcW w:w="0" w:type="auto"/>
            <w:vAlign w:val="center"/>
            <w:hideMark/>
          </w:tcPr>
          <w:p w14:paraId="4ABD1586" w14:textId="77777777" w:rsidR="00862FFB" w:rsidRPr="00423E06" w:rsidRDefault="00862FFB" w:rsidP="0033247A">
            <w:pPr>
              <w:spacing w:line="276" w:lineRule="auto"/>
            </w:pPr>
            <w:r w:rsidRPr="00423E06">
              <w:t>Россия</w:t>
            </w:r>
          </w:p>
        </w:tc>
        <w:tc>
          <w:tcPr>
            <w:tcW w:w="0" w:type="auto"/>
            <w:vAlign w:val="center"/>
            <w:hideMark/>
          </w:tcPr>
          <w:p w14:paraId="52EF88C6" w14:textId="77777777" w:rsidR="00862FFB" w:rsidRPr="00423E06" w:rsidRDefault="00862FFB" w:rsidP="0033247A">
            <w:pPr>
              <w:spacing w:line="276" w:lineRule="auto"/>
            </w:pPr>
            <w:r w:rsidRPr="00423E06">
              <w:t>Дисбактериоз, CDI</w:t>
            </w:r>
          </w:p>
        </w:tc>
        <w:tc>
          <w:tcPr>
            <w:tcW w:w="0" w:type="auto"/>
            <w:vAlign w:val="center"/>
            <w:hideMark/>
          </w:tcPr>
          <w:p w14:paraId="4A5EFEA1" w14:textId="77777777" w:rsidR="00862FFB" w:rsidRPr="00423E06" w:rsidRDefault="00862FFB" w:rsidP="0033247A">
            <w:pPr>
              <w:spacing w:line="276" w:lineRule="auto"/>
            </w:pPr>
            <w:r w:rsidRPr="00423E06">
              <w:t>Бактерицидный, против анаэробов</w:t>
            </w:r>
          </w:p>
        </w:tc>
        <w:tc>
          <w:tcPr>
            <w:tcW w:w="0" w:type="auto"/>
            <w:vAlign w:val="center"/>
            <w:hideMark/>
          </w:tcPr>
          <w:p w14:paraId="395B3324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>250–500 мг 3 раза в день, 7–10 дней</w:t>
            </w:r>
          </w:p>
        </w:tc>
        <w:tc>
          <w:tcPr>
            <w:tcW w:w="2440" w:type="dxa"/>
            <w:vAlign w:val="center"/>
            <w:hideMark/>
          </w:tcPr>
          <w:p w14:paraId="7AC5BEF2" w14:textId="77777777" w:rsidR="00862FFB" w:rsidRPr="00423E06" w:rsidRDefault="00862FFB" w:rsidP="0033247A">
            <w:pPr>
              <w:spacing w:line="276" w:lineRule="auto"/>
            </w:pPr>
            <w:r w:rsidRPr="00423E06">
              <w:t>Широко доступен</w:t>
            </w:r>
          </w:p>
        </w:tc>
      </w:tr>
      <w:tr w:rsidR="00862FFB" w:rsidRPr="00423E06" w14:paraId="6872CA2C" w14:textId="77777777" w:rsidTr="00E31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BF9A0" w14:textId="77777777" w:rsidR="00862FFB" w:rsidRPr="00423E06" w:rsidRDefault="00862FFB" w:rsidP="0033247A">
            <w:pPr>
              <w:spacing w:line="276" w:lineRule="auto"/>
            </w:pPr>
            <w:r w:rsidRPr="00423E06">
              <w:rPr>
                <w:b/>
                <w:bCs/>
              </w:rPr>
              <w:t>Ванкомицин</w:t>
            </w:r>
          </w:p>
        </w:tc>
        <w:tc>
          <w:tcPr>
            <w:tcW w:w="0" w:type="auto"/>
            <w:vAlign w:val="center"/>
            <w:hideMark/>
          </w:tcPr>
          <w:p w14:paraId="30A46E34" w14:textId="77777777" w:rsidR="00862FFB" w:rsidRPr="00423E06" w:rsidRDefault="00862FFB" w:rsidP="0033247A">
            <w:pPr>
              <w:spacing w:line="276" w:lineRule="auto"/>
            </w:pPr>
            <w:r w:rsidRPr="00423E06">
              <w:t>Россия</w:t>
            </w:r>
          </w:p>
        </w:tc>
        <w:tc>
          <w:tcPr>
            <w:tcW w:w="0" w:type="auto"/>
            <w:vAlign w:val="center"/>
            <w:hideMark/>
          </w:tcPr>
          <w:p w14:paraId="2F249D21" w14:textId="77777777" w:rsidR="00862FFB" w:rsidRPr="00423E06" w:rsidRDefault="00862FFB" w:rsidP="0033247A">
            <w:pPr>
              <w:spacing w:line="276" w:lineRule="auto"/>
            </w:pPr>
            <w:r w:rsidRPr="00423E06">
              <w:t>CDI</w:t>
            </w:r>
          </w:p>
        </w:tc>
        <w:tc>
          <w:tcPr>
            <w:tcW w:w="0" w:type="auto"/>
            <w:vAlign w:val="center"/>
            <w:hideMark/>
          </w:tcPr>
          <w:p w14:paraId="2AACC578" w14:textId="1EB93E64" w:rsidR="00862FFB" w:rsidRPr="00423E06" w:rsidRDefault="00862FFB" w:rsidP="0033247A">
            <w:pPr>
              <w:spacing w:line="276" w:lineRule="auto"/>
            </w:pPr>
            <w:r w:rsidRPr="00423E06">
              <w:t xml:space="preserve">Бактерицидный, против </w:t>
            </w:r>
            <w:r w:rsidRPr="00423E06">
              <w:rPr>
                <w:i/>
                <w:iCs/>
              </w:rPr>
              <w:t>C</w:t>
            </w:r>
            <w:r w:rsidR="009C4367">
              <w:rPr>
                <w:i/>
                <w:iCs/>
              </w:rPr>
              <w:t xml:space="preserve">. </w:t>
            </w:r>
            <w:r w:rsidRPr="00423E06">
              <w:rPr>
                <w:i/>
                <w:iCs/>
              </w:rPr>
              <w:t>difficile</w:t>
            </w:r>
          </w:p>
        </w:tc>
        <w:tc>
          <w:tcPr>
            <w:tcW w:w="0" w:type="auto"/>
            <w:vAlign w:val="center"/>
            <w:hideMark/>
          </w:tcPr>
          <w:p w14:paraId="41205533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>125–500 мг 4 раза в день, 10 дней</w:t>
            </w:r>
          </w:p>
        </w:tc>
        <w:tc>
          <w:tcPr>
            <w:tcW w:w="2440" w:type="dxa"/>
            <w:vAlign w:val="center"/>
            <w:hideMark/>
          </w:tcPr>
          <w:p w14:paraId="10715FBF" w14:textId="77777777" w:rsidR="00862FFB" w:rsidRPr="00423E06" w:rsidRDefault="00862FFB" w:rsidP="0033247A">
            <w:pPr>
              <w:spacing w:line="276" w:lineRule="auto"/>
            </w:pPr>
            <w:r w:rsidRPr="00423E06">
              <w:t>Доступен, но реже используется</w:t>
            </w:r>
          </w:p>
        </w:tc>
      </w:tr>
      <w:tr w:rsidR="00862FFB" w:rsidRPr="00423E06" w14:paraId="71534B45" w14:textId="77777777" w:rsidTr="00E31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2E522" w14:textId="77777777" w:rsidR="00862FFB" w:rsidRPr="00423E06" w:rsidRDefault="00862FFB" w:rsidP="0033247A">
            <w:pPr>
              <w:spacing w:line="276" w:lineRule="auto"/>
            </w:pPr>
            <w:r w:rsidRPr="00423E06">
              <w:rPr>
                <w:b/>
                <w:bCs/>
              </w:rPr>
              <w:t>Нифуроксазид</w:t>
            </w:r>
          </w:p>
        </w:tc>
        <w:tc>
          <w:tcPr>
            <w:tcW w:w="0" w:type="auto"/>
            <w:vAlign w:val="center"/>
            <w:hideMark/>
          </w:tcPr>
          <w:p w14:paraId="4DDD1973" w14:textId="77777777" w:rsidR="00862FFB" w:rsidRPr="00423E06" w:rsidRDefault="00862FFB" w:rsidP="0033247A">
            <w:pPr>
              <w:spacing w:line="276" w:lineRule="auto"/>
            </w:pPr>
            <w:r w:rsidRPr="00423E06">
              <w:t>Россия</w:t>
            </w:r>
          </w:p>
        </w:tc>
        <w:tc>
          <w:tcPr>
            <w:tcW w:w="0" w:type="auto"/>
            <w:vAlign w:val="center"/>
            <w:hideMark/>
          </w:tcPr>
          <w:p w14:paraId="36263149" w14:textId="77777777" w:rsidR="00862FFB" w:rsidRPr="00423E06" w:rsidRDefault="00862FFB" w:rsidP="0033247A">
            <w:pPr>
              <w:spacing w:line="276" w:lineRule="auto"/>
            </w:pPr>
            <w:r w:rsidRPr="00423E06">
              <w:t xml:space="preserve">Дисбактериоз, кишечная </w:t>
            </w:r>
            <w:r w:rsidRPr="00423E06">
              <w:lastRenderedPageBreak/>
              <w:t>инфекция</w:t>
            </w:r>
          </w:p>
        </w:tc>
        <w:tc>
          <w:tcPr>
            <w:tcW w:w="0" w:type="auto"/>
            <w:vAlign w:val="center"/>
            <w:hideMark/>
          </w:tcPr>
          <w:p w14:paraId="723D958F" w14:textId="77777777" w:rsidR="00862FFB" w:rsidRPr="00423E06" w:rsidRDefault="00862FFB" w:rsidP="0033247A">
            <w:pPr>
              <w:spacing w:line="276" w:lineRule="auto"/>
            </w:pPr>
            <w:r w:rsidRPr="00423E06">
              <w:lastRenderedPageBreak/>
              <w:t>Невсасывающийся, антисептик</w:t>
            </w:r>
          </w:p>
        </w:tc>
        <w:tc>
          <w:tcPr>
            <w:tcW w:w="0" w:type="auto"/>
            <w:vAlign w:val="center"/>
            <w:hideMark/>
          </w:tcPr>
          <w:p w14:paraId="3F9F7933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 xml:space="preserve">200 мг 4 раза в день, 5–7 </w:t>
            </w:r>
            <w:r w:rsidRPr="00423E06">
              <w:rPr>
                <w:lang w:val="ru-RU"/>
              </w:rPr>
              <w:lastRenderedPageBreak/>
              <w:t>дней</w:t>
            </w:r>
          </w:p>
        </w:tc>
        <w:tc>
          <w:tcPr>
            <w:tcW w:w="2440" w:type="dxa"/>
            <w:vAlign w:val="center"/>
            <w:hideMark/>
          </w:tcPr>
          <w:p w14:paraId="63F962E1" w14:textId="77777777" w:rsidR="00862FFB" w:rsidRPr="00423E06" w:rsidRDefault="00862FFB" w:rsidP="0033247A">
            <w:pPr>
              <w:spacing w:line="276" w:lineRule="auto"/>
            </w:pPr>
            <w:r w:rsidRPr="00423E06">
              <w:lastRenderedPageBreak/>
              <w:t>Доступен (Энтерофурил)</w:t>
            </w:r>
          </w:p>
        </w:tc>
      </w:tr>
      <w:tr w:rsidR="00862FFB" w:rsidRPr="00423E06" w14:paraId="1D8269EE" w14:textId="77777777" w:rsidTr="00E31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B87BC" w14:textId="77777777" w:rsidR="00862FFB" w:rsidRPr="00423E06" w:rsidRDefault="00862FFB" w:rsidP="0033247A">
            <w:pPr>
              <w:spacing w:line="276" w:lineRule="auto"/>
            </w:pPr>
            <w:r w:rsidRPr="00423E06">
              <w:rPr>
                <w:b/>
                <w:bCs/>
              </w:rPr>
              <w:lastRenderedPageBreak/>
              <w:t>Фуразолидон</w:t>
            </w:r>
          </w:p>
        </w:tc>
        <w:tc>
          <w:tcPr>
            <w:tcW w:w="0" w:type="auto"/>
            <w:vAlign w:val="center"/>
            <w:hideMark/>
          </w:tcPr>
          <w:p w14:paraId="5512FFE7" w14:textId="77777777" w:rsidR="00862FFB" w:rsidRPr="00423E06" w:rsidRDefault="00862FFB" w:rsidP="0033247A">
            <w:pPr>
              <w:spacing w:line="276" w:lineRule="auto"/>
            </w:pPr>
            <w:r w:rsidRPr="00423E06">
              <w:t>Россия</w:t>
            </w:r>
          </w:p>
        </w:tc>
        <w:tc>
          <w:tcPr>
            <w:tcW w:w="0" w:type="auto"/>
            <w:vAlign w:val="center"/>
            <w:hideMark/>
          </w:tcPr>
          <w:p w14:paraId="54F01B21" w14:textId="77777777" w:rsidR="00862FFB" w:rsidRPr="00423E06" w:rsidRDefault="00862FFB" w:rsidP="0033247A">
            <w:pPr>
              <w:spacing w:line="276" w:lineRule="auto"/>
            </w:pPr>
            <w:r w:rsidRPr="00423E06">
              <w:t>Дисбактериоз, инфекции ЖКТ</w:t>
            </w:r>
          </w:p>
        </w:tc>
        <w:tc>
          <w:tcPr>
            <w:tcW w:w="0" w:type="auto"/>
            <w:vAlign w:val="center"/>
            <w:hideMark/>
          </w:tcPr>
          <w:p w14:paraId="1A4DB581" w14:textId="77777777" w:rsidR="00862FFB" w:rsidRPr="00423E06" w:rsidRDefault="00862FFB" w:rsidP="0033247A">
            <w:pPr>
              <w:spacing w:line="276" w:lineRule="auto"/>
            </w:pPr>
            <w:r w:rsidRPr="00423E06">
              <w:t>Бактериостатический, против патогенов</w:t>
            </w:r>
          </w:p>
        </w:tc>
        <w:tc>
          <w:tcPr>
            <w:tcW w:w="0" w:type="auto"/>
            <w:vAlign w:val="center"/>
            <w:hideMark/>
          </w:tcPr>
          <w:p w14:paraId="3238DAA6" w14:textId="77777777" w:rsidR="00862FFB" w:rsidRPr="00423E06" w:rsidRDefault="00862FFB" w:rsidP="0033247A">
            <w:pPr>
              <w:spacing w:line="276" w:lineRule="auto"/>
              <w:rPr>
                <w:lang w:val="ru-RU"/>
              </w:rPr>
            </w:pPr>
            <w:r w:rsidRPr="00423E06">
              <w:rPr>
                <w:lang w:val="ru-RU"/>
              </w:rPr>
              <w:t>100 мг 4 раза в день, 5–10 дней</w:t>
            </w:r>
          </w:p>
        </w:tc>
        <w:tc>
          <w:tcPr>
            <w:tcW w:w="2440" w:type="dxa"/>
            <w:vAlign w:val="center"/>
            <w:hideMark/>
          </w:tcPr>
          <w:p w14:paraId="4A28E267" w14:textId="77777777" w:rsidR="00862FFB" w:rsidRPr="00423E06" w:rsidRDefault="00862FFB" w:rsidP="0033247A">
            <w:pPr>
              <w:spacing w:line="276" w:lineRule="auto"/>
            </w:pPr>
            <w:r w:rsidRPr="00423E06">
              <w:t>Широко доступен</w:t>
            </w:r>
          </w:p>
        </w:tc>
      </w:tr>
    </w:tbl>
    <w:p w14:paraId="2F268124" w14:textId="77777777" w:rsidR="00862FFB" w:rsidRPr="00F32F84" w:rsidRDefault="003D094A" w:rsidP="0033247A">
      <w:pPr>
        <w:spacing w:line="276" w:lineRule="auto"/>
        <w:rPr>
          <w:lang w:val="ru-RU"/>
        </w:rPr>
      </w:pPr>
      <w:r>
        <w:rPr>
          <w:rFonts w:ascii="Times New Roman" w:eastAsia="Times New Roman" w:hAnsi="Times New Roman"/>
        </w:rPr>
        <w:pict w14:anchorId="4D316622">
          <v:rect id="_x0000_i1053" style="width:0;height:1.5pt" o:hralign="center" o:hrstd="t" o:hr="t" fillcolor="#a0a0a0" stroked="f"/>
        </w:pict>
      </w:r>
    </w:p>
    <w:p w14:paraId="733505F6" w14:textId="77777777" w:rsidR="00862FFB" w:rsidRPr="00423E06" w:rsidRDefault="00862FFB" w:rsidP="0033247A">
      <w:pPr>
        <w:spacing w:line="276" w:lineRule="auto"/>
        <w:rPr>
          <w:b/>
          <w:bCs/>
        </w:rPr>
      </w:pPr>
      <w:r w:rsidRPr="00423E06">
        <w:rPr>
          <w:rFonts w:ascii="Times New Roman" w:eastAsia="Times New Roman" w:hAnsi="Times New Roman"/>
          <w:b/>
          <w:bCs/>
        </w:rPr>
        <w:t>Пояснения:</w:t>
      </w:r>
    </w:p>
    <w:p w14:paraId="54329DEF" w14:textId="0684D655" w:rsidR="00862FFB" w:rsidRPr="00423E06" w:rsidRDefault="00862FFB" w:rsidP="00270D97">
      <w:pPr>
        <w:numPr>
          <w:ilvl w:val="0"/>
          <w:numId w:val="23"/>
        </w:numPr>
        <w:spacing w:line="276" w:lineRule="auto"/>
      </w:pPr>
      <w:r w:rsidRPr="00423E06">
        <w:rPr>
          <w:rFonts w:ascii="Times New Roman" w:eastAsia="Times New Roman" w:hAnsi="Times New Roman"/>
          <w:b/>
          <w:bCs/>
        </w:rPr>
        <w:t>США</w:t>
      </w:r>
      <w:r w:rsidR="009C4367">
        <w:rPr>
          <w:rFonts w:ascii="Times New Roman" w:eastAsia="Times New Roman" w:hAnsi="Times New Roman"/>
        </w:rPr>
        <w:t xml:space="preserve">: </w:t>
      </w:r>
    </w:p>
    <w:p w14:paraId="34E1C57F" w14:textId="34ED4BB0" w:rsidR="00862FFB" w:rsidRPr="00423E06" w:rsidRDefault="00862FFB" w:rsidP="00270D97">
      <w:pPr>
        <w:numPr>
          <w:ilvl w:val="1"/>
          <w:numId w:val="23"/>
        </w:numPr>
        <w:spacing w:line="276" w:lineRule="auto"/>
        <w:rPr>
          <w:lang w:val="ru-RU"/>
        </w:rPr>
      </w:pPr>
      <w:r w:rsidRPr="001B4A27">
        <w:rPr>
          <w:rFonts w:ascii="Times New Roman" w:eastAsia="Times New Roman" w:hAnsi="Times New Roman"/>
          <w:b/>
          <w:bCs/>
          <w:lang w:val="ru-RU"/>
        </w:rPr>
        <w:t>Основной фокус</w:t>
      </w:r>
      <w:r w:rsidRPr="00423E06">
        <w:rPr>
          <w:rFonts w:ascii="Times New Roman" w:eastAsia="Times New Roman" w:hAnsi="Times New Roman"/>
          <w:lang w:val="ru-RU"/>
        </w:rPr>
        <w:t xml:space="preserve"> — лечение конкретных состояний, таких как </w:t>
      </w:r>
      <w:r w:rsidRPr="00423E06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423E06">
        <w:rPr>
          <w:rFonts w:ascii="Times New Roman" w:eastAsia="Times New Roman" w:hAnsi="Times New Roman"/>
          <w:i/>
          <w:iCs/>
        </w:rPr>
        <w:t>difficile</w:t>
      </w:r>
      <w:r w:rsidRPr="00423E06">
        <w:rPr>
          <w:rFonts w:ascii="Times New Roman" w:eastAsia="Times New Roman" w:hAnsi="Times New Roman"/>
          <w:lang w:val="ru-RU"/>
        </w:rPr>
        <w:t>-инфекция (</w:t>
      </w:r>
      <w:r w:rsidRPr="00423E06">
        <w:rPr>
          <w:rFonts w:ascii="Times New Roman" w:eastAsia="Times New Roman" w:hAnsi="Times New Roman"/>
        </w:rPr>
        <w:t>CDI</w:t>
      </w:r>
      <w:r w:rsidRPr="00423E06">
        <w:rPr>
          <w:rFonts w:ascii="Times New Roman" w:eastAsia="Times New Roman" w:hAnsi="Times New Roman"/>
          <w:lang w:val="ru-RU"/>
        </w:rPr>
        <w:t>) и СИБР.</w:t>
      </w:r>
    </w:p>
    <w:p w14:paraId="546273A6" w14:textId="11E0C627" w:rsidR="00862FFB" w:rsidRPr="00423E06" w:rsidRDefault="00862FFB" w:rsidP="00270D97">
      <w:pPr>
        <w:numPr>
          <w:ilvl w:val="1"/>
          <w:numId w:val="23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b/>
          <w:bCs/>
          <w:lang w:val="ru-RU"/>
        </w:rPr>
        <w:t>Рифаксимин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423E06">
        <w:rPr>
          <w:rFonts w:ascii="Times New Roman" w:eastAsia="Times New Roman" w:hAnsi="Times New Roman"/>
          <w:lang w:val="ru-RU"/>
        </w:rPr>
        <w:t xml:space="preserve">Стандарт для СИБР и СРК-Д, используется </w:t>
      </w:r>
      <w:r>
        <w:rPr>
          <w:rFonts w:ascii="Times New Roman" w:eastAsia="Times New Roman" w:hAnsi="Times New Roman"/>
          <w:lang w:val="ru-RU"/>
        </w:rPr>
        <w:t xml:space="preserve">и </w:t>
      </w:r>
      <w:r w:rsidRPr="00423E06">
        <w:rPr>
          <w:rFonts w:ascii="Times New Roman" w:eastAsia="Times New Roman" w:hAnsi="Times New Roman"/>
          <w:lang w:val="ru-RU"/>
        </w:rPr>
        <w:t>для других дисбактериозных состояний.</w:t>
      </w:r>
    </w:p>
    <w:p w14:paraId="5FFB9154" w14:textId="7F7251BF" w:rsidR="00862FFB" w:rsidRPr="00423E06" w:rsidRDefault="00862FFB" w:rsidP="00270D97">
      <w:pPr>
        <w:numPr>
          <w:ilvl w:val="1"/>
          <w:numId w:val="23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b/>
          <w:bCs/>
          <w:lang w:val="ru-RU"/>
        </w:rPr>
        <w:t>Метронидазол и ванкомицин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423E06">
        <w:rPr>
          <w:rFonts w:ascii="Times New Roman" w:eastAsia="Times New Roman" w:hAnsi="Times New Roman"/>
          <w:lang w:val="ru-RU"/>
        </w:rPr>
        <w:t>Золотой стандарт для</w:t>
      </w:r>
      <w:r>
        <w:rPr>
          <w:rFonts w:ascii="Times New Roman" w:eastAsia="Times New Roman" w:hAnsi="Times New Roman"/>
          <w:lang w:val="ru-RU"/>
        </w:rPr>
        <w:t xml:space="preserve"> инфекций </w:t>
      </w:r>
      <w:r w:rsidRPr="00423E06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423E06">
        <w:rPr>
          <w:rFonts w:ascii="Times New Roman" w:eastAsia="Times New Roman" w:hAnsi="Times New Roman"/>
          <w:i/>
          <w:iCs/>
        </w:rPr>
        <w:t>difficile</w:t>
      </w:r>
      <w:r w:rsidRPr="00423E06">
        <w:rPr>
          <w:rFonts w:ascii="Times New Roman" w:eastAsia="Times New Roman" w:hAnsi="Times New Roman"/>
          <w:lang w:val="ru-RU"/>
        </w:rPr>
        <w:t>-, выбор зависит от тяжести.</w:t>
      </w:r>
    </w:p>
    <w:p w14:paraId="51031E2E" w14:textId="656F4B15" w:rsidR="00862FFB" w:rsidRPr="00423E06" w:rsidRDefault="00862FFB" w:rsidP="00270D97">
      <w:pPr>
        <w:numPr>
          <w:ilvl w:val="1"/>
          <w:numId w:val="23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b/>
          <w:bCs/>
          <w:lang w:val="ru-RU"/>
        </w:rPr>
        <w:t>Фидаксомицин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423E06">
        <w:rPr>
          <w:rFonts w:ascii="Times New Roman" w:eastAsia="Times New Roman" w:hAnsi="Times New Roman"/>
          <w:lang w:val="ru-RU"/>
        </w:rPr>
        <w:t xml:space="preserve">Новый препарат для </w:t>
      </w:r>
      <w:r w:rsidRPr="00423E06">
        <w:rPr>
          <w:rFonts w:ascii="Times New Roman" w:eastAsia="Times New Roman" w:hAnsi="Times New Roman"/>
        </w:rPr>
        <w:t>CDI</w:t>
      </w:r>
      <w:r w:rsidRPr="00423E06">
        <w:rPr>
          <w:rFonts w:ascii="Times New Roman" w:eastAsia="Times New Roman" w:hAnsi="Times New Roman"/>
          <w:lang w:val="ru-RU"/>
        </w:rPr>
        <w:t>, более дорогой, но с меньшим риском рецидивов.</w:t>
      </w:r>
    </w:p>
    <w:p w14:paraId="7FA99C4E" w14:textId="1851DC2D" w:rsidR="00862FFB" w:rsidRPr="00423E06" w:rsidRDefault="00862FFB" w:rsidP="00270D97">
      <w:pPr>
        <w:numPr>
          <w:ilvl w:val="1"/>
          <w:numId w:val="23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b/>
          <w:bCs/>
          <w:lang w:val="ru-RU"/>
        </w:rPr>
        <w:t>Неомицин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423E06">
        <w:rPr>
          <w:rFonts w:ascii="Times New Roman" w:eastAsia="Times New Roman" w:hAnsi="Times New Roman"/>
          <w:lang w:val="ru-RU"/>
        </w:rPr>
        <w:t>Применяется в комбинации с рифаксимином для метан-доминантного СИБР, хотя это неофициальное использование.</w:t>
      </w:r>
    </w:p>
    <w:p w14:paraId="28DE551F" w14:textId="0101AA54" w:rsidR="00862FFB" w:rsidRPr="00423E06" w:rsidRDefault="00862FFB" w:rsidP="00270D97">
      <w:pPr>
        <w:numPr>
          <w:ilvl w:val="0"/>
          <w:numId w:val="23"/>
        </w:numPr>
        <w:spacing w:line="276" w:lineRule="auto"/>
      </w:pPr>
      <w:r w:rsidRPr="00423E06">
        <w:rPr>
          <w:rFonts w:ascii="Times New Roman" w:eastAsia="Times New Roman" w:hAnsi="Times New Roman"/>
          <w:b/>
          <w:bCs/>
        </w:rPr>
        <w:t>Россия</w:t>
      </w:r>
      <w:r w:rsidR="009C4367">
        <w:rPr>
          <w:rFonts w:ascii="Times New Roman" w:eastAsia="Times New Roman" w:hAnsi="Times New Roman"/>
        </w:rPr>
        <w:t xml:space="preserve">: </w:t>
      </w:r>
    </w:p>
    <w:p w14:paraId="7474589B" w14:textId="77777777" w:rsidR="00862FFB" w:rsidRPr="00423E06" w:rsidRDefault="00862FFB" w:rsidP="00270D97">
      <w:pPr>
        <w:numPr>
          <w:ilvl w:val="1"/>
          <w:numId w:val="23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lang w:val="ru-RU"/>
        </w:rPr>
        <w:t>"Дисбактериоз" как диагноз включает широкий спектр состояний, и лечение часто сочетается с пробиотиками.</w:t>
      </w:r>
    </w:p>
    <w:p w14:paraId="2E78240D" w14:textId="0C51403F" w:rsidR="00862FFB" w:rsidRPr="00423E06" w:rsidRDefault="00862FFB" w:rsidP="00270D97">
      <w:pPr>
        <w:numPr>
          <w:ilvl w:val="1"/>
          <w:numId w:val="23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b/>
          <w:bCs/>
          <w:lang w:val="ru-RU"/>
        </w:rPr>
        <w:t>Рифаксимин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423E06">
        <w:rPr>
          <w:rFonts w:ascii="Times New Roman" w:eastAsia="Times New Roman" w:hAnsi="Times New Roman"/>
          <w:lang w:val="ru-RU"/>
        </w:rPr>
        <w:t>Используется для СИБР и дисбактериоза, доступен под брендом Альфа Нормикс.</w:t>
      </w:r>
    </w:p>
    <w:p w14:paraId="520BD65F" w14:textId="098DCF82" w:rsidR="00862FFB" w:rsidRPr="00423E06" w:rsidRDefault="00862FFB" w:rsidP="00270D97">
      <w:pPr>
        <w:numPr>
          <w:ilvl w:val="1"/>
          <w:numId w:val="23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b/>
          <w:bCs/>
          <w:lang w:val="ru-RU"/>
        </w:rPr>
        <w:t>Метронидазол и ванкомицин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423E06">
        <w:rPr>
          <w:rFonts w:ascii="Times New Roman" w:eastAsia="Times New Roman" w:hAnsi="Times New Roman"/>
          <w:lang w:val="ru-RU"/>
        </w:rPr>
        <w:t xml:space="preserve">Применяются для </w:t>
      </w:r>
      <w:r w:rsidRPr="00B67545">
        <w:rPr>
          <w:rFonts w:ascii="Times New Roman" w:eastAsia="Times New Roman" w:hAnsi="Times New Roman"/>
          <w:lang w:val="ru-RU"/>
        </w:rPr>
        <w:t>ИНФЕКЦИЙ ВЫЗВАННЫХ С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>
        <w:rPr>
          <w:rFonts w:ascii="Times New Roman" w:eastAsia="Times New Roman" w:hAnsi="Times New Roman"/>
        </w:rPr>
        <w:t>DIFFICILE</w:t>
      </w:r>
      <w:r w:rsidRPr="00423E06">
        <w:rPr>
          <w:rFonts w:ascii="Times New Roman" w:eastAsia="Times New Roman" w:hAnsi="Times New Roman"/>
          <w:lang w:val="ru-RU"/>
        </w:rPr>
        <w:t>, но ванкомицин реже из-за стоимости и доступности.</w:t>
      </w:r>
    </w:p>
    <w:p w14:paraId="2B2BD793" w14:textId="1BFA46D2" w:rsidR="00862FFB" w:rsidRPr="00423E06" w:rsidRDefault="00862FFB" w:rsidP="00270D97">
      <w:pPr>
        <w:numPr>
          <w:ilvl w:val="1"/>
          <w:numId w:val="23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b/>
          <w:bCs/>
          <w:lang w:val="ru-RU"/>
        </w:rPr>
        <w:t>Нифуроксазид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423E06">
        <w:rPr>
          <w:rFonts w:ascii="Times New Roman" w:eastAsia="Times New Roman" w:hAnsi="Times New Roman"/>
          <w:lang w:val="ru-RU"/>
        </w:rPr>
        <w:t>Популярный кишечный антисептик, применяется при дисбактериозе и инфекциях ЖКТ.</w:t>
      </w:r>
    </w:p>
    <w:p w14:paraId="4BF9ECCE" w14:textId="01A1108A" w:rsidR="00862FFB" w:rsidRPr="00423E06" w:rsidRDefault="00862FFB" w:rsidP="00270D97">
      <w:pPr>
        <w:numPr>
          <w:ilvl w:val="1"/>
          <w:numId w:val="23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b/>
          <w:bCs/>
          <w:lang w:val="ru-RU"/>
        </w:rPr>
        <w:t>Фуразолидон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423E06">
        <w:rPr>
          <w:rFonts w:ascii="Times New Roman" w:eastAsia="Times New Roman" w:hAnsi="Times New Roman"/>
          <w:lang w:val="ru-RU"/>
        </w:rPr>
        <w:t>Старый препарат, используется для подавления патогенной флоры, хотя его эффективность оспаривается.</w:t>
      </w:r>
    </w:p>
    <w:p w14:paraId="4DFE82D6" w14:textId="77777777" w:rsidR="00862FFB" w:rsidRPr="00423E06" w:rsidRDefault="00862FFB" w:rsidP="0033247A">
      <w:pPr>
        <w:spacing w:line="276" w:lineRule="auto"/>
        <w:rPr>
          <w:b/>
          <w:bCs/>
        </w:rPr>
      </w:pPr>
      <w:r w:rsidRPr="00423E06">
        <w:rPr>
          <w:rFonts w:ascii="Times New Roman" w:eastAsia="Times New Roman" w:hAnsi="Times New Roman"/>
          <w:b/>
          <w:bCs/>
        </w:rPr>
        <w:t>Ключевые различия:</w:t>
      </w:r>
    </w:p>
    <w:p w14:paraId="37EE2A14" w14:textId="62078ED8" w:rsidR="00862FFB" w:rsidRPr="00423E06" w:rsidRDefault="00862FFB" w:rsidP="00270D97">
      <w:pPr>
        <w:numPr>
          <w:ilvl w:val="0"/>
          <w:numId w:val="24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lang w:val="ru-RU"/>
        </w:rPr>
        <w:lastRenderedPageBreak/>
        <w:t>В США акцент на доказательной медицине и узконаправленных диагнозах (</w:t>
      </w:r>
      <w:r w:rsidRPr="00B67545">
        <w:rPr>
          <w:rFonts w:ascii="Times New Roman" w:eastAsia="Times New Roman" w:hAnsi="Times New Roman"/>
          <w:lang w:val="ru-RU"/>
        </w:rPr>
        <w:t>ИНФЕКЦИЙ ВЫЗВАННЫХ С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>
        <w:rPr>
          <w:rFonts w:ascii="Times New Roman" w:eastAsia="Times New Roman" w:hAnsi="Times New Roman"/>
        </w:rPr>
        <w:t>DIFFICILE</w:t>
      </w:r>
      <w:r w:rsidRPr="00423E06">
        <w:rPr>
          <w:rFonts w:ascii="Times New Roman" w:eastAsia="Times New Roman" w:hAnsi="Times New Roman"/>
          <w:lang w:val="ru-RU"/>
        </w:rPr>
        <w:t>, СИБР), с меньшим использованием термина "дисбактериоз".</w:t>
      </w:r>
    </w:p>
    <w:p w14:paraId="46D10F0B" w14:textId="77777777" w:rsidR="00862FFB" w:rsidRPr="00423E06" w:rsidRDefault="00862FFB" w:rsidP="00270D97">
      <w:pPr>
        <w:numPr>
          <w:ilvl w:val="0"/>
          <w:numId w:val="24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  <w:lang w:val="ru-RU"/>
        </w:rPr>
        <w:t>В России подход шире, включает препараты вроде нифуроксазида и фуразолидона, которые в США не применяются для этих целей.</w:t>
      </w:r>
    </w:p>
    <w:p w14:paraId="0D96A1F6" w14:textId="48586D51" w:rsidR="0003398A" w:rsidRPr="00D16DB1" w:rsidRDefault="00862FFB" w:rsidP="00270D97">
      <w:pPr>
        <w:numPr>
          <w:ilvl w:val="0"/>
          <w:numId w:val="24"/>
        </w:numPr>
        <w:spacing w:line="276" w:lineRule="auto"/>
        <w:rPr>
          <w:lang w:val="ru-RU"/>
        </w:rPr>
      </w:pPr>
      <w:r w:rsidRPr="00423E06">
        <w:rPr>
          <w:rFonts w:ascii="Times New Roman" w:eastAsia="Times New Roman" w:hAnsi="Times New Roman"/>
        </w:rPr>
        <w:t>FDA</w:t>
      </w:r>
      <w:r w:rsidRPr="00423E06">
        <w:rPr>
          <w:rFonts w:ascii="Times New Roman" w:eastAsia="Times New Roman" w:hAnsi="Times New Roman"/>
          <w:lang w:val="ru-RU"/>
        </w:rPr>
        <w:t xml:space="preserve"> одобряет антибиотики для конкретных показаний (например, рифаксимин для СРК-Д), тогда как в России они могут использоваться более универсально.</w:t>
      </w:r>
    </w:p>
    <w:p w14:paraId="5E4BA320" w14:textId="59DE707E" w:rsidR="009B121A" w:rsidRPr="0087521A" w:rsidRDefault="009B121A" w:rsidP="003D094A">
      <w:pPr>
        <w:pStyle w:val="Heading1"/>
        <w:numPr>
          <w:ilvl w:val="0"/>
          <w:numId w:val="157"/>
        </w:numPr>
        <w:ind w:left="900" w:hanging="990"/>
        <w:rPr>
          <w:rFonts w:eastAsia="Times New Roman"/>
          <w:lang w:val="ru-RU"/>
        </w:rPr>
      </w:pPr>
      <w:bookmarkStart w:id="62" w:name="_Toc194612884"/>
      <w:r w:rsidRPr="0087521A">
        <w:rPr>
          <w:rFonts w:eastAsia="Times New Roman"/>
          <w:lang w:val="ru-RU"/>
        </w:rPr>
        <w:t>Методы анализа микробиоты кишечника</w:t>
      </w:r>
      <w:r w:rsidR="00040A78" w:rsidRPr="0087521A">
        <w:rPr>
          <w:rFonts w:eastAsia="Times New Roman"/>
          <w:lang w:val="ru-RU"/>
        </w:rPr>
        <w:t xml:space="preserve"> в США и России</w:t>
      </w:r>
      <w:bookmarkEnd w:id="62"/>
    </w:p>
    <w:p w14:paraId="4536022F" w14:textId="77777777" w:rsidR="00040A78" w:rsidRPr="009B121A" w:rsidRDefault="00040A78" w:rsidP="0033247A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u-RU"/>
          <w14:ligatures w14:val="none"/>
        </w:rPr>
      </w:pPr>
    </w:p>
    <w:p w14:paraId="2958AAE0" w14:textId="15C75F62" w:rsidR="00703725" w:rsidRDefault="009B121A" w:rsidP="00BA21DA">
      <w:pPr>
        <w:pStyle w:val="Heading2"/>
        <w:rPr>
          <w:lang w:val="ru-RU"/>
        </w:rPr>
      </w:pPr>
      <w:bookmarkStart w:id="63" w:name="_Toc194612885"/>
      <w:r>
        <w:rPr>
          <w:rFonts w:eastAsia="Times New Roman"/>
          <w:lang w:val="ru-RU"/>
        </w:rPr>
        <w:t>США</w:t>
      </w:r>
      <w:bookmarkEnd w:id="63"/>
    </w:p>
    <w:p w14:paraId="6DB6CB28" w14:textId="66B98F66" w:rsidR="00DD4A1F" w:rsidRPr="00DD4A1F" w:rsidRDefault="00DD4A1F" w:rsidP="0033247A">
      <w:p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В США существует несколько типов тестов анализа микробиоты кишечника, которые различаются по методам, целям, доступности и уровню детализации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  <w:lang w:val="ru-RU"/>
        </w:rPr>
        <w:t>Они делятся на те, что заказывает врач (</w:t>
      </w:r>
      <w:r w:rsidRPr="00DD4A1F">
        <w:rPr>
          <w:rFonts w:ascii="Times New Roman" w:eastAsia="Times New Roman" w:hAnsi="Times New Roman"/>
        </w:rPr>
        <w:t>physician</w:t>
      </w:r>
      <w:r w:rsidRPr="00DD4A1F">
        <w:rPr>
          <w:rFonts w:ascii="Times New Roman" w:eastAsia="Times New Roman" w:hAnsi="Times New Roman"/>
          <w:lang w:val="ru-RU"/>
        </w:rPr>
        <w:t>-</w:t>
      </w:r>
      <w:r w:rsidRPr="00DD4A1F">
        <w:rPr>
          <w:rFonts w:ascii="Times New Roman" w:eastAsia="Times New Roman" w:hAnsi="Times New Roman"/>
        </w:rPr>
        <w:t>ordered</w:t>
      </w:r>
      <w:r w:rsidRPr="00DD4A1F">
        <w:rPr>
          <w:rFonts w:ascii="Times New Roman" w:eastAsia="Times New Roman" w:hAnsi="Times New Roman"/>
          <w:lang w:val="ru-RU"/>
        </w:rPr>
        <w:t>), и те, что человек может заказать самостоятельно (</w:t>
      </w:r>
      <w:r w:rsidRPr="00DD4A1F">
        <w:rPr>
          <w:rFonts w:ascii="Times New Roman" w:eastAsia="Times New Roman" w:hAnsi="Times New Roman"/>
        </w:rPr>
        <w:t>self</w:t>
      </w:r>
      <w:r w:rsidRPr="00DD4A1F">
        <w:rPr>
          <w:rFonts w:ascii="Times New Roman" w:eastAsia="Times New Roman" w:hAnsi="Times New Roman"/>
          <w:lang w:val="ru-RU"/>
        </w:rPr>
        <w:t>-</w:t>
      </w:r>
      <w:r w:rsidRPr="00DD4A1F">
        <w:rPr>
          <w:rFonts w:ascii="Times New Roman" w:eastAsia="Times New Roman" w:hAnsi="Times New Roman"/>
        </w:rPr>
        <w:t>ordered</w:t>
      </w:r>
      <w:r w:rsidRPr="00DD4A1F">
        <w:rPr>
          <w:rFonts w:ascii="Times New Roman" w:eastAsia="Times New Roman" w:hAnsi="Times New Roman"/>
          <w:lang w:val="ru-RU"/>
        </w:rPr>
        <w:t xml:space="preserve">, </w:t>
      </w:r>
      <w:r w:rsidRPr="00DD4A1F">
        <w:rPr>
          <w:rFonts w:ascii="Times New Roman" w:eastAsia="Times New Roman" w:hAnsi="Times New Roman"/>
        </w:rPr>
        <w:t>direct</w:t>
      </w:r>
      <w:r w:rsidRPr="00DD4A1F">
        <w:rPr>
          <w:rFonts w:ascii="Times New Roman" w:eastAsia="Times New Roman" w:hAnsi="Times New Roman"/>
          <w:lang w:val="ru-RU"/>
        </w:rPr>
        <w:t>-</w:t>
      </w:r>
      <w:r w:rsidRPr="00DD4A1F">
        <w:rPr>
          <w:rFonts w:ascii="Times New Roman" w:eastAsia="Times New Roman" w:hAnsi="Times New Roman"/>
        </w:rPr>
        <w:t>to</w:t>
      </w:r>
      <w:r w:rsidRPr="00DD4A1F">
        <w:rPr>
          <w:rFonts w:ascii="Times New Roman" w:eastAsia="Times New Roman" w:hAnsi="Times New Roman"/>
          <w:lang w:val="ru-RU"/>
        </w:rPr>
        <w:t>-</w:t>
      </w:r>
      <w:r w:rsidRPr="00DD4A1F">
        <w:rPr>
          <w:rFonts w:ascii="Times New Roman" w:eastAsia="Times New Roman" w:hAnsi="Times New Roman"/>
        </w:rPr>
        <w:t>consumer</w:t>
      </w:r>
      <w:r w:rsidRPr="00DD4A1F">
        <w:rPr>
          <w:rFonts w:ascii="Times New Roman" w:eastAsia="Times New Roman" w:hAnsi="Times New Roman"/>
          <w:lang w:val="ru-RU"/>
        </w:rPr>
        <w:t xml:space="preserve">, </w:t>
      </w:r>
      <w:r w:rsidRPr="00DD4A1F">
        <w:rPr>
          <w:rFonts w:ascii="Times New Roman" w:eastAsia="Times New Roman" w:hAnsi="Times New Roman"/>
        </w:rPr>
        <w:t>DTC</w:t>
      </w:r>
      <w:r w:rsidRPr="00DD4A1F">
        <w:rPr>
          <w:rFonts w:ascii="Times New Roman" w:eastAsia="Times New Roman" w:hAnsi="Times New Roman"/>
          <w:lang w:val="ru-RU"/>
        </w:rPr>
        <w:t>)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  <w:lang w:val="ru-RU"/>
        </w:rPr>
        <w:t>Я расскажу о наиболее распространённых вариантах, их принципах работы, предоставляемой информации, плюсах и минусах, а также примерных ценах и компаниях.</w:t>
      </w:r>
    </w:p>
    <w:p w14:paraId="189CB199" w14:textId="77777777" w:rsidR="00DD4A1F" w:rsidRPr="00DD4A1F" w:rsidRDefault="003D094A" w:rsidP="0033247A">
      <w:pPr>
        <w:spacing w:line="276" w:lineRule="auto"/>
      </w:pPr>
      <w:r>
        <w:rPr>
          <w:rFonts w:ascii="Times New Roman" w:eastAsia="Times New Roman" w:hAnsi="Times New Roman"/>
        </w:rPr>
        <w:pict w14:anchorId="2428CEBC">
          <v:rect id="_x0000_i1054" style="width:0;height:1.5pt" o:hralign="center" o:hrstd="t" o:hr="t" fillcolor="#a0a0a0" stroked="f"/>
        </w:pict>
      </w:r>
    </w:p>
    <w:p w14:paraId="4E55FBFE" w14:textId="77777777" w:rsidR="00DD4A1F" w:rsidRPr="00DD4A1F" w:rsidRDefault="00DD4A1F" w:rsidP="00BA21DA">
      <w:pPr>
        <w:pStyle w:val="Heading3"/>
        <w:rPr>
          <w:sz w:val="32"/>
          <w:lang w:val="ru-RU"/>
        </w:rPr>
      </w:pPr>
      <w:bookmarkStart w:id="64" w:name="_Toc194612886"/>
      <w:r w:rsidRPr="00DD4A1F">
        <w:rPr>
          <w:rFonts w:eastAsia="Times New Roman"/>
          <w:lang w:val="ru-RU"/>
        </w:rPr>
        <w:t>Тесты, заказываемые врачом (</w:t>
      </w:r>
      <w:r w:rsidRPr="00DD4A1F">
        <w:rPr>
          <w:rFonts w:eastAsia="Times New Roman"/>
        </w:rPr>
        <w:t>Physician</w:t>
      </w:r>
      <w:r w:rsidRPr="00DD4A1F">
        <w:rPr>
          <w:rFonts w:eastAsia="Times New Roman"/>
          <w:lang w:val="ru-RU"/>
        </w:rPr>
        <w:t>-</w:t>
      </w:r>
      <w:r w:rsidRPr="00DD4A1F">
        <w:rPr>
          <w:rFonts w:eastAsia="Times New Roman"/>
        </w:rPr>
        <w:t>Ordered</w:t>
      </w:r>
      <w:r w:rsidRPr="00DD4A1F">
        <w:rPr>
          <w:rFonts w:eastAsia="Times New Roman"/>
          <w:lang w:val="ru-RU"/>
        </w:rPr>
        <w:t xml:space="preserve"> </w:t>
      </w:r>
      <w:r w:rsidRPr="00DD4A1F">
        <w:rPr>
          <w:rFonts w:eastAsia="Times New Roman"/>
        </w:rPr>
        <w:t>Tests</w:t>
      </w:r>
      <w:r w:rsidRPr="00DD4A1F">
        <w:rPr>
          <w:rFonts w:eastAsia="Times New Roman"/>
          <w:lang w:val="ru-RU"/>
        </w:rPr>
        <w:t>)</w:t>
      </w:r>
      <w:bookmarkEnd w:id="64"/>
    </w:p>
    <w:p w14:paraId="73150272" w14:textId="77777777" w:rsidR="00143510" w:rsidRPr="00355C99" w:rsidRDefault="00DD4A1F" w:rsidP="00143510">
      <w:pPr>
        <w:spacing w:line="276" w:lineRule="auto"/>
        <w:rPr>
          <w:rFonts w:ascii="Times New Roman" w:eastAsia="Times New Roman" w:hAnsi="Times New Roman"/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Эти тесты обычно проводятся в медицинских учреждениях или сертифицированных лабораториях и часто покрываются страховкой, если есть медицинские показания (например, хронические проблемы с кишечником).</w:t>
      </w:r>
    </w:p>
    <w:p w14:paraId="09EFF7E5" w14:textId="0A301EA9" w:rsidR="00FF4B48" w:rsidRPr="00143510" w:rsidRDefault="00FF4B48" w:rsidP="00143510">
      <w:pPr>
        <w:pStyle w:val="Heading4"/>
        <w:rPr>
          <w:rFonts w:ascii="Times New Roman" w:eastAsia="Times New Roman" w:hAnsi="Times New Roman"/>
        </w:rPr>
      </w:pPr>
      <w:r w:rsidRPr="00355C99">
        <w:rPr>
          <w:lang w:val="ru-RU"/>
        </w:rPr>
        <w:t xml:space="preserve"> </w:t>
      </w:r>
      <w:r w:rsidRPr="00FF4B48">
        <w:t>Тест GI-MAP (Gastrointestinal Microbial Assay Plus)</w:t>
      </w:r>
    </w:p>
    <w:p w14:paraId="5605B387" w14:textId="0C76EDC3" w:rsidR="00FF4B48" w:rsidRPr="00FF4B48" w:rsidRDefault="00FF4B48" w:rsidP="00270D97">
      <w:pPr>
        <w:numPr>
          <w:ilvl w:val="0"/>
          <w:numId w:val="131"/>
        </w:numPr>
        <w:spacing w:line="276" w:lineRule="auto"/>
        <w:rPr>
          <w:lang w:val="ru-RU"/>
        </w:rPr>
      </w:pPr>
      <w:r w:rsidRPr="00FF4B48">
        <w:rPr>
          <w:b/>
          <w:bCs/>
          <w:lang w:val="ru-RU"/>
        </w:rPr>
        <w:t>Принцип работы</w:t>
      </w:r>
      <w:r w:rsidR="009C4367">
        <w:rPr>
          <w:lang w:val="ru-RU"/>
        </w:rPr>
        <w:t xml:space="preserve">: </w:t>
      </w:r>
      <w:r w:rsidRPr="00FF4B48">
        <w:rPr>
          <w:lang w:val="ru-RU"/>
        </w:rPr>
        <w:t>Использует количественную ПЦР (</w:t>
      </w:r>
      <w:r w:rsidRPr="00FF4B48">
        <w:t>qPCR</w:t>
      </w:r>
      <w:r w:rsidRPr="00FF4B48">
        <w:rPr>
          <w:lang w:val="ru-RU"/>
        </w:rPr>
        <w:t>) для анализа ДНК широкого спектра микроорганизмов (бактерий, вирусов, грибов, паразитов) в образце стула.</w:t>
      </w:r>
    </w:p>
    <w:p w14:paraId="33C529BF" w14:textId="64628A37" w:rsidR="00FF4B48" w:rsidRPr="00FF4B48" w:rsidRDefault="00FF4B48" w:rsidP="00270D97">
      <w:pPr>
        <w:numPr>
          <w:ilvl w:val="0"/>
          <w:numId w:val="131"/>
        </w:numPr>
        <w:spacing w:line="276" w:lineRule="auto"/>
        <w:rPr>
          <w:lang w:val="ru-RU"/>
        </w:rPr>
      </w:pPr>
      <w:r w:rsidRPr="00FF4B48">
        <w:rPr>
          <w:b/>
          <w:bCs/>
          <w:lang w:val="ru-RU"/>
        </w:rPr>
        <w:t>Информация</w:t>
      </w:r>
      <w:r w:rsidR="009C4367">
        <w:rPr>
          <w:lang w:val="ru-RU"/>
        </w:rPr>
        <w:t xml:space="preserve">: </w:t>
      </w:r>
      <w:r w:rsidRPr="00FF4B48">
        <w:rPr>
          <w:lang w:val="ru-RU"/>
        </w:rPr>
        <w:t xml:space="preserve">Выявляет патогены (например, </w:t>
      </w:r>
      <w:r w:rsidRPr="00FF4B48">
        <w:rPr>
          <w:i/>
          <w:iCs/>
        </w:rPr>
        <w:t>C</w:t>
      </w:r>
      <w:r w:rsidR="009C4367">
        <w:rPr>
          <w:i/>
          <w:iCs/>
          <w:lang w:val="ru-RU"/>
        </w:rPr>
        <w:t xml:space="preserve">. </w:t>
      </w:r>
      <w:r w:rsidRPr="00FF4B48">
        <w:rPr>
          <w:i/>
          <w:iCs/>
        </w:rPr>
        <w:t>difficile</w:t>
      </w:r>
      <w:r w:rsidRPr="00FF4B48">
        <w:rPr>
          <w:lang w:val="ru-RU"/>
        </w:rPr>
        <w:t xml:space="preserve">, </w:t>
      </w:r>
      <w:r w:rsidRPr="00FF4B48">
        <w:rPr>
          <w:i/>
          <w:iCs/>
        </w:rPr>
        <w:t>H</w:t>
      </w:r>
      <w:r w:rsidR="009C4367">
        <w:rPr>
          <w:i/>
          <w:iCs/>
          <w:lang w:val="ru-RU"/>
        </w:rPr>
        <w:t xml:space="preserve">. </w:t>
      </w:r>
      <w:r w:rsidRPr="00FF4B48">
        <w:rPr>
          <w:i/>
          <w:iCs/>
        </w:rPr>
        <w:t>pylori</w:t>
      </w:r>
      <w:r w:rsidRPr="00FF4B48">
        <w:rPr>
          <w:lang w:val="ru-RU"/>
        </w:rPr>
        <w:t xml:space="preserve">), оппортунистические бактерии, маркеры воспаления и состояние микробиоты, включая дисбаланс, связанный с </w:t>
      </w:r>
      <w:r w:rsidRPr="00FF4B48">
        <w:t>SIBO</w:t>
      </w:r>
      <w:r w:rsidRPr="00FF4B48">
        <w:rPr>
          <w:lang w:val="ru-RU"/>
        </w:rPr>
        <w:t xml:space="preserve"> или другими расстройствами ЖКТ.</w:t>
      </w:r>
    </w:p>
    <w:p w14:paraId="2DDF46D9" w14:textId="7948A4E3" w:rsidR="00FF4B48" w:rsidRPr="00FF4B48" w:rsidRDefault="00FF4B48" w:rsidP="00270D97">
      <w:pPr>
        <w:numPr>
          <w:ilvl w:val="0"/>
          <w:numId w:val="131"/>
        </w:numPr>
        <w:spacing w:line="276" w:lineRule="auto"/>
      </w:pPr>
      <w:r w:rsidRPr="00FF4B48">
        <w:rPr>
          <w:b/>
          <w:bCs/>
        </w:rPr>
        <w:t>Достоинства</w:t>
      </w:r>
      <w:r w:rsidR="009C4367">
        <w:t xml:space="preserve">: </w:t>
      </w:r>
    </w:p>
    <w:p w14:paraId="69ADD117" w14:textId="77777777" w:rsidR="00FF4B48" w:rsidRPr="00FF4B48" w:rsidRDefault="00FF4B48" w:rsidP="00270D97">
      <w:pPr>
        <w:numPr>
          <w:ilvl w:val="1"/>
          <w:numId w:val="131"/>
        </w:numPr>
        <w:spacing w:line="276" w:lineRule="auto"/>
        <w:rPr>
          <w:lang w:val="ru-RU"/>
        </w:rPr>
      </w:pPr>
      <w:r w:rsidRPr="00FF4B48">
        <w:rPr>
          <w:lang w:val="ru-RU"/>
        </w:rPr>
        <w:t>Комплексный анализ микробиома с акцентом на патогены и дисбиоз.</w:t>
      </w:r>
    </w:p>
    <w:p w14:paraId="4C3B4C87" w14:textId="77777777" w:rsidR="00FF4B48" w:rsidRPr="00FF4B48" w:rsidRDefault="00FF4B48" w:rsidP="00270D97">
      <w:pPr>
        <w:numPr>
          <w:ilvl w:val="1"/>
          <w:numId w:val="131"/>
        </w:numPr>
        <w:spacing w:line="276" w:lineRule="auto"/>
        <w:rPr>
          <w:lang w:val="ru-RU"/>
        </w:rPr>
      </w:pPr>
      <w:r w:rsidRPr="00FF4B48">
        <w:rPr>
          <w:lang w:val="ru-RU"/>
        </w:rPr>
        <w:lastRenderedPageBreak/>
        <w:t xml:space="preserve">Высокая точность и чувствительность благодаря </w:t>
      </w:r>
      <w:r w:rsidRPr="00FF4B48">
        <w:t>qPCR</w:t>
      </w:r>
      <w:r w:rsidRPr="00FF4B48">
        <w:rPr>
          <w:lang w:val="ru-RU"/>
        </w:rPr>
        <w:t>.</w:t>
      </w:r>
    </w:p>
    <w:p w14:paraId="19F3A379" w14:textId="2E9636EF" w:rsidR="00FF4B48" w:rsidRPr="00FF4B48" w:rsidRDefault="00FF4B48" w:rsidP="00270D97">
      <w:pPr>
        <w:numPr>
          <w:ilvl w:val="0"/>
          <w:numId w:val="131"/>
        </w:numPr>
        <w:spacing w:line="276" w:lineRule="auto"/>
      </w:pPr>
      <w:r w:rsidRPr="00FF4B48">
        <w:rPr>
          <w:b/>
          <w:bCs/>
        </w:rPr>
        <w:t>Недостатки</w:t>
      </w:r>
      <w:r w:rsidR="009C4367">
        <w:t xml:space="preserve">: </w:t>
      </w:r>
    </w:p>
    <w:p w14:paraId="32D316ED" w14:textId="77777777" w:rsidR="00FF4B48" w:rsidRPr="00FF4B48" w:rsidRDefault="00FF4B48" w:rsidP="00270D97">
      <w:pPr>
        <w:numPr>
          <w:ilvl w:val="1"/>
          <w:numId w:val="131"/>
        </w:numPr>
        <w:spacing w:line="276" w:lineRule="auto"/>
        <w:rPr>
          <w:lang w:val="ru-RU"/>
        </w:rPr>
      </w:pPr>
      <w:r w:rsidRPr="00FF4B48">
        <w:rPr>
          <w:lang w:val="ru-RU"/>
        </w:rPr>
        <w:t>Не измеряет функциональную активность бактерий (например, производство газов, как в дыхательных тестах).</w:t>
      </w:r>
    </w:p>
    <w:p w14:paraId="67233DE3" w14:textId="77777777" w:rsidR="00FF4B48" w:rsidRPr="00FF4B48" w:rsidRDefault="00FF4B48" w:rsidP="00270D97">
      <w:pPr>
        <w:numPr>
          <w:ilvl w:val="1"/>
          <w:numId w:val="131"/>
        </w:numPr>
        <w:spacing w:line="276" w:lineRule="auto"/>
        <w:rPr>
          <w:lang w:val="ru-RU"/>
        </w:rPr>
      </w:pPr>
      <w:r w:rsidRPr="00FF4B48">
        <w:rPr>
          <w:lang w:val="ru-RU"/>
        </w:rPr>
        <w:t>Может быть дорогим и не всегда покрывается страховкой.</w:t>
      </w:r>
    </w:p>
    <w:p w14:paraId="4E0A2BB8" w14:textId="765A9065" w:rsidR="00FF4B48" w:rsidRPr="00FF4B48" w:rsidRDefault="00FF4B48" w:rsidP="00270D97">
      <w:pPr>
        <w:numPr>
          <w:ilvl w:val="0"/>
          <w:numId w:val="131"/>
        </w:numPr>
        <w:spacing w:line="276" w:lineRule="auto"/>
        <w:rPr>
          <w:lang w:val="ru-RU"/>
        </w:rPr>
      </w:pPr>
      <w:r w:rsidRPr="00FF4B48">
        <w:rPr>
          <w:b/>
          <w:bCs/>
          <w:lang w:val="ru-RU"/>
        </w:rPr>
        <w:t>Цена</w:t>
      </w:r>
      <w:r w:rsidR="009C4367">
        <w:rPr>
          <w:lang w:val="ru-RU"/>
        </w:rPr>
        <w:t xml:space="preserve">: </w:t>
      </w:r>
      <w:r w:rsidRPr="00FF4B48">
        <w:rPr>
          <w:lang w:val="ru-RU"/>
        </w:rPr>
        <w:t>$350–500 (зависит от региона и страховки).</w:t>
      </w:r>
    </w:p>
    <w:p w14:paraId="67B05C32" w14:textId="5B294993" w:rsidR="00FF4B48" w:rsidRPr="00FF4B48" w:rsidRDefault="00FF4B48" w:rsidP="00270D97">
      <w:pPr>
        <w:numPr>
          <w:ilvl w:val="0"/>
          <w:numId w:val="131"/>
        </w:numPr>
        <w:spacing w:line="276" w:lineRule="auto"/>
        <w:rPr>
          <w:lang w:val="ru-RU"/>
        </w:rPr>
      </w:pPr>
      <w:r w:rsidRPr="00FF4B48">
        <w:rPr>
          <w:b/>
          <w:bCs/>
          <w:lang w:val="ru-RU"/>
        </w:rPr>
        <w:t>Компании/лаборатории</w:t>
      </w:r>
      <w:r w:rsidR="009C4367">
        <w:rPr>
          <w:lang w:val="ru-RU"/>
        </w:rPr>
        <w:t xml:space="preserve">: </w:t>
      </w:r>
      <w:r w:rsidRPr="00FF4B48">
        <w:t>Diagnostic</w:t>
      </w:r>
      <w:r w:rsidRPr="00FF4B48">
        <w:rPr>
          <w:lang w:val="ru-RU"/>
        </w:rPr>
        <w:t xml:space="preserve"> </w:t>
      </w:r>
      <w:r w:rsidRPr="00FF4B48">
        <w:t>Solutions</w:t>
      </w:r>
      <w:r w:rsidRPr="00FF4B48">
        <w:rPr>
          <w:lang w:val="ru-RU"/>
        </w:rPr>
        <w:t xml:space="preserve"> </w:t>
      </w:r>
      <w:r w:rsidRPr="00FF4B48">
        <w:t>Laboratory</w:t>
      </w:r>
      <w:r w:rsidRPr="00FF4B48">
        <w:rPr>
          <w:lang w:val="ru-RU"/>
        </w:rPr>
        <w:t xml:space="preserve"> (эксклюзивный провайдер </w:t>
      </w:r>
      <w:r w:rsidRPr="00FF4B48">
        <w:t>GI</w:t>
      </w:r>
      <w:r w:rsidRPr="00FF4B48">
        <w:rPr>
          <w:lang w:val="ru-RU"/>
        </w:rPr>
        <w:t>-</w:t>
      </w:r>
      <w:r w:rsidRPr="00FF4B48">
        <w:t>MAP</w:t>
      </w:r>
      <w:r w:rsidRPr="00FF4B48">
        <w:rPr>
          <w:lang w:val="ru-RU"/>
        </w:rPr>
        <w:t>).</w:t>
      </w:r>
    </w:p>
    <w:p w14:paraId="31AB7A35" w14:textId="3FC1026E" w:rsidR="00FF4B48" w:rsidRPr="00355C99" w:rsidRDefault="00FF4B48" w:rsidP="00143510">
      <w:pPr>
        <w:pStyle w:val="Heading4"/>
        <w:rPr>
          <w:rFonts w:eastAsia="Times New Roman"/>
          <w:lang w:val="ru-RU"/>
        </w:rPr>
      </w:pPr>
      <w:r w:rsidRPr="00355C99">
        <w:rPr>
          <w:rFonts w:eastAsia="Times New Roman"/>
          <w:lang w:val="ru-RU"/>
        </w:rPr>
        <w:t xml:space="preserve">Тест </w:t>
      </w:r>
      <w:r w:rsidRPr="00FF4B48">
        <w:rPr>
          <w:rFonts w:eastAsia="Times New Roman"/>
        </w:rPr>
        <w:t>GI</w:t>
      </w:r>
      <w:r w:rsidRPr="00355C99">
        <w:rPr>
          <w:rFonts w:eastAsia="Times New Roman"/>
          <w:lang w:val="ru-RU"/>
        </w:rPr>
        <w:t xml:space="preserve"> </w:t>
      </w:r>
      <w:r w:rsidRPr="00FF4B48">
        <w:rPr>
          <w:rFonts w:eastAsia="Times New Roman"/>
        </w:rPr>
        <w:t>Effects</w:t>
      </w:r>
    </w:p>
    <w:p w14:paraId="1A7C1CCC" w14:textId="77777777" w:rsidR="00FF4B48" w:rsidRPr="00355C99" w:rsidRDefault="00FF4B48" w:rsidP="00FF4B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355C99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Описание</w:t>
      </w:r>
    </w:p>
    <w:p w14:paraId="266973E9" w14:textId="1DC47954" w:rsidR="00FF4B48" w:rsidRPr="00FF4B48" w:rsidRDefault="00FF4B48" w:rsidP="00FF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GI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Effects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это комплексный анализ стула, разработанный компанией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Genova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Diagnostics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для оценки состояния желудочно-кишечного тракта (ЖКТ)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Тест сочетает культуральные методы, ПЦР-технологии и биохимические анализы для предоставления подробной информации о микробиоте, пищеварении и воспалительных процессах.</w:t>
      </w:r>
    </w:p>
    <w:p w14:paraId="36907528" w14:textId="77777777" w:rsidR="00FF4B48" w:rsidRPr="00FF4B48" w:rsidRDefault="00FF4B48" w:rsidP="00FF4B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Принцип работы</w:t>
      </w:r>
    </w:p>
    <w:p w14:paraId="5EEB4C42" w14:textId="2BA1F13D" w:rsidR="00FF4B48" w:rsidRPr="00FF4B48" w:rsidRDefault="00FF4B48" w:rsidP="00270D97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Образец стула анализируется с использованием нескольких методов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</w:p>
    <w:p w14:paraId="03D959D2" w14:textId="518A21F2" w:rsidR="00FF4B48" w:rsidRPr="00FF4B48" w:rsidRDefault="00FF4B48" w:rsidP="00270D97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Культуральный анализ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Выращивание бактерий для идентификации патогенов и полезных видов.</w:t>
      </w:r>
    </w:p>
    <w:p w14:paraId="44577899" w14:textId="64A77537" w:rsidR="00FF4B48" w:rsidRPr="00FF4B48" w:rsidRDefault="00FF4B48" w:rsidP="00270D97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Количественная ПЦР (</w:t>
      </w:r>
      <w:r w:rsidRPr="00FF4B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qPCR</w:t>
      </w:r>
      <w:r w:rsidRPr="00FF4B4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Амплификация ДНК для точного определения микроорганизмов (бактерий, паразитов, грибов).</w:t>
      </w:r>
    </w:p>
    <w:p w14:paraId="6ABA5EF8" w14:textId="09FB60DB" w:rsidR="00FF4B48" w:rsidRPr="00FF4B48" w:rsidRDefault="00FF4B48" w:rsidP="00270D97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Биохимические тесты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Оценка маркеров пищеварения, всасывания и воспаления (например, уровень короткоцепочечных жирных кислот, эластаза поджелудочной железы, калпротектин).</w:t>
      </w:r>
    </w:p>
    <w:p w14:paraId="0ADA44B0" w14:textId="77777777" w:rsidR="00FF4B48" w:rsidRPr="00FF4B48" w:rsidRDefault="00FF4B48" w:rsidP="00FF4B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Информация</w:t>
      </w:r>
    </w:p>
    <w:p w14:paraId="7289B953" w14:textId="4B627B9C" w:rsidR="00FF4B48" w:rsidRPr="00FF4B48" w:rsidRDefault="00FF4B48" w:rsidP="00270D97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Микробиота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Состав и баланс бактерий (патогены, оппортунистические виды, полезные бактерии, такие как </w:t>
      </w:r>
      <w:r w:rsidRPr="00FF4B4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FF4B4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2897977F" w14:textId="02CA8F79" w:rsidR="00FF4B48" w:rsidRPr="00FF4B48" w:rsidRDefault="00FF4B48" w:rsidP="00270D97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Пищеварение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Эффективность переваривания и всасывания (например, наличие непереваренных остатков, уровень ферментов).</w:t>
      </w:r>
    </w:p>
    <w:p w14:paraId="5A9B9DCE" w14:textId="74BA70F2" w:rsidR="00FF4B48" w:rsidRPr="00FF4B48" w:rsidRDefault="00FF4B48" w:rsidP="00270D97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Воспаление и 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Маркеры воспаления (калпротектин, лактоферрин) и секреторный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IgA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1F01CA4B" w14:textId="2712955E" w:rsidR="00FF4B48" w:rsidRPr="00FF4B48" w:rsidRDefault="00FF4B48" w:rsidP="00270D97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Применение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Выявляет дисбиоз, связанный с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SIBO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воспалительными заболеваниями кишечника (ВЗК), мальабсорбцией или хроническими инфекциями.</w:t>
      </w:r>
    </w:p>
    <w:p w14:paraId="22BA6CA6" w14:textId="77777777" w:rsidR="00FF4B48" w:rsidRPr="00FF4B48" w:rsidRDefault="00FF4B48" w:rsidP="00FF4B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Достоинства</w:t>
      </w:r>
    </w:p>
    <w:p w14:paraId="64E6E821" w14:textId="0369B2F5" w:rsidR="00FF4B48" w:rsidRPr="00FF4B48" w:rsidRDefault="00FF4B48" w:rsidP="00270D97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Комплексный подход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оценивает не только микробиом, но и функциональные аспекты ЖКТ.</w:t>
      </w:r>
    </w:p>
    <w:p w14:paraId="0964334D" w14:textId="77777777" w:rsidR="00FF4B48" w:rsidRPr="00FF4B48" w:rsidRDefault="00FF4B48" w:rsidP="00270D97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Высокая точность благодаря сочетанию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qPCR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биохимии.</w:t>
      </w:r>
    </w:p>
    <w:p w14:paraId="6410C75E" w14:textId="77777777" w:rsidR="00FF4B48" w:rsidRPr="00FF4B48" w:rsidRDefault="00FF4B48" w:rsidP="00270D97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Полезен для персонализированного лечения (например, коррекция диеты или пробиотиков).</w:t>
      </w:r>
    </w:p>
    <w:p w14:paraId="72BD5C67" w14:textId="77777777" w:rsidR="00FF4B48" w:rsidRPr="00FF4B48" w:rsidRDefault="00FF4B48" w:rsidP="00FF4B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Недостатки</w:t>
      </w:r>
    </w:p>
    <w:p w14:paraId="658ED3E7" w14:textId="77777777" w:rsidR="00FF4B48" w:rsidRPr="00FF4B48" w:rsidRDefault="00FF4B48" w:rsidP="00270D97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Не измеряет газы напрямую (в отличие от дыхательных тестов для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SIBO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336421C1" w14:textId="77777777" w:rsidR="00FF4B48" w:rsidRPr="00FF4B48" w:rsidRDefault="00FF4B48" w:rsidP="00270D97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Высокая стоимость и не всегда покрывается страховкой.</w:t>
      </w:r>
    </w:p>
    <w:p w14:paraId="236FC4FA" w14:textId="77777777" w:rsidR="00FF4B48" w:rsidRPr="00FF4B48" w:rsidRDefault="00FF4B48" w:rsidP="00270D97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Требует интерпретации специалистом из-за объема данных.</w:t>
      </w:r>
    </w:p>
    <w:p w14:paraId="11E478D3" w14:textId="77777777" w:rsidR="00FF4B48" w:rsidRPr="00FF4B48" w:rsidRDefault="00FF4B48" w:rsidP="00FF4B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Цена</w:t>
      </w:r>
    </w:p>
    <w:p w14:paraId="04FBED81" w14:textId="77777777" w:rsidR="00FF4B48" w:rsidRPr="00FF4B48" w:rsidRDefault="00FF4B48" w:rsidP="00270D97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$400–600 (зависит от региона, страховки и выбранного профиля теста — например, базовый или расширенный).</w:t>
      </w:r>
    </w:p>
    <w:p w14:paraId="4FD31FD7" w14:textId="77777777" w:rsidR="00FF4B48" w:rsidRPr="00FF4B48" w:rsidRDefault="00FF4B48" w:rsidP="00FF4B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F4B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Компании/лаборатории</w:t>
      </w:r>
    </w:p>
    <w:p w14:paraId="71795ADC" w14:textId="77777777" w:rsidR="00FF4B48" w:rsidRPr="00FF4B48" w:rsidRDefault="00FF4B48" w:rsidP="00270D97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Genova Diagnostics (основной провайдер теста GI Effects).</w:t>
      </w:r>
    </w:p>
    <w:p w14:paraId="579FAF5E" w14:textId="77777777" w:rsidR="00FF4B48" w:rsidRPr="00FF4B48" w:rsidRDefault="003D094A" w:rsidP="00FF4B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F1271FA">
          <v:rect id="_x0000_i1055" style="width:0;height:1.5pt" o:hralign="center" o:hrstd="t" o:hr="t" fillcolor="#a0a0a0" stroked="f"/>
        </w:pict>
      </w:r>
    </w:p>
    <w:p w14:paraId="24179652" w14:textId="77777777" w:rsidR="00FF4B48" w:rsidRPr="006A4004" w:rsidRDefault="00FF4B48" w:rsidP="006A4004">
      <w:pPr>
        <w:pStyle w:val="Heading6"/>
        <w:rPr>
          <w:rFonts w:eastAsia="Times New Roman"/>
        </w:rPr>
      </w:pPr>
      <w:r w:rsidRPr="006A4004">
        <w:rPr>
          <w:rFonts w:eastAsia="Times New Roman"/>
        </w:rPr>
        <w:t>Примечания</w:t>
      </w:r>
    </w:p>
    <w:p w14:paraId="37EE9437" w14:textId="77777777" w:rsidR="00FF4B48" w:rsidRPr="00FF4B48" w:rsidRDefault="00FF4B48" w:rsidP="00270D97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GI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Effects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отличается от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GI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MAP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более широким охватом функциональных маркеров (пищеварение, воспаление), тогда как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GI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MAP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фокусируется преимущественно на микробиоте и патогенах.</w:t>
      </w:r>
    </w:p>
    <w:p w14:paraId="56B8E64F" w14:textId="77777777" w:rsidR="00FF4B48" w:rsidRPr="00FF4B48" w:rsidRDefault="00FF4B48" w:rsidP="00270D97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Тест часто используется в функциональной медицине для диагностики хронических проблем с ЖКТ, таких как </w:t>
      </w:r>
      <w:r w:rsidRPr="00FF4B48">
        <w:rPr>
          <w:rFonts w:ascii="Times New Roman" w:eastAsia="Times New Roman" w:hAnsi="Times New Roman" w:cs="Times New Roman"/>
          <w:kern w:val="0"/>
          <w14:ligatures w14:val="none"/>
        </w:rPr>
        <w:t>SIBO</w:t>
      </w:r>
      <w:r w:rsidRPr="00FF4B4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СРК или ВЗК, но требует медицинского заказа и интерпретации результатов врачом.</w:t>
      </w:r>
    </w:p>
    <w:p w14:paraId="4F677950" w14:textId="2384B999" w:rsidR="00DD4A1F" w:rsidRPr="00DD4A1F" w:rsidRDefault="00DD4A1F" w:rsidP="00DA3C8C">
      <w:pPr>
        <w:pStyle w:val="Heading4"/>
        <w:rPr>
          <w:lang w:val="ru-RU"/>
        </w:rPr>
      </w:pPr>
      <w:r w:rsidRPr="00DD4A1F">
        <w:rPr>
          <w:rFonts w:eastAsia="Times New Roman"/>
          <w:lang w:val="ru-RU"/>
        </w:rPr>
        <w:t>Культуральный анализ стула (</w:t>
      </w:r>
      <w:r w:rsidRPr="00DD4A1F">
        <w:rPr>
          <w:rFonts w:eastAsia="Times New Roman"/>
        </w:rPr>
        <w:t>Stool</w:t>
      </w:r>
      <w:r w:rsidRPr="00DD4A1F">
        <w:rPr>
          <w:rFonts w:eastAsia="Times New Roman"/>
          <w:lang w:val="ru-RU"/>
        </w:rPr>
        <w:t xml:space="preserve"> </w:t>
      </w:r>
      <w:r w:rsidRPr="00DD4A1F">
        <w:rPr>
          <w:rFonts w:eastAsia="Times New Roman"/>
        </w:rPr>
        <w:t>Culture</w:t>
      </w:r>
      <w:r w:rsidRPr="00DD4A1F">
        <w:rPr>
          <w:rFonts w:eastAsia="Times New Roman"/>
          <w:lang w:val="ru-RU"/>
        </w:rPr>
        <w:t>)</w:t>
      </w:r>
    </w:p>
    <w:p w14:paraId="4FA5DF9B" w14:textId="6C0097B4" w:rsidR="00DD4A1F" w:rsidRPr="00DD4A1F" w:rsidRDefault="00DD4A1F" w:rsidP="00270D97">
      <w:pPr>
        <w:numPr>
          <w:ilvl w:val="0"/>
          <w:numId w:val="11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Принцип работы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Образец стула помещают в питательную среду, чтобы вырастить бактерии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  <w:lang w:val="ru-RU"/>
        </w:rPr>
        <w:t>Затем их идентифицируют под микроскопом или с помощью биохимических тестов.</w:t>
      </w:r>
    </w:p>
    <w:p w14:paraId="29802C94" w14:textId="4C9B958F" w:rsidR="00DD4A1F" w:rsidRPr="00DD4A1F" w:rsidRDefault="00DD4A1F" w:rsidP="00270D97">
      <w:pPr>
        <w:numPr>
          <w:ilvl w:val="0"/>
          <w:numId w:val="11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Информация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 xml:space="preserve">Выявляет конкретные патогены (например, </w:t>
      </w:r>
      <w:r w:rsidRPr="00DD4A1F">
        <w:rPr>
          <w:rFonts w:ascii="Times New Roman" w:eastAsia="Times New Roman" w:hAnsi="Times New Roman"/>
          <w:i/>
          <w:iCs/>
        </w:rPr>
        <w:t>Salmonella</w:t>
      </w:r>
      <w:r w:rsidRPr="00DD4A1F">
        <w:rPr>
          <w:rFonts w:ascii="Times New Roman" w:eastAsia="Times New Roman" w:hAnsi="Times New Roman"/>
          <w:lang w:val="ru-RU"/>
        </w:rPr>
        <w:t xml:space="preserve">, </w:t>
      </w:r>
      <w:r w:rsidRPr="00DD4A1F">
        <w:rPr>
          <w:rFonts w:ascii="Times New Roman" w:eastAsia="Times New Roman" w:hAnsi="Times New Roman"/>
          <w:i/>
          <w:iCs/>
        </w:rPr>
        <w:t>Clostridium</w:t>
      </w:r>
      <w:r w:rsidRPr="00DD4A1F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DD4A1F">
        <w:rPr>
          <w:rFonts w:ascii="Times New Roman" w:eastAsia="Times New Roman" w:hAnsi="Times New Roman"/>
          <w:i/>
          <w:iCs/>
        </w:rPr>
        <w:t>difficile</w:t>
      </w:r>
      <w:r w:rsidRPr="00DD4A1F">
        <w:rPr>
          <w:rFonts w:ascii="Times New Roman" w:eastAsia="Times New Roman" w:hAnsi="Times New Roman"/>
          <w:lang w:val="ru-RU"/>
        </w:rPr>
        <w:t>), которые могут вызывать инфекции.</w:t>
      </w:r>
    </w:p>
    <w:p w14:paraId="353AF97E" w14:textId="3DA2046A" w:rsidR="00DD4A1F" w:rsidRPr="00DD4A1F" w:rsidRDefault="00DD4A1F" w:rsidP="00270D97">
      <w:pPr>
        <w:numPr>
          <w:ilvl w:val="0"/>
          <w:numId w:val="11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Достоинства</w:t>
      </w:r>
      <w:r w:rsidR="009C4367">
        <w:rPr>
          <w:rFonts w:ascii="Times New Roman" w:eastAsia="Times New Roman" w:hAnsi="Times New Roman"/>
        </w:rPr>
        <w:t xml:space="preserve">: </w:t>
      </w:r>
    </w:p>
    <w:p w14:paraId="32821471" w14:textId="77777777" w:rsidR="00DD4A1F" w:rsidRPr="00DD4A1F" w:rsidRDefault="00DD4A1F" w:rsidP="00270D97">
      <w:pPr>
        <w:numPr>
          <w:ilvl w:val="1"/>
          <w:numId w:val="11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Точный для выявления известных патогенов.</w:t>
      </w:r>
    </w:p>
    <w:p w14:paraId="4356F955" w14:textId="77777777" w:rsidR="00DD4A1F" w:rsidRPr="00DD4A1F" w:rsidRDefault="00DD4A1F" w:rsidP="00270D97">
      <w:pPr>
        <w:numPr>
          <w:ilvl w:val="1"/>
          <w:numId w:val="11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Широко используется в клинической практике.</w:t>
      </w:r>
    </w:p>
    <w:p w14:paraId="7AA81A40" w14:textId="34CCA151" w:rsidR="00DD4A1F" w:rsidRPr="00DD4A1F" w:rsidRDefault="00DD4A1F" w:rsidP="00270D97">
      <w:pPr>
        <w:numPr>
          <w:ilvl w:val="0"/>
          <w:numId w:val="11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Недостатки</w:t>
      </w:r>
      <w:r w:rsidR="009C4367">
        <w:rPr>
          <w:rFonts w:ascii="Times New Roman" w:eastAsia="Times New Roman" w:hAnsi="Times New Roman"/>
        </w:rPr>
        <w:t xml:space="preserve">: </w:t>
      </w:r>
    </w:p>
    <w:p w14:paraId="1E040A6E" w14:textId="77777777" w:rsidR="00DD4A1F" w:rsidRPr="00DD4A1F" w:rsidRDefault="00DD4A1F" w:rsidP="00270D97">
      <w:pPr>
        <w:numPr>
          <w:ilvl w:val="1"/>
          <w:numId w:val="11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lastRenderedPageBreak/>
        <w:t>Не анализирует полный состав микробиоты, так как многие бактерии не растут в культуре.</w:t>
      </w:r>
    </w:p>
    <w:p w14:paraId="1C10D722" w14:textId="77777777" w:rsidR="00DD4A1F" w:rsidRPr="00DD4A1F" w:rsidRDefault="00DD4A1F" w:rsidP="00270D97">
      <w:pPr>
        <w:numPr>
          <w:ilvl w:val="1"/>
          <w:numId w:val="11"/>
        </w:numPr>
        <w:spacing w:line="276" w:lineRule="auto"/>
      </w:pPr>
      <w:r w:rsidRPr="00DD4A1F">
        <w:rPr>
          <w:rFonts w:ascii="Times New Roman" w:eastAsia="Times New Roman" w:hAnsi="Times New Roman"/>
        </w:rPr>
        <w:t>Ограничен узким спектром патогенов.</w:t>
      </w:r>
    </w:p>
    <w:p w14:paraId="4D19FD88" w14:textId="4DA826BD" w:rsidR="00DD4A1F" w:rsidRPr="00DD4A1F" w:rsidRDefault="00DD4A1F" w:rsidP="00270D97">
      <w:pPr>
        <w:numPr>
          <w:ilvl w:val="0"/>
          <w:numId w:val="11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Цена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$50–150 (зависит от лаборатории и страховки).</w:t>
      </w:r>
    </w:p>
    <w:p w14:paraId="79201D80" w14:textId="0E154224" w:rsidR="00DD4A1F" w:rsidRPr="00DD4A1F" w:rsidRDefault="00DD4A1F" w:rsidP="00270D97">
      <w:pPr>
        <w:numPr>
          <w:ilvl w:val="0"/>
          <w:numId w:val="11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Компании/лаборатории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Quest Diagnostics, LabCorp.</w:t>
      </w:r>
    </w:p>
    <w:p w14:paraId="6018A232" w14:textId="104709BA" w:rsidR="00DD4A1F" w:rsidRPr="00DD4A1F" w:rsidRDefault="00DD4A1F" w:rsidP="00DA3C8C">
      <w:pPr>
        <w:pStyle w:val="Heading4"/>
      </w:pPr>
      <w:r w:rsidRPr="00DD4A1F">
        <w:rPr>
          <w:rFonts w:eastAsia="Times New Roman"/>
        </w:rPr>
        <w:t>ПЦР-тестирование (Quantitative PCR, qPCR)</w:t>
      </w:r>
    </w:p>
    <w:p w14:paraId="2C134B2E" w14:textId="4C1AC258" w:rsidR="00DD4A1F" w:rsidRPr="00DD4A1F" w:rsidRDefault="00DD4A1F" w:rsidP="00270D97">
      <w:pPr>
        <w:numPr>
          <w:ilvl w:val="0"/>
          <w:numId w:val="12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  <w:lang w:val="ru-RU"/>
        </w:rPr>
        <w:t>Принцип работы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Использует полимеразную цепную реакцию для амплификации ДНК конкретных бактерий в образце стула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</w:rPr>
        <w:t>Тест нацелен на заранее выбранные виды.</w:t>
      </w:r>
    </w:p>
    <w:p w14:paraId="7B37F694" w14:textId="0BE5AD81" w:rsidR="00DD4A1F" w:rsidRPr="00DD4A1F" w:rsidRDefault="00DD4A1F" w:rsidP="00270D97">
      <w:pPr>
        <w:numPr>
          <w:ilvl w:val="0"/>
          <w:numId w:val="12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Информация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 xml:space="preserve">Количественная оценка присутствия определённых бактерий (например, </w:t>
      </w:r>
      <w:r w:rsidRPr="00DD4A1F">
        <w:rPr>
          <w:rFonts w:ascii="Times New Roman" w:eastAsia="Times New Roman" w:hAnsi="Times New Roman"/>
          <w:i/>
          <w:iCs/>
        </w:rPr>
        <w:t>E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DD4A1F">
        <w:rPr>
          <w:rFonts w:ascii="Times New Roman" w:eastAsia="Times New Roman" w:hAnsi="Times New Roman"/>
          <w:i/>
          <w:iCs/>
        </w:rPr>
        <w:t>coli</w:t>
      </w:r>
      <w:r w:rsidRPr="00DD4A1F">
        <w:rPr>
          <w:rFonts w:ascii="Times New Roman" w:eastAsia="Times New Roman" w:hAnsi="Times New Roman"/>
          <w:lang w:val="ru-RU"/>
        </w:rPr>
        <w:t xml:space="preserve">, </w:t>
      </w:r>
      <w:r w:rsidRPr="00DD4A1F">
        <w:rPr>
          <w:rFonts w:ascii="Times New Roman" w:eastAsia="Times New Roman" w:hAnsi="Times New Roman"/>
          <w:i/>
          <w:iCs/>
        </w:rPr>
        <w:t>C</w:t>
      </w:r>
      <w:r w:rsidR="009C4367">
        <w:rPr>
          <w:rFonts w:ascii="Times New Roman" w:eastAsia="Times New Roman" w:hAnsi="Times New Roman"/>
          <w:i/>
          <w:iCs/>
          <w:lang w:val="ru-RU"/>
        </w:rPr>
        <w:t xml:space="preserve">. </w:t>
      </w:r>
      <w:r w:rsidRPr="00DD4A1F">
        <w:rPr>
          <w:rFonts w:ascii="Times New Roman" w:eastAsia="Times New Roman" w:hAnsi="Times New Roman"/>
          <w:i/>
          <w:iCs/>
        </w:rPr>
        <w:t>difficile</w:t>
      </w:r>
      <w:r w:rsidRPr="00DD4A1F">
        <w:rPr>
          <w:rFonts w:ascii="Times New Roman" w:eastAsia="Times New Roman" w:hAnsi="Times New Roman"/>
          <w:lang w:val="ru-RU"/>
        </w:rPr>
        <w:t>) или их генов устойчивости к антибиотикам.</w:t>
      </w:r>
    </w:p>
    <w:p w14:paraId="2CFB87EC" w14:textId="5173FC5F" w:rsidR="00DD4A1F" w:rsidRPr="00DD4A1F" w:rsidRDefault="00DD4A1F" w:rsidP="00270D97">
      <w:pPr>
        <w:numPr>
          <w:ilvl w:val="0"/>
          <w:numId w:val="12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Достоинства</w:t>
      </w:r>
      <w:r w:rsidR="009C4367">
        <w:rPr>
          <w:rFonts w:ascii="Times New Roman" w:eastAsia="Times New Roman" w:hAnsi="Times New Roman"/>
        </w:rPr>
        <w:t xml:space="preserve">: </w:t>
      </w:r>
    </w:p>
    <w:p w14:paraId="489A41D3" w14:textId="77777777" w:rsidR="00DD4A1F" w:rsidRPr="00DD4A1F" w:rsidRDefault="00DD4A1F" w:rsidP="00270D97">
      <w:pPr>
        <w:numPr>
          <w:ilvl w:val="1"/>
          <w:numId w:val="12"/>
        </w:numPr>
        <w:spacing w:line="276" w:lineRule="auto"/>
      </w:pPr>
      <w:r w:rsidRPr="00DD4A1F">
        <w:rPr>
          <w:rFonts w:ascii="Times New Roman" w:eastAsia="Times New Roman" w:hAnsi="Times New Roman"/>
        </w:rPr>
        <w:t>Высокая чувствительность и специфичность.</w:t>
      </w:r>
    </w:p>
    <w:p w14:paraId="60DC145E" w14:textId="77777777" w:rsidR="00DD4A1F" w:rsidRPr="00DD4A1F" w:rsidRDefault="00DD4A1F" w:rsidP="00270D97">
      <w:pPr>
        <w:numPr>
          <w:ilvl w:val="1"/>
          <w:numId w:val="12"/>
        </w:numPr>
        <w:spacing w:line="276" w:lineRule="auto"/>
      </w:pPr>
      <w:r w:rsidRPr="00DD4A1F">
        <w:rPr>
          <w:rFonts w:ascii="Times New Roman" w:eastAsia="Times New Roman" w:hAnsi="Times New Roman"/>
        </w:rPr>
        <w:t>Быстрые результаты (1–2 дня).</w:t>
      </w:r>
    </w:p>
    <w:p w14:paraId="76063662" w14:textId="1518286D" w:rsidR="00DD4A1F" w:rsidRPr="00DD4A1F" w:rsidRDefault="00DD4A1F" w:rsidP="00270D97">
      <w:pPr>
        <w:numPr>
          <w:ilvl w:val="0"/>
          <w:numId w:val="12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Недостатки</w:t>
      </w:r>
      <w:r w:rsidR="009C4367">
        <w:rPr>
          <w:rFonts w:ascii="Times New Roman" w:eastAsia="Times New Roman" w:hAnsi="Times New Roman"/>
        </w:rPr>
        <w:t xml:space="preserve">: </w:t>
      </w:r>
    </w:p>
    <w:p w14:paraId="67613E71" w14:textId="273528B4" w:rsidR="00DD4A1F" w:rsidRPr="00DD4A1F" w:rsidRDefault="00DD4A1F" w:rsidP="00270D97">
      <w:pPr>
        <w:numPr>
          <w:ilvl w:val="1"/>
          <w:numId w:val="12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Оценивает только заранее выбранные микроорганизмы, а не в</w:t>
      </w:r>
      <w:r w:rsidR="009F7F6A">
        <w:rPr>
          <w:rFonts w:ascii="Times New Roman" w:eastAsia="Times New Roman" w:hAnsi="Times New Roman"/>
          <w:lang w:val="ru-RU"/>
        </w:rPr>
        <w:t>сю микробиоту</w:t>
      </w:r>
      <w:r w:rsidRPr="00DD4A1F">
        <w:rPr>
          <w:rFonts w:ascii="Times New Roman" w:eastAsia="Times New Roman" w:hAnsi="Times New Roman"/>
          <w:lang w:val="ru-RU"/>
        </w:rPr>
        <w:t>.</w:t>
      </w:r>
    </w:p>
    <w:p w14:paraId="18A5642C" w14:textId="77777777" w:rsidR="00DD4A1F" w:rsidRPr="00DD4A1F" w:rsidRDefault="00DD4A1F" w:rsidP="00270D97">
      <w:pPr>
        <w:numPr>
          <w:ilvl w:val="1"/>
          <w:numId w:val="12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Не даёт функциональной информации (что делают бактерии).</w:t>
      </w:r>
    </w:p>
    <w:p w14:paraId="1C00ADC6" w14:textId="040F1972" w:rsidR="00DD4A1F" w:rsidRPr="00DD4A1F" w:rsidRDefault="00DD4A1F" w:rsidP="00270D97">
      <w:pPr>
        <w:numPr>
          <w:ilvl w:val="0"/>
          <w:numId w:val="12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Цена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$100–300 (может покрываться страховкой).</w:t>
      </w:r>
    </w:p>
    <w:p w14:paraId="61174AD6" w14:textId="5CC3E837" w:rsidR="00DD4A1F" w:rsidRPr="00DD4A1F" w:rsidRDefault="00DD4A1F" w:rsidP="00270D97">
      <w:pPr>
        <w:numPr>
          <w:ilvl w:val="0"/>
          <w:numId w:val="12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Компании/лаборатории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Genova Diagnostics (GI Effects), Doctor’s Data.</w:t>
      </w:r>
    </w:p>
    <w:p w14:paraId="559EDFA3" w14:textId="053C4195" w:rsidR="00DD4A1F" w:rsidRPr="00DD4A1F" w:rsidRDefault="00DD4A1F" w:rsidP="0033247A">
      <w:pPr>
        <w:spacing w:line="276" w:lineRule="auto"/>
        <w:rPr>
          <w:b/>
          <w:bCs/>
        </w:rPr>
      </w:pPr>
      <w:r w:rsidRPr="00DA3C8C">
        <w:rPr>
          <w:rStyle w:val="Heading4Char"/>
        </w:rPr>
        <w:t>Секвенирование 16S рРНК (16S rRNA Sequencing)</w:t>
      </w:r>
    </w:p>
    <w:p w14:paraId="4AF65FA2" w14:textId="3211973E" w:rsidR="00DD4A1F" w:rsidRPr="00DD4A1F" w:rsidRDefault="00DD4A1F" w:rsidP="00270D97">
      <w:pPr>
        <w:numPr>
          <w:ilvl w:val="0"/>
          <w:numId w:val="13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  <w:lang w:val="ru-RU"/>
        </w:rPr>
        <w:t>Принцип работы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Анализирует ген 16</w:t>
      </w:r>
      <w:r w:rsidRPr="00DD4A1F">
        <w:rPr>
          <w:rFonts w:ascii="Times New Roman" w:eastAsia="Times New Roman" w:hAnsi="Times New Roman"/>
        </w:rPr>
        <w:t>S</w:t>
      </w:r>
      <w:r w:rsidRPr="00DD4A1F">
        <w:rPr>
          <w:rFonts w:ascii="Times New Roman" w:eastAsia="Times New Roman" w:hAnsi="Times New Roman"/>
          <w:lang w:val="ru-RU"/>
        </w:rPr>
        <w:t xml:space="preserve"> рибосомной РНК из образца стула для идентификации бактерий на уровне рода или вида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</w:rPr>
        <w:t>Используется технология следующего поколения (NGS).</w:t>
      </w:r>
    </w:p>
    <w:p w14:paraId="68BFA783" w14:textId="7CD4540B" w:rsidR="00DD4A1F" w:rsidRPr="00DD4A1F" w:rsidRDefault="00DD4A1F" w:rsidP="00270D97">
      <w:pPr>
        <w:numPr>
          <w:ilvl w:val="0"/>
          <w:numId w:val="13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Информация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Состав микробиоты (какие бактерии присутствуют и в каком количестве), разнообразие микробиома.</w:t>
      </w:r>
    </w:p>
    <w:p w14:paraId="1B8A2861" w14:textId="0DB06DAC" w:rsidR="00DD4A1F" w:rsidRPr="00DD4A1F" w:rsidRDefault="00DD4A1F" w:rsidP="00270D97">
      <w:pPr>
        <w:numPr>
          <w:ilvl w:val="0"/>
          <w:numId w:val="13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Достоинства</w:t>
      </w:r>
      <w:r w:rsidR="009C4367">
        <w:rPr>
          <w:rFonts w:ascii="Times New Roman" w:eastAsia="Times New Roman" w:hAnsi="Times New Roman"/>
        </w:rPr>
        <w:t xml:space="preserve">: </w:t>
      </w:r>
    </w:p>
    <w:p w14:paraId="1E3BD846" w14:textId="77777777" w:rsidR="00DD4A1F" w:rsidRPr="00DD4A1F" w:rsidRDefault="00DD4A1F" w:rsidP="00270D97">
      <w:pPr>
        <w:numPr>
          <w:ilvl w:val="1"/>
          <w:numId w:val="13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Более широкий охват, чем культура или ПЦР.</w:t>
      </w:r>
    </w:p>
    <w:p w14:paraId="78E4B065" w14:textId="77777777" w:rsidR="00DD4A1F" w:rsidRPr="00DD4A1F" w:rsidRDefault="00DD4A1F" w:rsidP="00270D97">
      <w:pPr>
        <w:numPr>
          <w:ilvl w:val="1"/>
          <w:numId w:val="13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Может выявить дисбиоз (нарушение баланса микробов).</w:t>
      </w:r>
    </w:p>
    <w:p w14:paraId="78501104" w14:textId="0336E0FD" w:rsidR="00DD4A1F" w:rsidRPr="00DD4A1F" w:rsidRDefault="00DD4A1F" w:rsidP="00270D97">
      <w:pPr>
        <w:numPr>
          <w:ilvl w:val="0"/>
          <w:numId w:val="13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Недостатки</w:t>
      </w:r>
      <w:r w:rsidR="009C4367">
        <w:rPr>
          <w:rFonts w:ascii="Times New Roman" w:eastAsia="Times New Roman" w:hAnsi="Times New Roman"/>
        </w:rPr>
        <w:t xml:space="preserve">: </w:t>
      </w:r>
    </w:p>
    <w:p w14:paraId="32A9D03F" w14:textId="77777777" w:rsidR="00DD4A1F" w:rsidRPr="00DD4A1F" w:rsidRDefault="00DD4A1F" w:rsidP="00270D97">
      <w:pPr>
        <w:numPr>
          <w:ilvl w:val="1"/>
          <w:numId w:val="13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Не определяет функции бактерий или их метаболиты.</w:t>
      </w:r>
    </w:p>
    <w:p w14:paraId="37A6DC3A" w14:textId="4D686E21" w:rsidR="00DD4A1F" w:rsidRPr="00DD4A1F" w:rsidRDefault="00DD4A1F" w:rsidP="00270D97">
      <w:pPr>
        <w:numPr>
          <w:ilvl w:val="1"/>
          <w:numId w:val="13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lastRenderedPageBreak/>
        <w:t>Интерпретация сложна, так как нет единого стандарта "здорово</w:t>
      </w:r>
      <w:r w:rsidR="00A01E7C">
        <w:rPr>
          <w:rFonts w:ascii="Times New Roman" w:eastAsia="Times New Roman" w:hAnsi="Times New Roman"/>
          <w:lang w:val="ru-RU"/>
        </w:rPr>
        <w:t>й</w:t>
      </w:r>
      <w:r w:rsidRPr="00DD4A1F">
        <w:rPr>
          <w:rFonts w:ascii="Times New Roman" w:eastAsia="Times New Roman" w:hAnsi="Times New Roman"/>
          <w:lang w:val="ru-RU"/>
        </w:rPr>
        <w:t>" микробио</w:t>
      </w:r>
      <w:r w:rsidR="00A01E7C">
        <w:rPr>
          <w:rFonts w:ascii="Times New Roman" w:eastAsia="Times New Roman" w:hAnsi="Times New Roman"/>
          <w:lang w:val="ru-RU"/>
        </w:rPr>
        <w:t>ты</w:t>
      </w:r>
      <w:r w:rsidRPr="00DD4A1F">
        <w:rPr>
          <w:rFonts w:ascii="Times New Roman" w:eastAsia="Times New Roman" w:hAnsi="Times New Roman"/>
          <w:lang w:val="ru-RU"/>
        </w:rPr>
        <w:t>.</w:t>
      </w:r>
    </w:p>
    <w:p w14:paraId="175B60A9" w14:textId="294E1020" w:rsidR="00DD4A1F" w:rsidRPr="00DD4A1F" w:rsidRDefault="00DD4A1F" w:rsidP="00270D97">
      <w:pPr>
        <w:numPr>
          <w:ilvl w:val="0"/>
          <w:numId w:val="13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Цена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$200–500 (иногда покрывается страховкой при диагностике).</w:t>
      </w:r>
    </w:p>
    <w:p w14:paraId="2797E0BA" w14:textId="0A4C1F84" w:rsidR="00DD4A1F" w:rsidRPr="00DD4A1F" w:rsidRDefault="00DD4A1F" w:rsidP="00270D97">
      <w:pPr>
        <w:numPr>
          <w:ilvl w:val="0"/>
          <w:numId w:val="13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Компании/лаборатории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Genova Diagnostics, BioReference Laboratories.</w:t>
      </w:r>
    </w:p>
    <w:p w14:paraId="0895154B" w14:textId="7A41E5E9" w:rsidR="00DD4A1F" w:rsidRPr="00DD4A1F" w:rsidRDefault="00DD4A1F" w:rsidP="00DA3C8C">
      <w:pPr>
        <w:pStyle w:val="Heading4"/>
      </w:pPr>
      <w:r w:rsidRPr="00DD4A1F">
        <w:rPr>
          <w:rFonts w:eastAsia="Times New Roman"/>
        </w:rPr>
        <w:t>Метагеномное секвенирование (Shotgun Metagenomics)</w:t>
      </w:r>
    </w:p>
    <w:p w14:paraId="5A5E89EE" w14:textId="31861BEC" w:rsidR="00DD4A1F" w:rsidRPr="00DD4A1F" w:rsidRDefault="00DD4A1F" w:rsidP="00270D97">
      <w:pPr>
        <w:numPr>
          <w:ilvl w:val="0"/>
          <w:numId w:val="14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  <w:lang w:val="ru-RU"/>
        </w:rPr>
        <w:t>Принцип работы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Секвенирует весь генетический материал в образце стула, включая бактерии, вирусы, грибы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</w:rPr>
        <w:t>Использует мощные вычислительные алгоритмы для анализа.</w:t>
      </w:r>
    </w:p>
    <w:p w14:paraId="77DE4553" w14:textId="10A1231F" w:rsidR="00DD4A1F" w:rsidRPr="00DD4A1F" w:rsidRDefault="00DD4A1F" w:rsidP="00270D97">
      <w:pPr>
        <w:numPr>
          <w:ilvl w:val="0"/>
          <w:numId w:val="14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Информация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Подробный состав микробио</w:t>
      </w:r>
      <w:r w:rsidR="00A01E7C">
        <w:rPr>
          <w:rFonts w:ascii="Times New Roman" w:eastAsia="Times New Roman" w:hAnsi="Times New Roman"/>
          <w:lang w:val="ru-RU"/>
        </w:rPr>
        <w:t>ты</w:t>
      </w:r>
      <w:r w:rsidRPr="00DD4A1F">
        <w:rPr>
          <w:rFonts w:ascii="Times New Roman" w:eastAsia="Times New Roman" w:hAnsi="Times New Roman"/>
          <w:lang w:val="ru-RU"/>
        </w:rPr>
        <w:t xml:space="preserve"> (до уровня штаммов), функциональный потенциал (гены, связанные с метаболизмом, воспалением и т.д.).</w:t>
      </w:r>
    </w:p>
    <w:p w14:paraId="25168780" w14:textId="2236143C" w:rsidR="00DD4A1F" w:rsidRPr="00DD4A1F" w:rsidRDefault="00DD4A1F" w:rsidP="00270D97">
      <w:pPr>
        <w:numPr>
          <w:ilvl w:val="0"/>
          <w:numId w:val="14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Достоинства</w:t>
      </w:r>
      <w:r w:rsidR="009C4367">
        <w:rPr>
          <w:rFonts w:ascii="Times New Roman" w:eastAsia="Times New Roman" w:hAnsi="Times New Roman"/>
        </w:rPr>
        <w:t xml:space="preserve">: </w:t>
      </w:r>
    </w:p>
    <w:p w14:paraId="6C590733" w14:textId="77777777" w:rsidR="00DD4A1F" w:rsidRPr="00DD4A1F" w:rsidRDefault="00DD4A1F" w:rsidP="00270D97">
      <w:pPr>
        <w:numPr>
          <w:ilvl w:val="1"/>
          <w:numId w:val="14"/>
        </w:numPr>
        <w:spacing w:line="276" w:lineRule="auto"/>
      </w:pPr>
      <w:r w:rsidRPr="00DD4A1F">
        <w:rPr>
          <w:rFonts w:ascii="Times New Roman" w:eastAsia="Times New Roman" w:hAnsi="Times New Roman"/>
        </w:rPr>
        <w:t>Самый полный анализ микробиоты.</w:t>
      </w:r>
    </w:p>
    <w:p w14:paraId="2E76173B" w14:textId="77777777" w:rsidR="00DD4A1F" w:rsidRPr="00DD4A1F" w:rsidRDefault="00DD4A1F" w:rsidP="00270D97">
      <w:pPr>
        <w:numPr>
          <w:ilvl w:val="1"/>
          <w:numId w:val="14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Может выявить потенциальные связи с заболеваниями.</w:t>
      </w:r>
    </w:p>
    <w:p w14:paraId="0365F4E6" w14:textId="635AE35A" w:rsidR="00DD4A1F" w:rsidRPr="00DD4A1F" w:rsidRDefault="00DD4A1F" w:rsidP="00270D97">
      <w:pPr>
        <w:numPr>
          <w:ilvl w:val="0"/>
          <w:numId w:val="14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Недостатки</w:t>
      </w:r>
      <w:r w:rsidR="009C4367">
        <w:rPr>
          <w:rFonts w:ascii="Times New Roman" w:eastAsia="Times New Roman" w:hAnsi="Times New Roman"/>
        </w:rPr>
        <w:t xml:space="preserve">: </w:t>
      </w:r>
    </w:p>
    <w:p w14:paraId="7970D373" w14:textId="77777777" w:rsidR="00DD4A1F" w:rsidRPr="00DD4A1F" w:rsidRDefault="00DD4A1F" w:rsidP="00270D97">
      <w:pPr>
        <w:numPr>
          <w:ilvl w:val="1"/>
          <w:numId w:val="14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Дорогостоящий и сложный в интерпретации.</w:t>
      </w:r>
    </w:p>
    <w:p w14:paraId="786CCFF2" w14:textId="77777777" w:rsidR="00DD4A1F" w:rsidRPr="00DD4A1F" w:rsidRDefault="00DD4A1F" w:rsidP="00270D97">
      <w:pPr>
        <w:numPr>
          <w:ilvl w:val="1"/>
          <w:numId w:val="14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Не всегда даёт клинически значимые выводы из-за недостатка стандартов.</w:t>
      </w:r>
    </w:p>
    <w:p w14:paraId="017269C9" w14:textId="5A211C20" w:rsidR="00DD4A1F" w:rsidRPr="00DD4A1F" w:rsidRDefault="00DD4A1F" w:rsidP="00270D97">
      <w:pPr>
        <w:numPr>
          <w:ilvl w:val="0"/>
          <w:numId w:val="14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Цена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$500–1000+ (редко покрывается страховкой).</w:t>
      </w:r>
    </w:p>
    <w:p w14:paraId="1D50E2AB" w14:textId="27F2DC71" w:rsidR="00DD4A1F" w:rsidRPr="00DD4A1F" w:rsidRDefault="00DD4A1F" w:rsidP="00270D97">
      <w:pPr>
        <w:numPr>
          <w:ilvl w:val="0"/>
          <w:numId w:val="14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Компании/лаборатории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</w:rPr>
        <w:t>Mayo</w:t>
      </w:r>
      <w:r w:rsidRPr="00DD4A1F">
        <w:rPr>
          <w:rFonts w:ascii="Times New Roman" w:eastAsia="Times New Roman" w:hAnsi="Times New Roman"/>
          <w:lang w:val="ru-RU"/>
        </w:rPr>
        <w:t xml:space="preserve"> </w:t>
      </w:r>
      <w:r w:rsidRPr="00DD4A1F">
        <w:rPr>
          <w:rFonts w:ascii="Times New Roman" w:eastAsia="Times New Roman" w:hAnsi="Times New Roman"/>
        </w:rPr>
        <w:t>Clinic</w:t>
      </w:r>
      <w:r w:rsidRPr="00DD4A1F">
        <w:rPr>
          <w:rFonts w:ascii="Times New Roman" w:eastAsia="Times New Roman" w:hAnsi="Times New Roman"/>
          <w:lang w:val="ru-RU"/>
        </w:rPr>
        <w:t xml:space="preserve"> </w:t>
      </w:r>
      <w:r w:rsidRPr="00DD4A1F">
        <w:rPr>
          <w:rFonts w:ascii="Times New Roman" w:eastAsia="Times New Roman" w:hAnsi="Times New Roman"/>
        </w:rPr>
        <w:t>Labs</w:t>
      </w:r>
      <w:r w:rsidRPr="00DD4A1F">
        <w:rPr>
          <w:rFonts w:ascii="Times New Roman" w:eastAsia="Times New Roman" w:hAnsi="Times New Roman"/>
          <w:lang w:val="ru-RU"/>
        </w:rPr>
        <w:t xml:space="preserve">, </w:t>
      </w:r>
      <w:r w:rsidRPr="00DD4A1F">
        <w:rPr>
          <w:rFonts w:ascii="Times New Roman" w:eastAsia="Times New Roman" w:hAnsi="Times New Roman"/>
        </w:rPr>
        <w:t>Microba</w:t>
      </w:r>
      <w:r w:rsidRPr="00DD4A1F">
        <w:rPr>
          <w:rFonts w:ascii="Times New Roman" w:eastAsia="Times New Roman" w:hAnsi="Times New Roman"/>
          <w:lang w:val="ru-RU"/>
        </w:rPr>
        <w:t xml:space="preserve"> (по запросу врача).</w:t>
      </w:r>
    </w:p>
    <w:p w14:paraId="431478C3" w14:textId="77777777" w:rsidR="00DD4A1F" w:rsidRPr="00DD4A1F" w:rsidRDefault="003D094A" w:rsidP="0033247A">
      <w:pPr>
        <w:spacing w:line="276" w:lineRule="auto"/>
      </w:pPr>
      <w:r>
        <w:rPr>
          <w:rFonts w:ascii="Times New Roman" w:eastAsia="Times New Roman" w:hAnsi="Times New Roman"/>
        </w:rPr>
        <w:pict w14:anchorId="4C8FC881">
          <v:rect id="_x0000_i1056" style="width:0;height:1.5pt" o:hralign="center" o:hrstd="t" o:hr="t" fillcolor="#a0a0a0" stroked="f"/>
        </w:pict>
      </w:r>
    </w:p>
    <w:p w14:paraId="0369B07D" w14:textId="77777777" w:rsidR="00DD4A1F" w:rsidRPr="00DD4A1F" w:rsidRDefault="00DD4A1F" w:rsidP="00DA3C8C">
      <w:pPr>
        <w:pStyle w:val="Heading3"/>
        <w:rPr>
          <w:sz w:val="32"/>
          <w:lang w:val="ru-RU"/>
        </w:rPr>
      </w:pPr>
      <w:bookmarkStart w:id="65" w:name="_Toc194612887"/>
      <w:r w:rsidRPr="00DD4A1F">
        <w:rPr>
          <w:rFonts w:eastAsia="Times New Roman"/>
          <w:lang w:val="ru-RU"/>
        </w:rPr>
        <w:t>Тесты, которые можно заказать самостоятельно (</w:t>
      </w:r>
      <w:r w:rsidRPr="00DD4A1F">
        <w:rPr>
          <w:rFonts w:eastAsia="Times New Roman"/>
        </w:rPr>
        <w:t>Self</w:t>
      </w:r>
      <w:r w:rsidRPr="00DD4A1F">
        <w:rPr>
          <w:rFonts w:eastAsia="Times New Roman"/>
          <w:lang w:val="ru-RU"/>
        </w:rPr>
        <w:t>-</w:t>
      </w:r>
      <w:r w:rsidRPr="00DD4A1F">
        <w:rPr>
          <w:rFonts w:eastAsia="Times New Roman"/>
        </w:rPr>
        <w:t>Ordered</w:t>
      </w:r>
      <w:r w:rsidRPr="00DD4A1F">
        <w:rPr>
          <w:rFonts w:eastAsia="Times New Roman"/>
          <w:lang w:val="ru-RU"/>
        </w:rPr>
        <w:t xml:space="preserve"> </w:t>
      </w:r>
      <w:r w:rsidRPr="00DD4A1F">
        <w:rPr>
          <w:rFonts w:eastAsia="Times New Roman"/>
        </w:rPr>
        <w:t>Tests</w:t>
      </w:r>
      <w:r w:rsidRPr="00DD4A1F">
        <w:rPr>
          <w:rFonts w:eastAsia="Times New Roman"/>
          <w:lang w:val="ru-RU"/>
        </w:rPr>
        <w:t>)</w:t>
      </w:r>
      <w:bookmarkEnd w:id="65"/>
    </w:p>
    <w:p w14:paraId="08A46CE7" w14:textId="2C758DCD" w:rsidR="00DD4A1F" w:rsidRPr="00DD4A1F" w:rsidRDefault="00DD4A1F" w:rsidP="0033247A">
      <w:p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Эти тесты доступны через интернет напрямую потребителям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  <w:lang w:val="ru-RU"/>
        </w:rPr>
        <w:t>Они не требуют назначения врача, но их результаты не считаются диагностическими и часто используются для общего ознакомления с микробиотой.</w:t>
      </w:r>
    </w:p>
    <w:p w14:paraId="26F283F4" w14:textId="538AF56E" w:rsidR="00DD4A1F" w:rsidRPr="00DD4A1F" w:rsidRDefault="00DD4A1F" w:rsidP="00DA3C8C">
      <w:pPr>
        <w:pStyle w:val="Heading4"/>
      </w:pPr>
      <w:r w:rsidRPr="00DD4A1F">
        <w:rPr>
          <w:rFonts w:eastAsia="Times New Roman"/>
        </w:rPr>
        <w:t>1</w:t>
      </w:r>
      <w:r w:rsidR="009C4367">
        <w:rPr>
          <w:rFonts w:eastAsia="Times New Roman"/>
        </w:rPr>
        <w:t xml:space="preserve">. </w:t>
      </w:r>
      <w:r w:rsidRPr="00DD4A1F">
        <w:rPr>
          <w:rFonts w:eastAsia="Times New Roman"/>
        </w:rPr>
        <w:t>Viome Gut Intelligence Test</w:t>
      </w:r>
    </w:p>
    <w:p w14:paraId="40BCFDA9" w14:textId="297E9D8B" w:rsidR="00DD4A1F" w:rsidRPr="00DD4A1F" w:rsidRDefault="00DD4A1F" w:rsidP="00270D97">
      <w:pPr>
        <w:numPr>
          <w:ilvl w:val="0"/>
          <w:numId w:val="15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Принцип работы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Использует метатранскриптомный анализ (</w:t>
      </w:r>
      <w:r w:rsidRPr="00DD4A1F">
        <w:rPr>
          <w:rFonts w:ascii="Times New Roman" w:eastAsia="Times New Roman" w:hAnsi="Times New Roman"/>
        </w:rPr>
        <w:t>RNA</w:t>
      </w:r>
      <w:r w:rsidRPr="00DD4A1F">
        <w:rPr>
          <w:rFonts w:ascii="Times New Roman" w:eastAsia="Times New Roman" w:hAnsi="Times New Roman"/>
          <w:lang w:val="ru-RU"/>
        </w:rPr>
        <w:t xml:space="preserve"> </w:t>
      </w:r>
      <w:r w:rsidRPr="00DD4A1F">
        <w:rPr>
          <w:rFonts w:ascii="Times New Roman" w:eastAsia="Times New Roman" w:hAnsi="Times New Roman"/>
        </w:rPr>
        <w:t>sequencing</w:t>
      </w:r>
      <w:r w:rsidRPr="00DD4A1F">
        <w:rPr>
          <w:rFonts w:ascii="Times New Roman" w:eastAsia="Times New Roman" w:hAnsi="Times New Roman"/>
          <w:lang w:val="ru-RU"/>
        </w:rPr>
        <w:t>), исследуя активность генов микробов в образце стула.</w:t>
      </w:r>
    </w:p>
    <w:p w14:paraId="2D5C03F4" w14:textId="1F4C186A" w:rsidR="00DD4A1F" w:rsidRPr="00DD4A1F" w:rsidRDefault="00DD4A1F" w:rsidP="00270D97">
      <w:pPr>
        <w:numPr>
          <w:ilvl w:val="0"/>
          <w:numId w:val="15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Информация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Состав микробио</w:t>
      </w:r>
      <w:r w:rsidR="00A01E7C">
        <w:rPr>
          <w:rFonts w:ascii="Times New Roman" w:eastAsia="Times New Roman" w:hAnsi="Times New Roman"/>
          <w:lang w:val="ru-RU"/>
        </w:rPr>
        <w:t>ты</w:t>
      </w:r>
      <w:r w:rsidRPr="00DD4A1F">
        <w:rPr>
          <w:rFonts w:ascii="Times New Roman" w:eastAsia="Times New Roman" w:hAnsi="Times New Roman"/>
          <w:lang w:val="ru-RU"/>
        </w:rPr>
        <w:t xml:space="preserve"> (бактерии, вирусы, грибы), их метаболическая активность, персонализированные рекомендации по питанию.</w:t>
      </w:r>
    </w:p>
    <w:p w14:paraId="3E106D06" w14:textId="4F5A803E" w:rsidR="00DD4A1F" w:rsidRPr="00DD4A1F" w:rsidRDefault="00DD4A1F" w:rsidP="00270D97">
      <w:pPr>
        <w:numPr>
          <w:ilvl w:val="0"/>
          <w:numId w:val="15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Достоинства</w:t>
      </w:r>
      <w:r w:rsidR="009C4367">
        <w:rPr>
          <w:rFonts w:ascii="Times New Roman" w:eastAsia="Times New Roman" w:hAnsi="Times New Roman"/>
        </w:rPr>
        <w:t xml:space="preserve">: </w:t>
      </w:r>
    </w:p>
    <w:p w14:paraId="173360AA" w14:textId="77777777" w:rsidR="00DD4A1F" w:rsidRPr="00DD4A1F" w:rsidRDefault="00DD4A1F" w:rsidP="00270D97">
      <w:pPr>
        <w:numPr>
          <w:ilvl w:val="1"/>
          <w:numId w:val="15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Уникален тем, что анализирует активность, а не только присутствие микробов.</w:t>
      </w:r>
    </w:p>
    <w:p w14:paraId="2910194C" w14:textId="77777777" w:rsidR="00DD4A1F" w:rsidRPr="00DD4A1F" w:rsidRDefault="00DD4A1F" w:rsidP="00270D97">
      <w:pPr>
        <w:numPr>
          <w:ilvl w:val="1"/>
          <w:numId w:val="15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Доступен через приложение с конкретными советами.</w:t>
      </w:r>
    </w:p>
    <w:p w14:paraId="69A753A5" w14:textId="5AD58C67" w:rsidR="00DD4A1F" w:rsidRPr="00DD4A1F" w:rsidRDefault="00DD4A1F" w:rsidP="00270D97">
      <w:pPr>
        <w:numPr>
          <w:ilvl w:val="0"/>
          <w:numId w:val="15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lastRenderedPageBreak/>
        <w:t>Недостатки</w:t>
      </w:r>
      <w:r w:rsidR="009C4367">
        <w:rPr>
          <w:rFonts w:ascii="Times New Roman" w:eastAsia="Times New Roman" w:hAnsi="Times New Roman"/>
        </w:rPr>
        <w:t xml:space="preserve">: </w:t>
      </w:r>
    </w:p>
    <w:p w14:paraId="5340D561" w14:textId="77777777" w:rsidR="00DD4A1F" w:rsidRPr="00DD4A1F" w:rsidRDefault="00DD4A1F" w:rsidP="00270D97">
      <w:pPr>
        <w:numPr>
          <w:ilvl w:val="1"/>
          <w:numId w:val="15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 xml:space="preserve">Научная достоверность рекомендаций оспаривается (мало </w:t>
      </w:r>
      <w:r w:rsidRPr="00DD4A1F">
        <w:rPr>
          <w:rFonts w:ascii="Times New Roman" w:eastAsia="Times New Roman" w:hAnsi="Times New Roman"/>
        </w:rPr>
        <w:t>peer</w:t>
      </w:r>
      <w:r w:rsidRPr="00DD4A1F">
        <w:rPr>
          <w:rFonts w:ascii="Times New Roman" w:eastAsia="Times New Roman" w:hAnsi="Times New Roman"/>
          <w:lang w:val="ru-RU"/>
        </w:rPr>
        <w:t>-</w:t>
      </w:r>
      <w:r w:rsidRPr="00DD4A1F">
        <w:rPr>
          <w:rFonts w:ascii="Times New Roman" w:eastAsia="Times New Roman" w:hAnsi="Times New Roman"/>
        </w:rPr>
        <w:t>reviewed</w:t>
      </w:r>
      <w:r w:rsidRPr="00DD4A1F">
        <w:rPr>
          <w:rFonts w:ascii="Times New Roman" w:eastAsia="Times New Roman" w:hAnsi="Times New Roman"/>
          <w:lang w:val="ru-RU"/>
        </w:rPr>
        <w:t xml:space="preserve"> исследований).</w:t>
      </w:r>
    </w:p>
    <w:p w14:paraId="7946CE6A" w14:textId="77777777" w:rsidR="00DD4A1F" w:rsidRPr="00DD4A1F" w:rsidRDefault="00DD4A1F" w:rsidP="00270D97">
      <w:pPr>
        <w:numPr>
          <w:ilvl w:val="1"/>
          <w:numId w:val="15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 xml:space="preserve">Не одобрен </w:t>
      </w:r>
      <w:r w:rsidRPr="00DD4A1F">
        <w:rPr>
          <w:rFonts w:ascii="Times New Roman" w:eastAsia="Times New Roman" w:hAnsi="Times New Roman"/>
        </w:rPr>
        <w:t>FDA</w:t>
      </w:r>
      <w:r w:rsidRPr="00DD4A1F">
        <w:rPr>
          <w:rFonts w:ascii="Times New Roman" w:eastAsia="Times New Roman" w:hAnsi="Times New Roman"/>
          <w:lang w:val="ru-RU"/>
        </w:rPr>
        <w:t xml:space="preserve"> для диагностики.</w:t>
      </w:r>
    </w:p>
    <w:p w14:paraId="2C69B318" w14:textId="17EC079D" w:rsidR="00DD4A1F" w:rsidRPr="00DD4A1F" w:rsidRDefault="00DD4A1F" w:rsidP="00270D97">
      <w:pPr>
        <w:numPr>
          <w:ilvl w:val="0"/>
          <w:numId w:val="15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Цена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$199 (единоразово), подписка от $99/месяц.</w:t>
      </w:r>
    </w:p>
    <w:p w14:paraId="6E08597C" w14:textId="1B92B68E" w:rsidR="00DD4A1F" w:rsidRPr="00DD4A1F" w:rsidRDefault="00DD4A1F" w:rsidP="00270D97">
      <w:pPr>
        <w:numPr>
          <w:ilvl w:val="0"/>
          <w:numId w:val="15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Компания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Viome.</w:t>
      </w:r>
    </w:p>
    <w:p w14:paraId="515DEBF9" w14:textId="4834E637" w:rsidR="00DD4A1F" w:rsidRPr="00DD4A1F" w:rsidRDefault="00DD4A1F" w:rsidP="00DA3C8C">
      <w:pPr>
        <w:pStyle w:val="Heading4"/>
      </w:pPr>
      <w:r w:rsidRPr="00DD4A1F">
        <w:rPr>
          <w:rFonts w:eastAsia="Times New Roman"/>
        </w:rPr>
        <w:t>2</w:t>
      </w:r>
      <w:r w:rsidR="009C4367">
        <w:rPr>
          <w:rFonts w:eastAsia="Times New Roman"/>
        </w:rPr>
        <w:t xml:space="preserve">. </w:t>
      </w:r>
      <w:r w:rsidRPr="00DD4A1F">
        <w:rPr>
          <w:rFonts w:eastAsia="Times New Roman"/>
        </w:rPr>
        <w:t>Thorne Gut Health Test</w:t>
      </w:r>
    </w:p>
    <w:p w14:paraId="1B32881A" w14:textId="45ADA4A7" w:rsidR="00DD4A1F" w:rsidRPr="00DD4A1F" w:rsidRDefault="00DD4A1F" w:rsidP="00270D97">
      <w:pPr>
        <w:numPr>
          <w:ilvl w:val="0"/>
          <w:numId w:val="16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Принцип работы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Комбинирует секвенирование 16</w:t>
      </w:r>
      <w:r w:rsidRPr="00DD4A1F">
        <w:rPr>
          <w:rFonts w:ascii="Times New Roman" w:eastAsia="Times New Roman" w:hAnsi="Times New Roman"/>
        </w:rPr>
        <w:t>S</w:t>
      </w:r>
      <w:r w:rsidRPr="00DD4A1F">
        <w:rPr>
          <w:rFonts w:ascii="Times New Roman" w:eastAsia="Times New Roman" w:hAnsi="Times New Roman"/>
          <w:lang w:val="ru-RU"/>
        </w:rPr>
        <w:t xml:space="preserve"> рРНК и анализ маркеров здоровья кишечника (например, короткоцепочечные жирные кислоты).</w:t>
      </w:r>
    </w:p>
    <w:p w14:paraId="7C9BFC59" w14:textId="59FCB75D" w:rsidR="00DD4A1F" w:rsidRPr="00DD4A1F" w:rsidRDefault="00DD4A1F" w:rsidP="00270D97">
      <w:pPr>
        <w:numPr>
          <w:ilvl w:val="0"/>
          <w:numId w:val="16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Информация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Состав микробиоты, уровень разнообразия, состояние барьера кишечника, рекомендации по добавкам.</w:t>
      </w:r>
    </w:p>
    <w:p w14:paraId="072CD74D" w14:textId="334D6801" w:rsidR="00DD4A1F" w:rsidRPr="00DD4A1F" w:rsidRDefault="00DD4A1F" w:rsidP="00270D97">
      <w:pPr>
        <w:numPr>
          <w:ilvl w:val="0"/>
          <w:numId w:val="16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Достоинства</w:t>
      </w:r>
      <w:r w:rsidR="009C4367">
        <w:rPr>
          <w:rFonts w:ascii="Times New Roman" w:eastAsia="Times New Roman" w:hAnsi="Times New Roman"/>
        </w:rPr>
        <w:t xml:space="preserve">: </w:t>
      </w:r>
    </w:p>
    <w:p w14:paraId="5E4C46EA" w14:textId="77777777" w:rsidR="00DD4A1F" w:rsidRPr="00DD4A1F" w:rsidRDefault="00DD4A1F" w:rsidP="00270D97">
      <w:pPr>
        <w:numPr>
          <w:ilvl w:val="1"/>
          <w:numId w:val="16"/>
        </w:numPr>
        <w:spacing w:line="276" w:lineRule="auto"/>
      </w:pPr>
      <w:r w:rsidRPr="00DD4A1F">
        <w:rPr>
          <w:rFonts w:ascii="Times New Roman" w:eastAsia="Times New Roman" w:hAnsi="Times New Roman"/>
        </w:rPr>
        <w:t>Интеграция с другими биомаркерами.</w:t>
      </w:r>
    </w:p>
    <w:p w14:paraId="2F4963B6" w14:textId="77777777" w:rsidR="00DD4A1F" w:rsidRPr="00DD4A1F" w:rsidRDefault="00DD4A1F" w:rsidP="00270D97">
      <w:pPr>
        <w:numPr>
          <w:ilvl w:val="1"/>
          <w:numId w:val="16"/>
        </w:numPr>
        <w:spacing w:line="276" w:lineRule="auto"/>
      </w:pPr>
      <w:r w:rsidRPr="00DD4A1F">
        <w:rPr>
          <w:rFonts w:ascii="Times New Roman" w:eastAsia="Times New Roman" w:hAnsi="Times New Roman"/>
        </w:rPr>
        <w:t>Ориентирован на практическое применение.</w:t>
      </w:r>
    </w:p>
    <w:p w14:paraId="2D831BC1" w14:textId="5DE43808" w:rsidR="00DD4A1F" w:rsidRPr="00DD4A1F" w:rsidRDefault="00DD4A1F" w:rsidP="00270D97">
      <w:pPr>
        <w:numPr>
          <w:ilvl w:val="0"/>
          <w:numId w:val="16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Недостатки</w:t>
      </w:r>
      <w:r w:rsidR="009C4367">
        <w:rPr>
          <w:rFonts w:ascii="Times New Roman" w:eastAsia="Times New Roman" w:hAnsi="Times New Roman"/>
        </w:rPr>
        <w:t xml:space="preserve">: </w:t>
      </w:r>
    </w:p>
    <w:p w14:paraId="19CC7E67" w14:textId="77777777" w:rsidR="00DD4A1F" w:rsidRPr="00DD4A1F" w:rsidRDefault="00DD4A1F" w:rsidP="00270D97">
      <w:pPr>
        <w:numPr>
          <w:ilvl w:val="1"/>
          <w:numId w:val="16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Ограниченная глубина анализа по сравнению с метагеномикой.</w:t>
      </w:r>
    </w:p>
    <w:p w14:paraId="5519ED3D" w14:textId="77777777" w:rsidR="00DD4A1F" w:rsidRPr="00DD4A1F" w:rsidRDefault="00DD4A1F" w:rsidP="00270D97">
      <w:pPr>
        <w:numPr>
          <w:ilvl w:val="1"/>
          <w:numId w:val="16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 xml:space="preserve">Рекомендации часто связаны с продукцией </w:t>
      </w:r>
      <w:r w:rsidRPr="00DD4A1F">
        <w:rPr>
          <w:rFonts w:ascii="Times New Roman" w:eastAsia="Times New Roman" w:hAnsi="Times New Roman"/>
        </w:rPr>
        <w:t>Thorne</w:t>
      </w:r>
      <w:r w:rsidRPr="00DD4A1F">
        <w:rPr>
          <w:rFonts w:ascii="Times New Roman" w:eastAsia="Times New Roman" w:hAnsi="Times New Roman"/>
          <w:lang w:val="ru-RU"/>
        </w:rPr>
        <w:t>.</w:t>
      </w:r>
    </w:p>
    <w:p w14:paraId="5EAF235C" w14:textId="06D813EB" w:rsidR="00DD4A1F" w:rsidRPr="00DD4A1F" w:rsidRDefault="00DD4A1F" w:rsidP="00270D97">
      <w:pPr>
        <w:numPr>
          <w:ilvl w:val="0"/>
          <w:numId w:val="16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Цена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$198.</w:t>
      </w:r>
    </w:p>
    <w:p w14:paraId="7FEC7754" w14:textId="2BF67862" w:rsidR="00DD4A1F" w:rsidRPr="00DD4A1F" w:rsidRDefault="00DD4A1F" w:rsidP="00270D97">
      <w:pPr>
        <w:numPr>
          <w:ilvl w:val="0"/>
          <w:numId w:val="16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Компания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Thorne.</w:t>
      </w:r>
    </w:p>
    <w:p w14:paraId="2DAADBD6" w14:textId="6B0F4C8C" w:rsidR="00DD4A1F" w:rsidRPr="00DD4A1F" w:rsidRDefault="00DD4A1F" w:rsidP="00DA3C8C">
      <w:pPr>
        <w:pStyle w:val="Heading4"/>
      </w:pPr>
      <w:r w:rsidRPr="00DD4A1F">
        <w:rPr>
          <w:rFonts w:eastAsia="Times New Roman"/>
        </w:rPr>
        <w:t>3</w:t>
      </w:r>
      <w:r w:rsidR="009C4367">
        <w:rPr>
          <w:rFonts w:eastAsia="Times New Roman"/>
        </w:rPr>
        <w:t xml:space="preserve">. </w:t>
      </w:r>
      <w:r w:rsidRPr="00DD4A1F">
        <w:rPr>
          <w:rFonts w:eastAsia="Times New Roman"/>
        </w:rPr>
        <w:t>Floré by Sun Genomics</w:t>
      </w:r>
    </w:p>
    <w:p w14:paraId="0EC06036" w14:textId="0C20CE48" w:rsidR="00DD4A1F" w:rsidRPr="00DD4A1F" w:rsidRDefault="00DD4A1F" w:rsidP="00270D97">
      <w:pPr>
        <w:numPr>
          <w:ilvl w:val="0"/>
          <w:numId w:val="17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Принцип работы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Метагеномное секвенирование ДНК из стула для полного профиля микробиома.</w:t>
      </w:r>
    </w:p>
    <w:p w14:paraId="0537A554" w14:textId="5D9210DA" w:rsidR="00DD4A1F" w:rsidRPr="00DD4A1F" w:rsidRDefault="00DD4A1F" w:rsidP="00270D97">
      <w:pPr>
        <w:numPr>
          <w:ilvl w:val="0"/>
          <w:numId w:val="17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Информация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Детальный состав микробов, персонализированные пробиотики на основе результатов.</w:t>
      </w:r>
    </w:p>
    <w:p w14:paraId="42CE3359" w14:textId="7C077297" w:rsidR="00DD4A1F" w:rsidRPr="00DD4A1F" w:rsidRDefault="00DD4A1F" w:rsidP="00270D97">
      <w:pPr>
        <w:numPr>
          <w:ilvl w:val="0"/>
          <w:numId w:val="17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Достоинства</w:t>
      </w:r>
      <w:r w:rsidR="009C4367">
        <w:rPr>
          <w:rFonts w:ascii="Times New Roman" w:eastAsia="Times New Roman" w:hAnsi="Times New Roman"/>
        </w:rPr>
        <w:t xml:space="preserve">: </w:t>
      </w:r>
    </w:p>
    <w:p w14:paraId="7B94C122" w14:textId="77777777" w:rsidR="00DD4A1F" w:rsidRPr="00DD4A1F" w:rsidRDefault="00DD4A1F" w:rsidP="00270D97">
      <w:pPr>
        <w:numPr>
          <w:ilvl w:val="1"/>
          <w:numId w:val="17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Высокая точность и индивидуальный подход.</w:t>
      </w:r>
    </w:p>
    <w:p w14:paraId="14C23375" w14:textId="77777777" w:rsidR="00DD4A1F" w:rsidRPr="00DD4A1F" w:rsidRDefault="00DD4A1F" w:rsidP="00270D97">
      <w:pPr>
        <w:numPr>
          <w:ilvl w:val="1"/>
          <w:numId w:val="17"/>
        </w:numPr>
        <w:spacing w:line="276" w:lineRule="auto"/>
      </w:pPr>
      <w:r w:rsidRPr="00DD4A1F">
        <w:rPr>
          <w:rFonts w:ascii="Times New Roman" w:eastAsia="Times New Roman" w:hAnsi="Times New Roman"/>
        </w:rPr>
        <w:t>Пробиотики изготавливаются под заказ.</w:t>
      </w:r>
    </w:p>
    <w:p w14:paraId="793CDDF3" w14:textId="2F875498" w:rsidR="00DD4A1F" w:rsidRPr="00DD4A1F" w:rsidRDefault="00DD4A1F" w:rsidP="00270D97">
      <w:pPr>
        <w:numPr>
          <w:ilvl w:val="0"/>
          <w:numId w:val="17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Недостатки</w:t>
      </w:r>
      <w:r w:rsidR="009C4367">
        <w:rPr>
          <w:rFonts w:ascii="Times New Roman" w:eastAsia="Times New Roman" w:hAnsi="Times New Roman"/>
        </w:rPr>
        <w:t xml:space="preserve">: </w:t>
      </w:r>
    </w:p>
    <w:p w14:paraId="2F1BBA4D" w14:textId="77777777" w:rsidR="00DD4A1F" w:rsidRPr="00DD4A1F" w:rsidRDefault="00DD4A1F" w:rsidP="00270D97">
      <w:pPr>
        <w:numPr>
          <w:ilvl w:val="1"/>
          <w:numId w:val="17"/>
        </w:numPr>
        <w:spacing w:line="276" w:lineRule="auto"/>
      </w:pPr>
      <w:r w:rsidRPr="00DD4A1F">
        <w:rPr>
          <w:rFonts w:ascii="Times New Roman" w:eastAsia="Times New Roman" w:hAnsi="Times New Roman"/>
        </w:rPr>
        <w:t>Высокая стоимость.</w:t>
      </w:r>
    </w:p>
    <w:p w14:paraId="55C6DBBC" w14:textId="77777777" w:rsidR="00DD4A1F" w:rsidRPr="00DD4A1F" w:rsidRDefault="00DD4A1F" w:rsidP="00270D97">
      <w:pPr>
        <w:numPr>
          <w:ilvl w:val="1"/>
          <w:numId w:val="17"/>
        </w:numPr>
        <w:spacing w:line="276" w:lineRule="auto"/>
      </w:pPr>
      <w:r w:rsidRPr="00DD4A1F">
        <w:rPr>
          <w:rFonts w:ascii="Times New Roman" w:eastAsia="Times New Roman" w:hAnsi="Times New Roman"/>
        </w:rPr>
        <w:lastRenderedPageBreak/>
        <w:t>Долгое ожидание результатов (4–6 недель).</w:t>
      </w:r>
    </w:p>
    <w:p w14:paraId="48E8AB3D" w14:textId="2625EDE4" w:rsidR="00DD4A1F" w:rsidRPr="00DD4A1F" w:rsidRDefault="00DD4A1F" w:rsidP="00270D97">
      <w:pPr>
        <w:numPr>
          <w:ilvl w:val="0"/>
          <w:numId w:val="17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Цена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$249 (тест), +$99/месяц за пробиотики.</w:t>
      </w:r>
    </w:p>
    <w:p w14:paraId="20FE2B3D" w14:textId="3B3A0A50" w:rsidR="00DD4A1F" w:rsidRPr="00DD4A1F" w:rsidRDefault="00DD4A1F" w:rsidP="00270D97">
      <w:pPr>
        <w:numPr>
          <w:ilvl w:val="0"/>
          <w:numId w:val="17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Компания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Sun Genomics.</w:t>
      </w:r>
    </w:p>
    <w:p w14:paraId="51CD8219" w14:textId="0D77ED34" w:rsidR="00DD4A1F" w:rsidRPr="00DD4A1F" w:rsidRDefault="00DD4A1F" w:rsidP="0033247A">
      <w:pPr>
        <w:spacing w:line="276" w:lineRule="auto"/>
        <w:rPr>
          <w:b/>
          <w:bCs/>
        </w:rPr>
      </w:pPr>
      <w:r w:rsidRPr="00DD4A1F">
        <w:rPr>
          <w:rFonts w:ascii="Times New Roman" w:eastAsia="Times New Roman" w:hAnsi="Times New Roman"/>
          <w:b/>
          <w:bCs/>
        </w:rPr>
        <w:t>4</w:t>
      </w:r>
      <w:r w:rsidR="009C4367">
        <w:rPr>
          <w:rFonts w:ascii="Times New Roman" w:eastAsia="Times New Roman" w:hAnsi="Times New Roman"/>
          <w:b/>
          <w:bCs/>
        </w:rPr>
        <w:t xml:space="preserve">. </w:t>
      </w:r>
      <w:r w:rsidRPr="00DA3C8C">
        <w:rPr>
          <w:rStyle w:val="Heading4Char"/>
        </w:rPr>
        <w:t>Ombre (ранее Thryve) Gut Health Test</w:t>
      </w:r>
    </w:p>
    <w:p w14:paraId="5404E919" w14:textId="723ACF9B" w:rsidR="00DD4A1F" w:rsidRPr="00DD4A1F" w:rsidRDefault="00DD4A1F" w:rsidP="00270D97">
      <w:pPr>
        <w:numPr>
          <w:ilvl w:val="0"/>
          <w:numId w:val="18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Принцип работы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Секвенирование 16</w:t>
      </w:r>
      <w:r w:rsidRPr="00DD4A1F">
        <w:rPr>
          <w:rFonts w:ascii="Times New Roman" w:eastAsia="Times New Roman" w:hAnsi="Times New Roman"/>
        </w:rPr>
        <w:t>S</w:t>
      </w:r>
      <w:r w:rsidRPr="00DD4A1F">
        <w:rPr>
          <w:rFonts w:ascii="Times New Roman" w:eastAsia="Times New Roman" w:hAnsi="Times New Roman"/>
          <w:lang w:val="ru-RU"/>
        </w:rPr>
        <w:t xml:space="preserve"> рРНК для анализа бактериального состава.</w:t>
      </w:r>
    </w:p>
    <w:p w14:paraId="5B6F5320" w14:textId="61DFA39D" w:rsidR="00DD4A1F" w:rsidRPr="00DD4A1F" w:rsidRDefault="00DD4A1F" w:rsidP="00270D97">
      <w:pPr>
        <w:numPr>
          <w:ilvl w:val="0"/>
          <w:numId w:val="18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Информация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Профиль бактерий, рекомендации по питанию и пробиотикам.</w:t>
      </w:r>
    </w:p>
    <w:p w14:paraId="58D4D3CE" w14:textId="717BBC8C" w:rsidR="00DD4A1F" w:rsidRPr="00DD4A1F" w:rsidRDefault="00DD4A1F" w:rsidP="00270D97">
      <w:pPr>
        <w:numPr>
          <w:ilvl w:val="0"/>
          <w:numId w:val="18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Достоинства</w:t>
      </w:r>
      <w:r w:rsidR="009C4367">
        <w:rPr>
          <w:rFonts w:ascii="Times New Roman" w:eastAsia="Times New Roman" w:hAnsi="Times New Roman"/>
        </w:rPr>
        <w:t xml:space="preserve">: </w:t>
      </w:r>
    </w:p>
    <w:p w14:paraId="77CE763A" w14:textId="77777777" w:rsidR="00DD4A1F" w:rsidRPr="00DD4A1F" w:rsidRDefault="00DD4A1F" w:rsidP="00270D97">
      <w:pPr>
        <w:numPr>
          <w:ilvl w:val="1"/>
          <w:numId w:val="18"/>
        </w:numPr>
        <w:spacing w:line="276" w:lineRule="auto"/>
      </w:pPr>
      <w:r w:rsidRPr="00DD4A1F">
        <w:rPr>
          <w:rFonts w:ascii="Times New Roman" w:eastAsia="Times New Roman" w:hAnsi="Times New Roman"/>
        </w:rPr>
        <w:t>Доступная цена.</w:t>
      </w:r>
    </w:p>
    <w:p w14:paraId="469A7A98" w14:textId="77777777" w:rsidR="00DD4A1F" w:rsidRPr="00DD4A1F" w:rsidRDefault="00DD4A1F" w:rsidP="00270D97">
      <w:pPr>
        <w:numPr>
          <w:ilvl w:val="1"/>
          <w:numId w:val="18"/>
        </w:numPr>
        <w:spacing w:line="276" w:lineRule="auto"/>
      </w:pPr>
      <w:r w:rsidRPr="00DD4A1F">
        <w:rPr>
          <w:rFonts w:ascii="Times New Roman" w:eastAsia="Times New Roman" w:hAnsi="Times New Roman"/>
        </w:rPr>
        <w:t>Простота использования и интерпретации.</w:t>
      </w:r>
    </w:p>
    <w:p w14:paraId="2F5DE5DF" w14:textId="3A90577E" w:rsidR="00DD4A1F" w:rsidRPr="00DD4A1F" w:rsidRDefault="00DD4A1F" w:rsidP="00270D97">
      <w:pPr>
        <w:numPr>
          <w:ilvl w:val="0"/>
          <w:numId w:val="18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Недостатки</w:t>
      </w:r>
      <w:r w:rsidR="009C4367">
        <w:rPr>
          <w:rFonts w:ascii="Times New Roman" w:eastAsia="Times New Roman" w:hAnsi="Times New Roman"/>
        </w:rPr>
        <w:t xml:space="preserve">: </w:t>
      </w:r>
    </w:p>
    <w:p w14:paraId="40486EE2" w14:textId="77777777" w:rsidR="00DD4A1F" w:rsidRPr="00DD4A1F" w:rsidRDefault="00DD4A1F" w:rsidP="00270D97">
      <w:pPr>
        <w:numPr>
          <w:ilvl w:val="1"/>
          <w:numId w:val="18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Менее глубокий анализ (только бактерии, без вирусов/грибов).</w:t>
      </w:r>
    </w:p>
    <w:p w14:paraId="35D2A9E5" w14:textId="77777777" w:rsidR="00DD4A1F" w:rsidRPr="00DD4A1F" w:rsidRDefault="00DD4A1F" w:rsidP="00270D97">
      <w:pPr>
        <w:numPr>
          <w:ilvl w:val="1"/>
          <w:numId w:val="18"/>
        </w:numPr>
        <w:spacing w:line="276" w:lineRule="auto"/>
      </w:pPr>
      <w:r w:rsidRPr="00DD4A1F">
        <w:rPr>
          <w:rFonts w:ascii="Times New Roman" w:eastAsia="Times New Roman" w:hAnsi="Times New Roman"/>
        </w:rPr>
        <w:t>Ограниченная научная валидация рекомендаций.</w:t>
      </w:r>
    </w:p>
    <w:p w14:paraId="6DCC8F34" w14:textId="1F2AC026" w:rsidR="00DD4A1F" w:rsidRPr="00DD4A1F" w:rsidRDefault="00DD4A1F" w:rsidP="00270D97">
      <w:pPr>
        <w:numPr>
          <w:ilvl w:val="0"/>
          <w:numId w:val="18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Цена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$139 (единоразово).</w:t>
      </w:r>
    </w:p>
    <w:p w14:paraId="5B9EB600" w14:textId="78DAB5DD" w:rsidR="00DD4A1F" w:rsidRPr="00DD4A1F" w:rsidRDefault="00DD4A1F" w:rsidP="00270D97">
      <w:pPr>
        <w:numPr>
          <w:ilvl w:val="0"/>
          <w:numId w:val="18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Компания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Ombre.</w:t>
      </w:r>
    </w:p>
    <w:p w14:paraId="72B8FE6E" w14:textId="6E1A8F08" w:rsidR="00DD4A1F" w:rsidRPr="00DD4A1F" w:rsidRDefault="00DD4A1F" w:rsidP="00DA3C8C">
      <w:pPr>
        <w:pStyle w:val="Heading4"/>
      </w:pPr>
      <w:r w:rsidRPr="00DD4A1F">
        <w:rPr>
          <w:rFonts w:eastAsia="Times New Roman"/>
        </w:rPr>
        <w:t>5</w:t>
      </w:r>
      <w:r w:rsidR="009C4367">
        <w:rPr>
          <w:rFonts w:eastAsia="Times New Roman"/>
        </w:rPr>
        <w:t xml:space="preserve">. </w:t>
      </w:r>
      <w:r w:rsidRPr="00DD4A1F">
        <w:rPr>
          <w:rFonts w:eastAsia="Times New Roman"/>
        </w:rPr>
        <w:t>BIOHM Gut Test</w:t>
      </w:r>
    </w:p>
    <w:p w14:paraId="3E05B966" w14:textId="35D95C55" w:rsidR="00DD4A1F" w:rsidRPr="00DD4A1F" w:rsidRDefault="00DD4A1F" w:rsidP="00270D97">
      <w:pPr>
        <w:numPr>
          <w:ilvl w:val="0"/>
          <w:numId w:val="19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Принцип работы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Секвенирование 16</w:t>
      </w:r>
      <w:r w:rsidRPr="00DD4A1F">
        <w:rPr>
          <w:rFonts w:ascii="Times New Roman" w:eastAsia="Times New Roman" w:hAnsi="Times New Roman"/>
        </w:rPr>
        <w:t>S</w:t>
      </w:r>
      <w:r w:rsidRPr="00DD4A1F">
        <w:rPr>
          <w:rFonts w:ascii="Times New Roman" w:eastAsia="Times New Roman" w:hAnsi="Times New Roman"/>
          <w:lang w:val="ru-RU"/>
        </w:rPr>
        <w:t xml:space="preserve"> рРНК с акцентом на бактерии и грибы.</w:t>
      </w:r>
    </w:p>
    <w:p w14:paraId="7CA64635" w14:textId="24361F8D" w:rsidR="00DD4A1F" w:rsidRPr="00DD4A1F" w:rsidRDefault="00DD4A1F" w:rsidP="00270D97">
      <w:pPr>
        <w:numPr>
          <w:ilvl w:val="0"/>
          <w:numId w:val="19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b/>
          <w:bCs/>
          <w:lang w:val="ru-RU"/>
        </w:rPr>
        <w:t>Информация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Баланс бактерий и грибов, сравнение с базой данных, рекомендации по питанию.</w:t>
      </w:r>
    </w:p>
    <w:p w14:paraId="11E05C63" w14:textId="05304751" w:rsidR="00DD4A1F" w:rsidRPr="00DD4A1F" w:rsidRDefault="00DD4A1F" w:rsidP="00270D97">
      <w:pPr>
        <w:numPr>
          <w:ilvl w:val="0"/>
          <w:numId w:val="19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Достоинства</w:t>
      </w:r>
      <w:r w:rsidR="009C4367">
        <w:rPr>
          <w:rFonts w:ascii="Times New Roman" w:eastAsia="Times New Roman" w:hAnsi="Times New Roman"/>
        </w:rPr>
        <w:t xml:space="preserve">: </w:t>
      </w:r>
    </w:p>
    <w:p w14:paraId="674502A0" w14:textId="77777777" w:rsidR="00DD4A1F" w:rsidRPr="00DD4A1F" w:rsidRDefault="00DD4A1F" w:rsidP="00270D97">
      <w:pPr>
        <w:numPr>
          <w:ilvl w:val="1"/>
          <w:numId w:val="19"/>
        </w:num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 xml:space="preserve">Учитывает грибы, что редко для </w:t>
      </w:r>
      <w:r w:rsidRPr="00DD4A1F">
        <w:rPr>
          <w:rFonts w:ascii="Times New Roman" w:eastAsia="Times New Roman" w:hAnsi="Times New Roman"/>
        </w:rPr>
        <w:t>DTC</w:t>
      </w:r>
      <w:r w:rsidRPr="00DD4A1F">
        <w:rPr>
          <w:rFonts w:ascii="Times New Roman" w:eastAsia="Times New Roman" w:hAnsi="Times New Roman"/>
          <w:lang w:val="ru-RU"/>
        </w:rPr>
        <w:t>-тестов.</w:t>
      </w:r>
    </w:p>
    <w:p w14:paraId="5D82AAF6" w14:textId="77777777" w:rsidR="00DD4A1F" w:rsidRPr="00DD4A1F" w:rsidRDefault="00DD4A1F" w:rsidP="00270D97">
      <w:pPr>
        <w:numPr>
          <w:ilvl w:val="1"/>
          <w:numId w:val="19"/>
        </w:numPr>
        <w:spacing w:line="276" w:lineRule="auto"/>
      </w:pPr>
      <w:r w:rsidRPr="00DD4A1F">
        <w:rPr>
          <w:rFonts w:ascii="Times New Roman" w:eastAsia="Times New Roman" w:hAnsi="Times New Roman"/>
        </w:rPr>
        <w:t>Относительно недорогой.</w:t>
      </w:r>
    </w:p>
    <w:p w14:paraId="78E57C5A" w14:textId="542C2280" w:rsidR="00DD4A1F" w:rsidRPr="00DD4A1F" w:rsidRDefault="00DD4A1F" w:rsidP="00270D97">
      <w:pPr>
        <w:numPr>
          <w:ilvl w:val="0"/>
          <w:numId w:val="19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Недостатки</w:t>
      </w:r>
      <w:r w:rsidR="009C4367">
        <w:rPr>
          <w:rFonts w:ascii="Times New Roman" w:eastAsia="Times New Roman" w:hAnsi="Times New Roman"/>
        </w:rPr>
        <w:t xml:space="preserve">: </w:t>
      </w:r>
    </w:p>
    <w:p w14:paraId="16E0727F" w14:textId="77777777" w:rsidR="00DD4A1F" w:rsidRPr="00DD4A1F" w:rsidRDefault="00DD4A1F" w:rsidP="00270D97">
      <w:pPr>
        <w:numPr>
          <w:ilvl w:val="1"/>
          <w:numId w:val="19"/>
        </w:numPr>
        <w:spacing w:line="276" w:lineRule="auto"/>
      </w:pPr>
      <w:r w:rsidRPr="00DD4A1F">
        <w:rPr>
          <w:rFonts w:ascii="Times New Roman" w:eastAsia="Times New Roman" w:hAnsi="Times New Roman"/>
        </w:rPr>
        <w:t>Ограниченная глубина анализа.</w:t>
      </w:r>
    </w:p>
    <w:p w14:paraId="3B9537E5" w14:textId="77777777" w:rsidR="00DD4A1F" w:rsidRPr="00DD4A1F" w:rsidRDefault="00DD4A1F" w:rsidP="00270D97">
      <w:pPr>
        <w:numPr>
          <w:ilvl w:val="1"/>
          <w:numId w:val="19"/>
        </w:numPr>
        <w:spacing w:line="276" w:lineRule="auto"/>
      </w:pPr>
      <w:r w:rsidRPr="00DD4A1F">
        <w:rPr>
          <w:rFonts w:ascii="Times New Roman" w:eastAsia="Times New Roman" w:hAnsi="Times New Roman"/>
        </w:rPr>
        <w:t>Рекомендации могут быть общими.</w:t>
      </w:r>
    </w:p>
    <w:p w14:paraId="668E2A26" w14:textId="442E4CED" w:rsidR="00DD4A1F" w:rsidRPr="00DD4A1F" w:rsidRDefault="00DD4A1F" w:rsidP="00270D97">
      <w:pPr>
        <w:numPr>
          <w:ilvl w:val="0"/>
          <w:numId w:val="19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Цена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$129.</w:t>
      </w:r>
    </w:p>
    <w:p w14:paraId="76F3EB76" w14:textId="16BDDE91" w:rsidR="00DD4A1F" w:rsidRPr="00DD4A1F" w:rsidRDefault="00DD4A1F" w:rsidP="00270D97">
      <w:pPr>
        <w:numPr>
          <w:ilvl w:val="0"/>
          <w:numId w:val="19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</w:rPr>
        <w:t>Компания</w:t>
      </w:r>
      <w:r w:rsidR="009C4367">
        <w:rPr>
          <w:rFonts w:ascii="Times New Roman" w:eastAsia="Times New Roman" w:hAnsi="Times New Roman"/>
        </w:rPr>
        <w:t xml:space="preserve">: </w:t>
      </w:r>
      <w:r w:rsidRPr="00DD4A1F">
        <w:rPr>
          <w:rFonts w:ascii="Times New Roman" w:eastAsia="Times New Roman" w:hAnsi="Times New Roman"/>
        </w:rPr>
        <w:t>BIOHM.</w:t>
      </w:r>
    </w:p>
    <w:p w14:paraId="069D1125" w14:textId="77777777" w:rsidR="00DD4A1F" w:rsidRPr="00DD4A1F" w:rsidRDefault="003D094A" w:rsidP="0033247A">
      <w:pPr>
        <w:spacing w:line="276" w:lineRule="auto"/>
      </w:pPr>
      <w:r>
        <w:rPr>
          <w:rFonts w:ascii="Times New Roman" w:eastAsia="Times New Roman" w:hAnsi="Times New Roman"/>
        </w:rPr>
        <w:pict w14:anchorId="430BDE45">
          <v:rect id="_x0000_i1057" style="width:0;height:1.5pt" o:hralign="center" o:hrstd="t" o:hr="t" fillcolor="#a0a0a0" stroked="f"/>
        </w:pict>
      </w:r>
    </w:p>
    <w:p w14:paraId="52A774E8" w14:textId="77777777" w:rsidR="00DD4A1F" w:rsidRPr="00DD4A1F" w:rsidRDefault="00DD4A1F" w:rsidP="0033247A">
      <w:pPr>
        <w:spacing w:line="276" w:lineRule="auto"/>
        <w:rPr>
          <w:b/>
          <w:bCs/>
        </w:rPr>
      </w:pPr>
      <w:r w:rsidRPr="00DD4A1F">
        <w:rPr>
          <w:rFonts w:ascii="Times New Roman" w:eastAsia="Times New Roman" w:hAnsi="Times New Roman"/>
          <w:b/>
          <w:bCs/>
        </w:rPr>
        <w:t>Общие выводы</w:t>
      </w:r>
    </w:p>
    <w:p w14:paraId="7D3CD885" w14:textId="41F6EF7F" w:rsidR="00DD4A1F" w:rsidRPr="00DD4A1F" w:rsidRDefault="00DD4A1F" w:rsidP="00270D97">
      <w:pPr>
        <w:numPr>
          <w:ilvl w:val="0"/>
          <w:numId w:val="20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  <w:lang w:val="ru-RU"/>
        </w:rPr>
        <w:lastRenderedPageBreak/>
        <w:t>Заказываемые врачом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Используются для диагностики конкретных проблем (инфекции, дисбиоз) и чаще всего полагаются на культуральный анализ, ПЦР или 16</w:t>
      </w:r>
      <w:r w:rsidRPr="00DD4A1F">
        <w:rPr>
          <w:rFonts w:ascii="Times New Roman" w:eastAsia="Times New Roman" w:hAnsi="Times New Roman"/>
        </w:rPr>
        <w:t>S</w:t>
      </w:r>
      <w:r w:rsidRPr="00DD4A1F">
        <w:rPr>
          <w:rFonts w:ascii="Times New Roman" w:eastAsia="Times New Roman" w:hAnsi="Times New Roman"/>
          <w:lang w:val="ru-RU"/>
        </w:rPr>
        <w:t xml:space="preserve"> секвенирование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  <w:lang w:val="ru-RU"/>
        </w:rPr>
        <w:t>Они точны для узких целей, но не дают полного обзора микробиома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</w:rPr>
        <w:t>Цена варьируется, и страховка может снизить затраты.</w:t>
      </w:r>
    </w:p>
    <w:p w14:paraId="224B6A44" w14:textId="19A1A218" w:rsidR="00DD4A1F" w:rsidRPr="00DD4A1F" w:rsidRDefault="00DD4A1F" w:rsidP="00270D97">
      <w:pPr>
        <w:numPr>
          <w:ilvl w:val="0"/>
          <w:numId w:val="20"/>
        </w:numPr>
        <w:spacing w:line="276" w:lineRule="auto"/>
      </w:pPr>
      <w:r w:rsidRPr="00DD4A1F">
        <w:rPr>
          <w:rFonts w:ascii="Times New Roman" w:eastAsia="Times New Roman" w:hAnsi="Times New Roman"/>
          <w:b/>
          <w:bCs/>
          <w:lang w:val="ru-RU"/>
        </w:rPr>
        <w:t>Самостоятельные (</w:t>
      </w:r>
      <w:r w:rsidRPr="00DD4A1F">
        <w:rPr>
          <w:rFonts w:ascii="Times New Roman" w:eastAsia="Times New Roman" w:hAnsi="Times New Roman"/>
          <w:b/>
          <w:bCs/>
        </w:rPr>
        <w:t>DTC</w:t>
      </w:r>
      <w:r w:rsidRPr="00DD4A1F">
        <w:rPr>
          <w:rFonts w:ascii="Times New Roman" w:eastAsia="Times New Roman" w:hAnsi="Times New Roman"/>
          <w:b/>
          <w:bCs/>
          <w:lang w:val="ru-RU"/>
        </w:rPr>
        <w:t>)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DD4A1F">
        <w:rPr>
          <w:rFonts w:ascii="Times New Roman" w:eastAsia="Times New Roman" w:hAnsi="Times New Roman"/>
          <w:lang w:val="ru-RU"/>
        </w:rPr>
        <w:t>Ориентированы на любопытство и профилактику, предлагают более широкий анализ (особенно метагеномика), но их клиническая ценность пока ограничена из-за недостатка стандартов и научной валидации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</w:rPr>
        <w:t>Цены фиксированы и оплачиваются из кармана.</w:t>
      </w:r>
    </w:p>
    <w:p w14:paraId="42388799" w14:textId="79577312" w:rsidR="00DD4A1F" w:rsidRPr="00DD4A1F" w:rsidRDefault="00DD4A1F" w:rsidP="0033247A">
      <w:pPr>
        <w:spacing w:line="276" w:lineRule="auto"/>
        <w:rPr>
          <w:lang w:val="ru-RU"/>
        </w:rPr>
      </w:pPr>
      <w:r w:rsidRPr="00DD4A1F">
        <w:rPr>
          <w:rFonts w:ascii="Times New Roman" w:eastAsia="Times New Roman" w:hAnsi="Times New Roman"/>
          <w:lang w:val="ru-RU"/>
        </w:rPr>
        <w:t>Если вам нужен тест для диагностики, лучше обратиться к врачу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DD4A1F">
        <w:rPr>
          <w:rFonts w:ascii="Times New Roman" w:eastAsia="Times New Roman" w:hAnsi="Times New Roman"/>
          <w:lang w:val="ru-RU"/>
        </w:rPr>
        <w:t xml:space="preserve">Для общего ознакомления с микробиотой подойдут </w:t>
      </w:r>
      <w:r w:rsidRPr="00DD4A1F">
        <w:rPr>
          <w:rFonts w:ascii="Times New Roman" w:eastAsia="Times New Roman" w:hAnsi="Times New Roman"/>
        </w:rPr>
        <w:t>DTC</w:t>
      </w:r>
      <w:r w:rsidRPr="00DD4A1F">
        <w:rPr>
          <w:rFonts w:ascii="Times New Roman" w:eastAsia="Times New Roman" w:hAnsi="Times New Roman"/>
          <w:lang w:val="ru-RU"/>
        </w:rPr>
        <w:t>-тесты, но стоит относиться к их рекомендациям с осторожностью и обсуждать результаты с врачом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</w:p>
    <w:p w14:paraId="61A8A750" w14:textId="77777777" w:rsidR="00EF7846" w:rsidRPr="00EF7846" w:rsidRDefault="00EF7846" w:rsidP="0033247A">
      <w:pPr>
        <w:spacing w:line="276" w:lineRule="auto"/>
        <w:rPr>
          <w:lang w:val="ru-RU"/>
        </w:rPr>
      </w:pPr>
      <w:r w:rsidRPr="00EF7846">
        <w:rPr>
          <w:rFonts w:ascii="Times New Roman" w:eastAsia="Times New Roman" w:hAnsi="Times New Roman"/>
          <w:lang w:val="ru-RU"/>
        </w:rPr>
        <w:t>Тесты, заказываемые врачом (Physician-Ordered Tests)</w:t>
      </w:r>
    </w:p>
    <w:p w14:paraId="1E278F9E" w14:textId="77777777" w:rsidR="00EF7846" w:rsidRPr="00EF7846" w:rsidRDefault="00EF7846" w:rsidP="0033247A">
      <w:pPr>
        <w:spacing w:line="276" w:lineRule="auto"/>
        <w:rPr>
          <w:lang w:val="ru-RU"/>
        </w:rPr>
      </w:pPr>
      <w:r w:rsidRPr="00EF7846">
        <w:rPr>
          <w:rFonts w:ascii="Times New Roman" w:eastAsia="Times New Roman" w:hAnsi="Times New Roman"/>
          <w:lang w:val="ru-RU"/>
        </w:rPr>
        <w:t>Эти тесты проводятся в лабораториях или клиниках, часто по назначению гастроэнтеролога, терапевта или диетолога, и могут быть частью диагностики заболеваний.</w:t>
      </w:r>
    </w:p>
    <w:p w14:paraId="3BCEE2F7" w14:textId="09699323" w:rsidR="004118FD" w:rsidRPr="004118FD" w:rsidRDefault="004118FD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России доступны различные методы анализа микробиоты кишечника, которые делятся на клинические (заказываемые врачом) и самостоятельные тесты (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DTC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Direct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Consumer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Эти методы различаются по принципу работы, глубине анализа, стоимости и доступности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Ниже приведены основные подходы, их характеристики и примеры лабораторий, актуальные на март 2025 года.</w:t>
      </w:r>
    </w:p>
    <w:p w14:paraId="0AE60210" w14:textId="77777777" w:rsidR="004118FD" w:rsidRPr="004118FD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CC809FB">
          <v:rect id="_x0000_i1058" style="width:0;height:1.5pt" o:hralign="center" o:hrstd="t" o:hr="t" fillcolor="#a0a0a0" stroked="f"/>
        </w:pict>
      </w:r>
    </w:p>
    <w:p w14:paraId="777FB9CB" w14:textId="77777777" w:rsidR="000C53D0" w:rsidRDefault="000C53D0" w:rsidP="00FF4620">
      <w:pPr>
        <w:pStyle w:val="Heading2"/>
        <w:rPr>
          <w:rFonts w:eastAsia="Times New Roman"/>
          <w:sz w:val="36"/>
          <w:lang w:val="ru-RU"/>
        </w:rPr>
      </w:pPr>
      <w:bookmarkStart w:id="66" w:name="_Toc194612888"/>
      <w:r>
        <w:rPr>
          <w:rFonts w:eastAsia="Times New Roman"/>
          <w:lang w:val="ru-RU"/>
        </w:rPr>
        <w:t>Россия</w:t>
      </w:r>
      <w:bookmarkEnd w:id="66"/>
    </w:p>
    <w:p w14:paraId="34E9DB9B" w14:textId="121CD763" w:rsidR="004118FD" w:rsidRPr="004118FD" w:rsidRDefault="004118FD" w:rsidP="00FF4620">
      <w:pPr>
        <w:pStyle w:val="Heading3"/>
        <w:rPr>
          <w:rFonts w:eastAsia="Times New Roman"/>
          <w:sz w:val="32"/>
          <w:lang w:val="ru-RU"/>
        </w:rPr>
      </w:pPr>
      <w:bookmarkStart w:id="67" w:name="_Toc194612889"/>
      <w:r w:rsidRPr="004118FD">
        <w:rPr>
          <w:rFonts w:eastAsia="Times New Roman"/>
          <w:lang w:val="ru-RU"/>
        </w:rPr>
        <w:t>Клинические тесты (заказываемые врачом)</w:t>
      </w:r>
      <w:bookmarkEnd w:id="67"/>
    </w:p>
    <w:p w14:paraId="0A9AA134" w14:textId="1E85CC3D" w:rsidR="004118FD" w:rsidRPr="00355C99" w:rsidRDefault="004118FD" w:rsidP="00B24AB7">
      <w:pPr>
        <w:pStyle w:val="Heading4"/>
        <w:rPr>
          <w:rStyle w:val="Heading4Char"/>
          <w:lang w:val="ru-RU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szCs w:val="27"/>
          <w:lang w:val="ru-RU"/>
          <w14:ligatures w14:val="none"/>
        </w:rPr>
        <w:t>1</w:t>
      </w:r>
      <w:r w:rsidR="009C4367">
        <w:rPr>
          <w:rFonts w:ascii="Times New Roman" w:eastAsia="Times New Roman" w:hAnsi="Times New Roman" w:cs="Times New Roman"/>
          <w:b/>
          <w:bCs/>
          <w:kern w:val="0"/>
          <w:szCs w:val="27"/>
          <w:lang w:val="ru-RU"/>
          <w14:ligatures w14:val="none"/>
        </w:rPr>
        <w:t xml:space="preserve">. </w:t>
      </w:r>
      <w:r w:rsidRPr="00355C99">
        <w:rPr>
          <w:rStyle w:val="Heading4Char"/>
          <w:lang w:val="ru-RU"/>
        </w:rPr>
        <w:t>Бактериологический посев кала (Культуральный анализ)</w:t>
      </w:r>
    </w:p>
    <w:p w14:paraId="6926FDD6" w14:textId="3BF4357C" w:rsidR="004118FD" w:rsidRPr="004118FD" w:rsidRDefault="004118FD" w:rsidP="00270D97">
      <w:pPr>
        <w:numPr>
          <w:ilvl w:val="0"/>
          <w:numId w:val="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Принцип работы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Образец кала помещают в питательную среду для выращивания бактерий, затем их идентифицируют с помощью микроскопии или биохимических тестов.</w:t>
      </w:r>
    </w:p>
    <w:p w14:paraId="17E4F28E" w14:textId="1B355D2E" w:rsidR="004118FD" w:rsidRPr="004118FD" w:rsidRDefault="004118FD" w:rsidP="00270D97">
      <w:pPr>
        <w:numPr>
          <w:ilvl w:val="0"/>
          <w:numId w:val="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Информация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Выявляет патогенные бактерии (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Salmonella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Shigella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</w:t>
      </w:r>
      <w:r w:rsidR="009C4367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.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difficile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и условно-патогенные микроорганизмы (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</w:t>
      </w:r>
      <w:r w:rsidR="009C4367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.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coli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Klebsiella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а также их чувствительность к антибиотикам.</w:t>
      </w:r>
    </w:p>
    <w:p w14:paraId="4539F612" w14:textId="356D21D1" w:rsidR="004118FD" w:rsidRPr="004118FD" w:rsidRDefault="004118FD" w:rsidP="00270D97">
      <w:pPr>
        <w:numPr>
          <w:ilvl w:val="0"/>
          <w:numId w:val="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Достоинства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5BA1EB20" w14:textId="77777777" w:rsidR="004118FD" w:rsidRPr="004118FD" w:rsidRDefault="004118FD" w:rsidP="00270D97">
      <w:pPr>
        <w:numPr>
          <w:ilvl w:val="1"/>
          <w:numId w:val="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Простой и доступный метод.</w:t>
      </w:r>
    </w:p>
    <w:p w14:paraId="6DC61B9D" w14:textId="77777777" w:rsidR="004118FD" w:rsidRPr="004118FD" w:rsidRDefault="004118FD" w:rsidP="00270D97">
      <w:pPr>
        <w:numPr>
          <w:ilvl w:val="1"/>
          <w:numId w:val="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Используется для диагностики инфекций.</w:t>
      </w:r>
    </w:p>
    <w:p w14:paraId="641E52F0" w14:textId="2CB1ECB8" w:rsidR="004118FD" w:rsidRPr="004118FD" w:rsidRDefault="004118FD" w:rsidP="00270D97">
      <w:pPr>
        <w:numPr>
          <w:ilvl w:val="0"/>
          <w:numId w:val="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Недостатки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7A60B998" w14:textId="77777777" w:rsidR="004118FD" w:rsidRPr="004118FD" w:rsidRDefault="004118FD" w:rsidP="00270D97">
      <w:pPr>
        <w:numPr>
          <w:ilvl w:val="1"/>
          <w:numId w:val="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Не отражает полный состав микробиоты (большинство бактерий не культивируются).</w:t>
      </w:r>
    </w:p>
    <w:p w14:paraId="6BBCF873" w14:textId="77777777" w:rsidR="004118FD" w:rsidRPr="004118FD" w:rsidRDefault="004118FD" w:rsidP="00270D97">
      <w:pPr>
        <w:numPr>
          <w:ilvl w:val="1"/>
          <w:numId w:val="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Ограничен клиническими патогенами.</w:t>
      </w:r>
    </w:p>
    <w:p w14:paraId="4B9433E9" w14:textId="7F2B9A7C" w:rsidR="004118FD" w:rsidRPr="004118FD" w:rsidRDefault="004118FD" w:rsidP="00270D97">
      <w:pPr>
        <w:numPr>
          <w:ilvl w:val="0"/>
          <w:numId w:val="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500–1500 ₽ (в зависимости от региона и лаборатории).</w:t>
      </w:r>
    </w:p>
    <w:p w14:paraId="0F984D49" w14:textId="15A133BE" w:rsidR="004118FD" w:rsidRPr="004118FD" w:rsidRDefault="004118FD" w:rsidP="00270D97">
      <w:pPr>
        <w:numPr>
          <w:ilvl w:val="0"/>
          <w:numId w:val="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Компании/лаборатории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Инвитро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Хеликс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Гемотест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60D9A29D" w14:textId="77777777" w:rsidR="004118FD" w:rsidRPr="004118FD" w:rsidRDefault="003D094A" w:rsidP="009B2F52">
      <w:pPr>
        <w:pStyle w:val="Heading4"/>
        <w:rPr>
          <w:rFonts w:eastAsia="Times New Roman"/>
        </w:rPr>
      </w:pPr>
      <w:r>
        <w:rPr>
          <w:rFonts w:eastAsia="Times New Roman"/>
        </w:rPr>
        <w:pict w14:anchorId="2133EAC8">
          <v:rect id="_x0000_i1059" style="width:0;height:1.5pt" o:hralign="center" o:hrstd="t" o:hr="t" fillcolor="#a0a0a0" stroked="f"/>
        </w:pict>
      </w:r>
    </w:p>
    <w:p w14:paraId="18404A9D" w14:textId="7FB5DB94" w:rsidR="004118FD" w:rsidRPr="00B24AB7" w:rsidRDefault="004118FD" w:rsidP="00B24AB7">
      <w:pPr>
        <w:pStyle w:val="Heading4"/>
        <w:rPr>
          <w:lang w:val="ru-RU"/>
        </w:rPr>
      </w:pPr>
      <w:r w:rsidRPr="00B24AB7">
        <w:rPr>
          <w:lang w:val="ru-RU"/>
        </w:rPr>
        <w:t>2</w:t>
      </w:r>
      <w:r w:rsidR="009C4367" w:rsidRPr="00B24AB7">
        <w:rPr>
          <w:lang w:val="ru-RU"/>
        </w:rPr>
        <w:t xml:space="preserve">. </w:t>
      </w:r>
      <w:r w:rsidRPr="00B24AB7">
        <w:rPr>
          <w:lang w:val="ru-RU"/>
        </w:rPr>
        <w:t>Анализ микробиоты методом ПЦР (например, "Колонофлор" или "Энтерофлор")</w:t>
      </w:r>
    </w:p>
    <w:p w14:paraId="757B19E3" w14:textId="2092EA26" w:rsidR="004118FD" w:rsidRPr="004118FD" w:rsidRDefault="004118FD" w:rsidP="00270D97">
      <w:pPr>
        <w:numPr>
          <w:ilvl w:val="0"/>
          <w:numId w:val="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Принцип работы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Использует полимеразную цепную реакцию (ПЦР) для количественного анализа ДНК определённых групп бактерий в кале.</w:t>
      </w:r>
    </w:p>
    <w:p w14:paraId="0E9D03CB" w14:textId="1E6F98A3" w:rsidR="004118FD" w:rsidRPr="004118FD" w:rsidRDefault="004118FD" w:rsidP="00270D97">
      <w:pPr>
        <w:numPr>
          <w:ilvl w:val="0"/>
          <w:numId w:val="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Информация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Оценивает состояние микробиоценоза (нормальная, условно-патогенная и патогенная флора), индекс дисбиоза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Например, тест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"Колонофлор-16"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определяет до 24 показателей, включая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Enterobacter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38A72CA2" w14:textId="12261FA9" w:rsidR="004118FD" w:rsidRPr="004118FD" w:rsidRDefault="004118FD" w:rsidP="00270D97">
      <w:pPr>
        <w:numPr>
          <w:ilvl w:val="0"/>
          <w:numId w:val="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Достоинства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00680AF0" w14:textId="77777777" w:rsidR="004118FD" w:rsidRPr="004118FD" w:rsidRDefault="004118FD" w:rsidP="00270D97">
      <w:pPr>
        <w:numPr>
          <w:ilvl w:val="1"/>
          <w:numId w:val="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Высокая чувствительность и точность для выбранных групп.</w:t>
      </w:r>
    </w:p>
    <w:p w14:paraId="327842A0" w14:textId="77777777" w:rsidR="004118FD" w:rsidRPr="004118FD" w:rsidRDefault="004118FD" w:rsidP="00270D97">
      <w:pPr>
        <w:numPr>
          <w:ilvl w:val="1"/>
          <w:numId w:val="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Быстрые результаты (2–5 дней).</w:t>
      </w:r>
    </w:p>
    <w:p w14:paraId="4AA0B8C3" w14:textId="230CDDAD" w:rsidR="004118FD" w:rsidRPr="004118FD" w:rsidRDefault="004118FD" w:rsidP="00270D97">
      <w:pPr>
        <w:numPr>
          <w:ilvl w:val="0"/>
          <w:numId w:val="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Недостатки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12DCE164" w14:textId="11D82169" w:rsidR="004118FD" w:rsidRPr="004118FD" w:rsidRDefault="004118FD" w:rsidP="00270D97">
      <w:pPr>
        <w:numPr>
          <w:ilvl w:val="1"/>
          <w:numId w:val="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Анализирует только заранее заданные виды, а не в</w:t>
      </w:r>
      <w:r w:rsidR="00FB6D1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ся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микробио</w:t>
      </w:r>
      <w:r w:rsidR="00FB6D1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та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3EBF76EB" w14:textId="77777777" w:rsidR="004118FD" w:rsidRPr="004118FD" w:rsidRDefault="004118FD" w:rsidP="00270D97">
      <w:pPr>
        <w:numPr>
          <w:ilvl w:val="1"/>
          <w:numId w:val="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Не даёт функциональных данных.</w:t>
      </w:r>
    </w:p>
    <w:p w14:paraId="5241FB0C" w14:textId="1EEC9B3E" w:rsidR="004118FD" w:rsidRPr="004118FD" w:rsidRDefault="004118FD" w:rsidP="00270D97">
      <w:pPr>
        <w:numPr>
          <w:ilvl w:val="0"/>
          <w:numId w:val="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2000–4000 ₽.</w:t>
      </w:r>
    </w:p>
    <w:p w14:paraId="4848E7DB" w14:textId="5579368D" w:rsidR="004118FD" w:rsidRPr="004118FD" w:rsidRDefault="004118FD" w:rsidP="00270D97">
      <w:pPr>
        <w:numPr>
          <w:ilvl w:val="0"/>
          <w:numId w:val="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Компании/лаборатории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Инвитро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(тест-системы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"Колонофлор"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"Энтерофлор"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),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CMD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2FF39700" w14:textId="77777777" w:rsidR="004118FD" w:rsidRPr="004118FD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FC2B33A">
          <v:rect id="_x0000_i1060" style="width:0;height:1.5pt" o:hralign="center" o:hrstd="t" o:hr="t" fillcolor="#a0a0a0" stroked="f"/>
        </w:pict>
      </w:r>
    </w:p>
    <w:p w14:paraId="2EF497B1" w14:textId="2DA7340A" w:rsidR="004118FD" w:rsidRPr="00B24AB7" w:rsidRDefault="004118FD" w:rsidP="00B24AB7">
      <w:pPr>
        <w:pStyle w:val="Heading4"/>
        <w:rPr>
          <w:lang w:val="ru-RU"/>
        </w:rPr>
      </w:pPr>
      <w:r w:rsidRPr="00B24AB7">
        <w:rPr>
          <w:lang w:val="ru-RU"/>
        </w:rPr>
        <w:t>3</w:t>
      </w:r>
      <w:r w:rsidR="009C4367" w:rsidRPr="00B24AB7">
        <w:rPr>
          <w:lang w:val="ru-RU"/>
        </w:rPr>
        <w:t xml:space="preserve">. </w:t>
      </w:r>
      <w:r w:rsidRPr="00B24AB7">
        <w:rPr>
          <w:lang w:val="ru-RU"/>
        </w:rPr>
        <w:t>Анализ микробных маркеров по Осипову (Хромато-масс-спектрометрия, ГХ-МС)</w:t>
      </w:r>
    </w:p>
    <w:p w14:paraId="786C4015" w14:textId="68B7DE2F" w:rsidR="004118FD" w:rsidRPr="004118FD" w:rsidRDefault="004118FD" w:rsidP="00270D97">
      <w:pPr>
        <w:numPr>
          <w:ilvl w:val="0"/>
          <w:numId w:val="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Принцип работы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Анализирует продукты обмена веществ микроорганизмов (жирные кислоты, спирты) в крови или кале с помощью газовой хроматографии и масс-спектрометрии.</w:t>
      </w:r>
    </w:p>
    <w:p w14:paraId="6BE35D36" w14:textId="0192E182" w:rsidR="004118FD" w:rsidRPr="004118FD" w:rsidRDefault="004118FD" w:rsidP="00270D97">
      <w:pPr>
        <w:numPr>
          <w:ilvl w:val="0"/>
          <w:numId w:val="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Информация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Определяет состав микробиоты (включая анаэробные бактерии, грибы), косвенно указывает на дисбиоз и влияние на здоровье (например, воспаление, аутоиммунные процессы).</w:t>
      </w:r>
    </w:p>
    <w:p w14:paraId="0C7BDCED" w14:textId="46CEB911" w:rsidR="004118FD" w:rsidRPr="004118FD" w:rsidRDefault="004118FD" w:rsidP="00270D97">
      <w:pPr>
        <w:numPr>
          <w:ilvl w:val="0"/>
          <w:numId w:val="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Достоинства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06D730C4" w14:textId="77777777" w:rsidR="004118FD" w:rsidRPr="004118FD" w:rsidRDefault="004118FD" w:rsidP="00270D97">
      <w:pPr>
        <w:numPr>
          <w:ilvl w:val="1"/>
          <w:numId w:val="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Уникален тем, что анализирует метаболиты, а не только ДНК.</w:t>
      </w:r>
    </w:p>
    <w:p w14:paraId="08767951" w14:textId="77777777" w:rsidR="004118FD" w:rsidRPr="004118FD" w:rsidRDefault="004118FD" w:rsidP="00270D97">
      <w:pPr>
        <w:numPr>
          <w:ilvl w:val="1"/>
          <w:numId w:val="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Может выявить микроорганизмы тонкого кишечника.</w:t>
      </w:r>
    </w:p>
    <w:p w14:paraId="4418CF0C" w14:textId="753DCAAD" w:rsidR="004118FD" w:rsidRPr="004118FD" w:rsidRDefault="004118FD" w:rsidP="00270D97">
      <w:pPr>
        <w:numPr>
          <w:ilvl w:val="0"/>
          <w:numId w:val="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Недостатки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06CBE929" w14:textId="77777777" w:rsidR="004118FD" w:rsidRPr="004118FD" w:rsidRDefault="004118FD" w:rsidP="00270D97">
      <w:pPr>
        <w:numPr>
          <w:ilvl w:val="1"/>
          <w:numId w:val="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Сложная интерпретация, требует квалифицированного врача.</w:t>
      </w:r>
    </w:p>
    <w:p w14:paraId="57BC8FA7" w14:textId="77777777" w:rsidR="004118FD" w:rsidRPr="004118FD" w:rsidRDefault="004118FD" w:rsidP="00270D97">
      <w:pPr>
        <w:numPr>
          <w:ilvl w:val="1"/>
          <w:numId w:val="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 даёт прямого функционального анализа.</w:t>
      </w:r>
    </w:p>
    <w:p w14:paraId="77DFD7A0" w14:textId="1F8548CD" w:rsidR="004118FD" w:rsidRPr="004118FD" w:rsidRDefault="004118FD" w:rsidP="00270D97">
      <w:pPr>
        <w:numPr>
          <w:ilvl w:val="0"/>
          <w:numId w:val="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3500–8000 ₽ (включая консультацию в некоторых клиниках).</w:t>
      </w:r>
    </w:p>
    <w:p w14:paraId="61600CC9" w14:textId="4CE55D93" w:rsidR="004118FD" w:rsidRPr="004118FD" w:rsidRDefault="004118FD" w:rsidP="00270D97">
      <w:pPr>
        <w:numPr>
          <w:ilvl w:val="0"/>
          <w:numId w:val="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lastRenderedPageBreak/>
        <w:t>Компании/лаборатории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Хеликс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Гемотест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клиники (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"Премиум"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"Сербалаб"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3CD75802" w14:textId="77777777" w:rsidR="004118FD" w:rsidRPr="004118FD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B62973B">
          <v:rect id="_x0000_i1061" style="width:0;height:1.5pt" o:hralign="center" o:hrstd="t" o:hr="t" fillcolor="#a0a0a0" stroked="f"/>
        </w:pict>
      </w:r>
    </w:p>
    <w:p w14:paraId="2C58082A" w14:textId="24FAEADB" w:rsidR="004118FD" w:rsidRPr="00B24AB7" w:rsidRDefault="004118FD" w:rsidP="00B24AB7">
      <w:pPr>
        <w:pStyle w:val="Heading4"/>
        <w:rPr>
          <w:lang w:val="ru-RU"/>
        </w:rPr>
      </w:pPr>
      <w:r w:rsidRPr="00B24AB7">
        <w:rPr>
          <w:lang w:val="ru-RU"/>
        </w:rPr>
        <w:t>4</w:t>
      </w:r>
      <w:r w:rsidR="009C4367" w:rsidRPr="00B24AB7">
        <w:rPr>
          <w:lang w:val="ru-RU"/>
        </w:rPr>
        <w:t xml:space="preserve">. </w:t>
      </w:r>
      <w:r w:rsidRPr="00B24AB7">
        <w:rPr>
          <w:lang w:val="ru-RU"/>
        </w:rPr>
        <w:t>Секвенирование 16</w:t>
      </w:r>
      <w:r w:rsidRPr="00B24AB7">
        <w:t>S</w:t>
      </w:r>
      <w:r w:rsidRPr="00B24AB7">
        <w:rPr>
          <w:lang w:val="ru-RU"/>
        </w:rPr>
        <w:t xml:space="preserve"> рРНК (Клиническое применение)</w:t>
      </w:r>
    </w:p>
    <w:p w14:paraId="483DF904" w14:textId="3C9381F2" w:rsidR="004118FD" w:rsidRPr="004118FD" w:rsidRDefault="004118FD" w:rsidP="00270D97">
      <w:pPr>
        <w:numPr>
          <w:ilvl w:val="0"/>
          <w:numId w:val="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Принцип работы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Анализирует ген 16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рРНК из кала для идентификации бактерий на уровне рода или вида с помощью технологий следующего поколения (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NGS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0C86EC6B" w14:textId="7BF4E8ED" w:rsidR="004118FD" w:rsidRPr="004118FD" w:rsidRDefault="004118FD" w:rsidP="00270D97">
      <w:pPr>
        <w:numPr>
          <w:ilvl w:val="0"/>
          <w:numId w:val="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Информация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Подробный профиль микробиоты, уровень разнообразия, наличие дисбиоза.</w:t>
      </w:r>
    </w:p>
    <w:p w14:paraId="2F286FCE" w14:textId="6B949B31" w:rsidR="004118FD" w:rsidRPr="004118FD" w:rsidRDefault="004118FD" w:rsidP="00270D97">
      <w:pPr>
        <w:numPr>
          <w:ilvl w:val="0"/>
          <w:numId w:val="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Достоинства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3D560EBF" w14:textId="77777777" w:rsidR="004118FD" w:rsidRPr="004118FD" w:rsidRDefault="004118FD" w:rsidP="00270D97">
      <w:pPr>
        <w:numPr>
          <w:ilvl w:val="1"/>
          <w:numId w:val="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Более широкий охват, чем ПЦР или посев.</w:t>
      </w:r>
    </w:p>
    <w:p w14:paraId="29809838" w14:textId="77777777" w:rsidR="004118FD" w:rsidRPr="004118FD" w:rsidRDefault="004118FD" w:rsidP="00270D97">
      <w:pPr>
        <w:numPr>
          <w:ilvl w:val="1"/>
          <w:numId w:val="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Полезен при сложных случаях (например, ВЗК, СРК).</w:t>
      </w:r>
    </w:p>
    <w:p w14:paraId="455C6639" w14:textId="47F9F5FE" w:rsidR="004118FD" w:rsidRPr="004118FD" w:rsidRDefault="004118FD" w:rsidP="00270D97">
      <w:pPr>
        <w:numPr>
          <w:ilvl w:val="0"/>
          <w:numId w:val="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Недостатки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04CA764C" w14:textId="77777777" w:rsidR="004118FD" w:rsidRPr="004118FD" w:rsidRDefault="004118FD" w:rsidP="00270D97">
      <w:pPr>
        <w:numPr>
          <w:ilvl w:val="1"/>
          <w:numId w:val="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Дорого и редко используется в рутинной практике.</w:t>
      </w:r>
    </w:p>
    <w:p w14:paraId="6628F010" w14:textId="77777777" w:rsidR="004118FD" w:rsidRPr="004118FD" w:rsidRDefault="004118FD" w:rsidP="00270D97">
      <w:pPr>
        <w:numPr>
          <w:ilvl w:val="1"/>
          <w:numId w:val="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Интерпретация сложна без научной базы.</w:t>
      </w:r>
    </w:p>
    <w:p w14:paraId="4B8E8754" w14:textId="6296F2E8" w:rsidR="004118FD" w:rsidRPr="004118FD" w:rsidRDefault="004118FD" w:rsidP="00270D97">
      <w:pPr>
        <w:numPr>
          <w:ilvl w:val="0"/>
          <w:numId w:val="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5000–10,000 ₽.</w:t>
      </w:r>
    </w:p>
    <w:p w14:paraId="35EA8279" w14:textId="7441FBF5" w:rsidR="004118FD" w:rsidRPr="004118FD" w:rsidRDefault="004118FD" w:rsidP="00270D97">
      <w:pPr>
        <w:numPr>
          <w:ilvl w:val="0"/>
          <w:numId w:val="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Компании/лаборатории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Геномед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Сербалаб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(по назначению врача).</w:t>
      </w:r>
    </w:p>
    <w:p w14:paraId="009C3773" w14:textId="77777777" w:rsidR="004118FD" w:rsidRPr="004118FD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0508023">
          <v:rect id="_x0000_i1062" style="width:0;height:1.5pt" o:hralign="center" o:hrstd="t" o:hr="t" fillcolor="#a0a0a0" stroked="f"/>
        </w:pict>
      </w:r>
    </w:p>
    <w:p w14:paraId="0407E1F1" w14:textId="77777777" w:rsidR="004118FD" w:rsidRPr="004118FD" w:rsidRDefault="004118FD" w:rsidP="00FF4620">
      <w:pPr>
        <w:pStyle w:val="Heading3"/>
        <w:rPr>
          <w:rFonts w:eastAsia="Times New Roman"/>
          <w:sz w:val="32"/>
          <w:lang w:val="ru-RU"/>
        </w:rPr>
      </w:pPr>
      <w:bookmarkStart w:id="68" w:name="_Toc194612890"/>
      <w:r w:rsidRPr="004118FD">
        <w:rPr>
          <w:rFonts w:eastAsia="Times New Roman"/>
          <w:lang w:val="ru-RU"/>
        </w:rPr>
        <w:t>Тесты, которые можно заказать самостоятельно (</w:t>
      </w:r>
      <w:r w:rsidRPr="004118FD">
        <w:rPr>
          <w:rFonts w:eastAsia="Times New Roman"/>
        </w:rPr>
        <w:t>Self</w:t>
      </w:r>
      <w:r w:rsidRPr="004118FD">
        <w:rPr>
          <w:rFonts w:eastAsia="Times New Roman"/>
          <w:lang w:val="ru-RU"/>
        </w:rPr>
        <w:t>-</w:t>
      </w:r>
      <w:r w:rsidRPr="004118FD">
        <w:rPr>
          <w:rFonts w:eastAsia="Times New Roman"/>
        </w:rPr>
        <w:t>Ordered</w:t>
      </w:r>
      <w:r w:rsidRPr="004118FD">
        <w:rPr>
          <w:rFonts w:eastAsia="Times New Roman"/>
          <w:lang w:val="ru-RU"/>
        </w:rPr>
        <w:t xml:space="preserve"> </w:t>
      </w:r>
      <w:r w:rsidRPr="004118FD">
        <w:rPr>
          <w:rFonts w:eastAsia="Times New Roman"/>
        </w:rPr>
        <w:t>Tests</w:t>
      </w:r>
      <w:r w:rsidRPr="004118FD">
        <w:rPr>
          <w:rFonts w:eastAsia="Times New Roman"/>
          <w:lang w:val="ru-RU"/>
        </w:rPr>
        <w:t>)</w:t>
      </w:r>
      <w:bookmarkEnd w:id="68"/>
    </w:p>
    <w:p w14:paraId="3D737FA4" w14:textId="1EB997AA" w:rsidR="004118FD" w:rsidRPr="004118FD" w:rsidRDefault="004118FD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Эти тесты доступны через интернет или в частных лабораториях без рецепта врача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Они ориентированы на здоровых людей, интересующихся профилактикой и образом жизни.</w:t>
      </w:r>
    </w:p>
    <w:p w14:paraId="12F4988C" w14:textId="72ABF6BF" w:rsidR="004118FD" w:rsidRPr="004118FD" w:rsidRDefault="004118FD" w:rsidP="00FF4620">
      <w:pPr>
        <w:pStyle w:val="Heading4"/>
        <w:rPr>
          <w:rFonts w:eastAsia="Times New Roman"/>
          <w:sz w:val="27"/>
          <w:lang w:val="ru-RU"/>
        </w:rPr>
      </w:pPr>
      <w:r w:rsidRPr="004118FD">
        <w:rPr>
          <w:rFonts w:eastAsia="Times New Roman"/>
          <w:lang w:val="ru-RU"/>
        </w:rPr>
        <w:t>1</w:t>
      </w:r>
      <w:r w:rsidR="009C4367">
        <w:rPr>
          <w:rFonts w:eastAsia="Times New Roman"/>
          <w:lang w:val="ru-RU"/>
        </w:rPr>
        <w:t xml:space="preserve">. </w:t>
      </w:r>
      <w:r w:rsidRPr="004118FD">
        <w:rPr>
          <w:rFonts w:eastAsia="Times New Roman"/>
          <w:lang w:val="ru-RU"/>
        </w:rPr>
        <w:t>Тест микробиоты от "Атлас" (</w:t>
      </w:r>
      <w:r w:rsidRPr="004118FD">
        <w:rPr>
          <w:rFonts w:eastAsia="Times New Roman"/>
        </w:rPr>
        <w:t>Atlas</w:t>
      </w:r>
      <w:r w:rsidRPr="004118FD">
        <w:rPr>
          <w:rFonts w:eastAsia="Times New Roman"/>
          <w:lang w:val="ru-RU"/>
        </w:rPr>
        <w:t>)</w:t>
      </w:r>
    </w:p>
    <w:p w14:paraId="4C8CDE8B" w14:textId="1DA550DF" w:rsidR="004118FD" w:rsidRPr="004118FD" w:rsidRDefault="004118FD" w:rsidP="00270D97">
      <w:pPr>
        <w:numPr>
          <w:ilvl w:val="0"/>
          <w:numId w:val="8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Принцип работы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Секвенирование 16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рРНК из образца кала для анализа бактериального состава.</w:t>
      </w:r>
    </w:p>
    <w:p w14:paraId="5342505D" w14:textId="592FC08D" w:rsidR="004118FD" w:rsidRPr="004118FD" w:rsidRDefault="004118FD" w:rsidP="00270D97">
      <w:pPr>
        <w:numPr>
          <w:ilvl w:val="0"/>
          <w:numId w:val="8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Информация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Профиль микробиоты (1338 видов бактерий), разнообразие, синтез витаминов (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1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2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др.), метаболизм клетчатки, риски заболеваний (ожирение, диабет), персональные рекомендации по питанию.</w:t>
      </w:r>
    </w:p>
    <w:p w14:paraId="3211DFC5" w14:textId="0AAA722F" w:rsidR="004118FD" w:rsidRPr="004118FD" w:rsidRDefault="004118FD" w:rsidP="00270D97">
      <w:pPr>
        <w:numPr>
          <w:ilvl w:val="0"/>
          <w:numId w:val="8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Достоинства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72C25630" w14:textId="77777777" w:rsidR="004118FD" w:rsidRPr="004118FD" w:rsidRDefault="004118FD" w:rsidP="00270D97">
      <w:pPr>
        <w:numPr>
          <w:ilvl w:val="1"/>
          <w:numId w:val="8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Подробный отчёт с практическими советами.</w:t>
      </w:r>
    </w:p>
    <w:p w14:paraId="24717689" w14:textId="77777777" w:rsidR="004118FD" w:rsidRPr="004118FD" w:rsidRDefault="004118FD" w:rsidP="00270D97">
      <w:pPr>
        <w:numPr>
          <w:ilvl w:val="1"/>
          <w:numId w:val="8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Удобный набор для сбора образца дома.</w:t>
      </w:r>
    </w:p>
    <w:p w14:paraId="2FDD2C6E" w14:textId="243492C0" w:rsidR="004118FD" w:rsidRPr="004118FD" w:rsidRDefault="004118FD" w:rsidP="00270D97">
      <w:pPr>
        <w:numPr>
          <w:ilvl w:val="0"/>
          <w:numId w:val="8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Недостатки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52FE3673" w14:textId="60706F64" w:rsidR="004118FD" w:rsidRPr="004118FD" w:rsidRDefault="004118FD" w:rsidP="00270D97">
      <w:pPr>
        <w:numPr>
          <w:ilvl w:val="1"/>
          <w:numId w:val="8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</w:t>
      </w:r>
      <w:r w:rsidR="00EA791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диагностический, рекомендации носят общий характер.</w:t>
      </w:r>
    </w:p>
    <w:p w14:paraId="7D7BC658" w14:textId="77777777" w:rsidR="004118FD" w:rsidRPr="004118FD" w:rsidRDefault="004118FD" w:rsidP="00270D97">
      <w:pPr>
        <w:numPr>
          <w:ilvl w:val="1"/>
          <w:numId w:val="8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Сомнения в активности компании после 2023 года.</w:t>
      </w:r>
    </w:p>
    <w:p w14:paraId="107525BE" w14:textId="4D71EB21" w:rsidR="004118FD" w:rsidRPr="004118FD" w:rsidRDefault="004118FD" w:rsidP="00270D97">
      <w:pPr>
        <w:numPr>
          <w:ilvl w:val="0"/>
          <w:numId w:val="8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9900 ₽ (по данным 2022 года, актуальность нужно уточнять).</w:t>
      </w:r>
    </w:p>
    <w:p w14:paraId="7935A297" w14:textId="51D882A5" w:rsidR="004118FD" w:rsidRPr="004118FD" w:rsidRDefault="004118FD" w:rsidP="00270D97">
      <w:pPr>
        <w:numPr>
          <w:ilvl w:val="0"/>
          <w:numId w:val="8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Компания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Атлас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atlas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ru</w:t>
      </w:r>
      <w:r w:rsidR="00EA791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19AB8061" w14:textId="77777777" w:rsidR="004118FD" w:rsidRPr="004118FD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4B50800D">
          <v:rect id="_x0000_i1063" style="width:0;height:1.5pt" o:hralign="center" o:hrstd="t" o:hr="t" fillcolor="#a0a0a0" stroked="f"/>
        </w:pict>
      </w:r>
    </w:p>
    <w:p w14:paraId="6368D716" w14:textId="2D678839" w:rsidR="004118FD" w:rsidRPr="004118FD" w:rsidRDefault="004118FD" w:rsidP="00FF4620">
      <w:pPr>
        <w:pStyle w:val="Heading4"/>
        <w:rPr>
          <w:rFonts w:eastAsia="Times New Roman"/>
          <w:sz w:val="27"/>
          <w:lang w:val="ru-RU"/>
        </w:rPr>
      </w:pPr>
      <w:r w:rsidRPr="004118FD">
        <w:rPr>
          <w:rFonts w:eastAsia="Times New Roman"/>
          <w:lang w:val="ru-RU"/>
        </w:rPr>
        <w:t>2</w:t>
      </w:r>
      <w:r w:rsidR="009C4367">
        <w:rPr>
          <w:rFonts w:eastAsia="Times New Roman"/>
          <w:lang w:val="ru-RU"/>
        </w:rPr>
        <w:t xml:space="preserve">. </w:t>
      </w:r>
      <w:r w:rsidRPr="004118FD">
        <w:rPr>
          <w:rFonts w:eastAsia="Times New Roman"/>
          <w:lang w:val="ru-RU"/>
        </w:rPr>
        <w:t>Генетический тест микробиома от "Генотек"</w:t>
      </w:r>
    </w:p>
    <w:p w14:paraId="48105CA1" w14:textId="26199221" w:rsidR="004118FD" w:rsidRPr="004118FD" w:rsidRDefault="004118FD" w:rsidP="00270D97">
      <w:pPr>
        <w:numPr>
          <w:ilvl w:val="0"/>
          <w:numId w:val="8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Принцип работы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Секвенирование 16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рРНК или метагеномное секвенирование (в зависимости от пакета) для анализа состава микробиоты.</w:t>
      </w:r>
    </w:p>
    <w:p w14:paraId="36BE6D12" w14:textId="4BEE0B58" w:rsidR="004118FD" w:rsidRPr="004118FD" w:rsidRDefault="004118FD" w:rsidP="00270D97">
      <w:pPr>
        <w:numPr>
          <w:ilvl w:val="0"/>
          <w:numId w:val="8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Информация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Состав бактерий, их влияние на здоровье (воспаление, метаболизм), рекомендации по питанию и пробиотикам.</w:t>
      </w:r>
    </w:p>
    <w:p w14:paraId="426B2A8C" w14:textId="63CE69EB" w:rsidR="004118FD" w:rsidRPr="004118FD" w:rsidRDefault="004118FD" w:rsidP="00270D97">
      <w:pPr>
        <w:numPr>
          <w:ilvl w:val="0"/>
          <w:numId w:val="8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Достоинства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244C22FD" w14:textId="77777777" w:rsidR="004118FD" w:rsidRPr="004118FD" w:rsidRDefault="004118FD" w:rsidP="00270D97">
      <w:pPr>
        <w:numPr>
          <w:ilvl w:val="1"/>
          <w:numId w:val="8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Высокое качество анализа (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NGS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-технологии).</w:t>
      </w:r>
    </w:p>
    <w:p w14:paraId="17E70D7E" w14:textId="77777777" w:rsidR="004118FD" w:rsidRPr="004118FD" w:rsidRDefault="004118FD" w:rsidP="00270D97">
      <w:pPr>
        <w:numPr>
          <w:ilvl w:val="1"/>
          <w:numId w:val="8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Возможность интеграции с генетическим тестом ДНК человека.</w:t>
      </w:r>
    </w:p>
    <w:p w14:paraId="15FD5C7D" w14:textId="3904E07E" w:rsidR="004118FD" w:rsidRPr="004118FD" w:rsidRDefault="004118FD" w:rsidP="00270D97">
      <w:pPr>
        <w:numPr>
          <w:ilvl w:val="0"/>
          <w:numId w:val="8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Недостатки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33D1E65A" w14:textId="77777777" w:rsidR="004118FD" w:rsidRPr="004118FD" w:rsidRDefault="004118FD" w:rsidP="00270D97">
      <w:pPr>
        <w:numPr>
          <w:ilvl w:val="1"/>
          <w:numId w:val="8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Высокая стоимость.</w:t>
      </w:r>
    </w:p>
    <w:p w14:paraId="167ED45A" w14:textId="77777777" w:rsidR="004118FD" w:rsidRPr="004118FD" w:rsidRDefault="004118FD" w:rsidP="00270D97">
      <w:pPr>
        <w:numPr>
          <w:ilvl w:val="1"/>
          <w:numId w:val="8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Требуется консультация для интерпретации.</w:t>
      </w:r>
    </w:p>
    <w:p w14:paraId="1AA54961" w14:textId="284282F3" w:rsidR="004118FD" w:rsidRPr="004118FD" w:rsidRDefault="004118FD" w:rsidP="00270D97">
      <w:pPr>
        <w:numPr>
          <w:ilvl w:val="0"/>
          <w:numId w:val="8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10,000–15,000 ₽.</w:t>
      </w:r>
    </w:p>
    <w:p w14:paraId="51FCC90E" w14:textId="7F977E32" w:rsidR="004118FD" w:rsidRPr="004118FD" w:rsidRDefault="004118FD" w:rsidP="00270D97">
      <w:pPr>
        <w:numPr>
          <w:ilvl w:val="0"/>
          <w:numId w:val="8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Компания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Генотек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 xml:space="preserve"> (genotek.ru).</w:t>
      </w:r>
    </w:p>
    <w:p w14:paraId="69BA0E7A" w14:textId="77777777" w:rsidR="004118FD" w:rsidRPr="004118FD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A4D5B8C">
          <v:rect id="_x0000_i1064" style="width:0;height:1.5pt" o:hralign="center" o:hrstd="t" o:hr="t" fillcolor="#a0a0a0" stroked="f"/>
        </w:pict>
      </w:r>
    </w:p>
    <w:p w14:paraId="21CA49D8" w14:textId="2B2097AA" w:rsidR="004118FD" w:rsidRPr="004118FD" w:rsidRDefault="004118FD" w:rsidP="00FF4620">
      <w:pPr>
        <w:pStyle w:val="Heading4"/>
        <w:rPr>
          <w:rFonts w:eastAsia="Times New Roman"/>
          <w:sz w:val="27"/>
        </w:rPr>
      </w:pPr>
      <w:r w:rsidRPr="004118FD">
        <w:rPr>
          <w:rFonts w:eastAsia="Times New Roman"/>
        </w:rPr>
        <w:t>3</w:t>
      </w:r>
      <w:r w:rsidR="009C4367">
        <w:rPr>
          <w:rFonts w:eastAsia="Times New Roman"/>
        </w:rPr>
        <w:t xml:space="preserve">. </w:t>
      </w:r>
      <w:r w:rsidRPr="004118FD">
        <w:rPr>
          <w:rFonts w:eastAsia="Times New Roman"/>
        </w:rPr>
        <w:t>Анализ микробиоты от "Геномед"</w:t>
      </w:r>
    </w:p>
    <w:p w14:paraId="687FB00B" w14:textId="0618A660" w:rsidR="004118FD" w:rsidRPr="004118FD" w:rsidRDefault="004118FD" w:rsidP="00270D97">
      <w:pPr>
        <w:numPr>
          <w:ilvl w:val="0"/>
          <w:numId w:val="8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Принцип работы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Метагеномное секвенирование или 16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рРНК для полного профиля микробиома.</w:t>
      </w:r>
    </w:p>
    <w:p w14:paraId="05918844" w14:textId="517F06F3" w:rsidR="004118FD" w:rsidRPr="004118FD" w:rsidRDefault="004118FD" w:rsidP="00270D97">
      <w:pPr>
        <w:numPr>
          <w:ilvl w:val="0"/>
          <w:numId w:val="8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Информация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Детальный состав (бактерии, патогены), метаболический потенциал (бутират, гистамин), рекомендации для нормализации.</w:t>
      </w:r>
    </w:p>
    <w:p w14:paraId="3B254C41" w14:textId="0B7AAC17" w:rsidR="004118FD" w:rsidRPr="004118FD" w:rsidRDefault="004118FD" w:rsidP="00270D97">
      <w:pPr>
        <w:numPr>
          <w:ilvl w:val="0"/>
          <w:numId w:val="8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Достоинства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20EB3241" w14:textId="77777777" w:rsidR="004118FD" w:rsidRPr="004118FD" w:rsidRDefault="004118FD" w:rsidP="00270D97">
      <w:pPr>
        <w:numPr>
          <w:ilvl w:val="1"/>
          <w:numId w:val="8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Глубокий анализ с научной базой.</w:t>
      </w:r>
    </w:p>
    <w:p w14:paraId="79F3BCE1" w14:textId="77777777" w:rsidR="004118FD" w:rsidRPr="004118FD" w:rsidRDefault="004118FD" w:rsidP="00270D97">
      <w:pPr>
        <w:numPr>
          <w:ilvl w:val="1"/>
          <w:numId w:val="8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Подходит для сложных случаев (например, после антибиотиков).</w:t>
      </w:r>
    </w:p>
    <w:p w14:paraId="16A1F8B4" w14:textId="3D95FCE5" w:rsidR="004118FD" w:rsidRPr="004118FD" w:rsidRDefault="004118FD" w:rsidP="00270D97">
      <w:pPr>
        <w:numPr>
          <w:ilvl w:val="0"/>
          <w:numId w:val="8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Недостатки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5ECED9B2" w14:textId="77777777" w:rsidR="004118FD" w:rsidRPr="004118FD" w:rsidRDefault="004118FD" w:rsidP="00270D97">
      <w:pPr>
        <w:numPr>
          <w:ilvl w:val="1"/>
          <w:numId w:val="8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Дорогой и требует времени на обработку (до 2 недель).</w:t>
      </w:r>
    </w:p>
    <w:p w14:paraId="4082665E" w14:textId="77777777" w:rsidR="004118FD" w:rsidRPr="004118FD" w:rsidRDefault="004118FD" w:rsidP="00270D97">
      <w:pPr>
        <w:numPr>
          <w:ilvl w:val="1"/>
          <w:numId w:val="8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 всегда доступен напрямую без врача.</w:t>
      </w:r>
    </w:p>
    <w:p w14:paraId="659E02C8" w14:textId="1766E84D" w:rsidR="004118FD" w:rsidRPr="004118FD" w:rsidRDefault="004118FD" w:rsidP="00270D97">
      <w:pPr>
        <w:numPr>
          <w:ilvl w:val="0"/>
          <w:numId w:val="8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12,000–20,000 ₽.</w:t>
      </w:r>
    </w:p>
    <w:p w14:paraId="79DD9C4D" w14:textId="00CE7342" w:rsidR="004118FD" w:rsidRPr="004118FD" w:rsidRDefault="004118FD" w:rsidP="00270D97">
      <w:pPr>
        <w:numPr>
          <w:ilvl w:val="0"/>
          <w:numId w:val="8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Компания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Геномед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 xml:space="preserve"> (genomed.ru).</w:t>
      </w:r>
    </w:p>
    <w:p w14:paraId="45C23A85" w14:textId="77777777" w:rsidR="004118FD" w:rsidRPr="004118FD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4BDE81F">
          <v:rect id="_x0000_i1065" style="width:0;height:1.5pt" o:hralign="center" o:hrstd="t" o:hr="t" fillcolor="#a0a0a0" stroked="f"/>
        </w:pict>
      </w:r>
    </w:p>
    <w:p w14:paraId="474BE698" w14:textId="3AE9D27B" w:rsidR="004118FD" w:rsidRPr="00B24AB7" w:rsidRDefault="004118FD" w:rsidP="009B2F52">
      <w:pPr>
        <w:pStyle w:val="Heading4"/>
        <w:rPr>
          <w:lang w:val="ru-RU"/>
        </w:rPr>
      </w:pPr>
      <w:r w:rsidRPr="00B24AB7">
        <w:rPr>
          <w:lang w:val="ru-RU"/>
        </w:rPr>
        <w:t>4</w:t>
      </w:r>
      <w:r w:rsidR="009C4367" w:rsidRPr="00B24AB7">
        <w:rPr>
          <w:lang w:val="ru-RU"/>
        </w:rPr>
        <w:t xml:space="preserve">. </w:t>
      </w:r>
      <w:r w:rsidRPr="00B24AB7">
        <w:rPr>
          <w:lang w:val="ru-RU"/>
        </w:rPr>
        <w:t>Тест "Микробиом кишечника" от "</w:t>
      </w:r>
      <w:r w:rsidRPr="009B2F52">
        <w:t>MyGenetics</w:t>
      </w:r>
      <w:r w:rsidRPr="00B24AB7">
        <w:rPr>
          <w:lang w:val="ru-RU"/>
        </w:rPr>
        <w:t>"</w:t>
      </w:r>
    </w:p>
    <w:p w14:paraId="45DA2CBC" w14:textId="275D5293" w:rsidR="004118FD" w:rsidRPr="004118FD" w:rsidRDefault="004118FD" w:rsidP="00270D97">
      <w:pPr>
        <w:numPr>
          <w:ilvl w:val="0"/>
          <w:numId w:val="8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Принцип работы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Секвенирование 16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рРНК для анализа бактериального разнообразия.</w:t>
      </w:r>
    </w:p>
    <w:p w14:paraId="5DF30821" w14:textId="1BC87B5F" w:rsidR="004118FD" w:rsidRPr="004118FD" w:rsidRDefault="004118FD" w:rsidP="00270D97">
      <w:pPr>
        <w:numPr>
          <w:ilvl w:val="0"/>
          <w:numId w:val="8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Информация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Профиль микробиоты, уровень полезных и патогенных бактерий, рекомендации по питанию и образу жизни.</w:t>
      </w:r>
    </w:p>
    <w:p w14:paraId="4F8BC00A" w14:textId="0E8FE059" w:rsidR="004118FD" w:rsidRPr="004118FD" w:rsidRDefault="004118FD" w:rsidP="00270D97">
      <w:pPr>
        <w:numPr>
          <w:ilvl w:val="0"/>
          <w:numId w:val="8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Достоинства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3F53289C" w14:textId="77777777" w:rsidR="004118FD" w:rsidRPr="004118FD" w:rsidRDefault="004118FD" w:rsidP="00270D97">
      <w:pPr>
        <w:numPr>
          <w:ilvl w:val="1"/>
          <w:numId w:val="8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Простота заказа и понятный отчёт.</w:t>
      </w:r>
    </w:p>
    <w:p w14:paraId="7449AE81" w14:textId="77777777" w:rsidR="004118FD" w:rsidRPr="004118FD" w:rsidRDefault="004118FD" w:rsidP="00270D97">
      <w:pPr>
        <w:numPr>
          <w:ilvl w:val="1"/>
          <w:numId w:val="8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Интеграция с генетическими тестами.</w:t>
      </w:r>
    </w:p>
    <w:p w14:paraId="49B86FCB" w14:textId="1A816287" w:rsidR="004118FD" w:rsidRPr="004118FD" w:rsidRDefault="004118FD" w:rsidP="00270D97">
      <w:pPr>
        <w:numPr>
          <w:ilvl w:val="0"/>
          <w:numId w:val="8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Недостатки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43A58BFF" w14:textId="77777777" w:rsidR="004118FD" w:rsidRPr="004118FD" w:rsidRDefault="004118FD" w:rsidP="00270D97">
      <w:pPr>
        <w:numPr>
          <w:ilvl w:val="1"/>
          <w:numId w:val="8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Ограниченная глубина (только бактерии).</w:t>
      </w:r>
    </w:p>
    <w:p w14:paraId="40F899E4" w14:textId="77777777" w:rsidR="004118FD" w:rsidRPr="004118FD" w:rsidRDefault="004118FD" w:rsidP="00270D97">
      <w:pPr>
        <w:numPr>
          <w:ilvl w:val="1"/>
          <w:numId w:val="8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Рекомендации могут быть общими.</w:t>
      </w:r>
    </w:p>
    <w:p w14:paraId="1C349B05" w14:textId="4BF96C63" w:rsidR="004118FD" w:rsidRPr="004118FD" w:rsidRDefault="004118FD" w:rsidP="00270D97">
      <w:pPr>
        <w:numPr>
          <w:ilvl w:val="0"/>
          <w:numId w:val="8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8000–12,000 ₽.</w:t>
      </w:r>
    </w:p>
    <w:p w14:paraId="292BC477" w14:textId="6DB5274D" w:rsidR="004118FD" w:rsidRPr="004118FD" w:rsidRDefault="004118FD" w:rsidP="00270D97">
      <w:pPr>
        <w:numPr>
          <w:ilvl w:val="0"/>
          <w:numId w:val="8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Компания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MyGenetics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 xml:space="preserve"> (mygenetics.ru).</w:t>
      </w:r>
    </w:p>
    <w:p w14:paraId="15FBB495" w14:textId="2B54DEC4" w:rsidR="00523C2C" w:rsidRPr="00523C2C" w:rsidRDefault="003D094A" w:rsidP="00523C2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47EB411">
          <v:rect id="_x0000_i1066" style="width:0;height:1.5pt" o:hralign="center" o:hrstd="t" o:hr="t" fillcolor="#a0a0a0" stroked="f"/>
        </w:pict>
      </w:r>
      <w:r w:rsidR="00523C2C" w:rsidRPr="00FF4620">
        <w:rPr>
          <w:rStyle w:val="Heading4Char"/>
        </w:rPr>
        <w:t>5</w:t>
      </w:r>
      <w:r w:rsidR="009C4367">
        <w:rPr>
          <w:rStyle w:val="Heading4Char"/>
        </w:rPr>
        <w:t xml:space="preserve">. </w:t>
      </w:r>
      <w:r w:rsidR="00523C2C" w:rsidRPr="00FF4620">
        <w:rPr>
          <w:rStyle w:val="Heading4Char"/>
        </w:rPr>
        <w:t>Тест микробиоты от Novabiom</w:t>
      </w:r>
    </w:p>
    <w:p w14:paraId="744B82E8" w14:textId="10162165" w:rsidR="00523C2C" w:rsidRPr="00523C2C" w:rsidRDefault="00523C2C" w:rsidP="00270D97">
      <w:pPr>
        <w:numPr>
          <w:ilvl w:val="0"/>
          <w:numId w:val="14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523C2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Принцип работы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523C2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Секвенирование 16</w:t>
      </w:r>
      <w:r w:rsidRPr="00523C2C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523C2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рРНК из образца кала для анализа состава кишечной микробиоты.</w:t>
      </w:r>
    </w:p>
    <w:p w14:paraId="0FE9E2C3" w14:textId="2AFEDDD3" w:rsidR="00523C2C" w:rsidRPr="00523C2C" w:rsidRDefault="00523C2C" w:rsidP="00270D97">
      <w:pPr>
        <w:numPr>
          <w:ilvl w:val="0"/>
          <w:numId w:val="14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523C2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Информация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523C2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Профиль бактериального сообщества, разнообразие микробиоты, потенциальные связи с состоянием здоровья (пищеварение, иммунитет), рекомендации по питанию и коррекции образа жизни.</w:t>
      </w:r>
    </w:p>
    <w:p w14:paraId="1AAD1CA6" w14:textId="5DCFA4D2" w:rsidR="00523C2C" w:rsidRPr="00523C2C" w:rsidRDefault="00523C2C" w:rsidP="00270D97">
      <w:pPr>
        <w:numPr>
          <w:ilvl w:val="0"/>
          <w:numId w:val="140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3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Достоинства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7E30BC8E" w14:textId="77777777" w:rsidR="00523C2C" w:rsidRPr="00523C2C" w:rsidRDefault="00523C2C" w:rsidP="00270D97">
      <w:pPr>
        <w:numPr>
          <w:ilvl w:val="1"/>
          <w:numId w:val="14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523C2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Доступный онлайн-заказ и удобный набор для самостоятельного сбора образца.</w:t>
      </w:r>
    </w:p>
    <w:p w14:paraId="2EBE92E4" w14:textId="77777777" w:rsidR="00523C2C" w:rsidRPr="00523C2C" w:rsidRDefault="00523C2C" w:rsidP="00270D97">
      <w:pPr>
        <w:numPr>
          <w:ilvl w:val="1"/>
          <w:numId w:val="140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3C2C">
        <w:rPr>
          <w:rFonts w:ascii="Times New Roman" w:eastAsia="Times New Roman" w:hAnsi="Times New Roman" w:cs="Times New Roman"/>
          <w:kern w:val="0"/>
          <w14:ligatures w14:val="none"/>
        </w:rPr>
        <w:t>Ориентация на персонализированные рекомендации.</w:t>
      </w:r>
    </w:p>
    <w:p w14:paraId="6015FFAE" w14:textId="614A90F0" w:rsidR="00523C2C" w:rsidRPr="00523C2C" w:rsidRDefault="00523C2C" w:rsidP="00270D97">
      <w:pPr>
        <w:numPr>
          <w:ilvl w:val="0"/>
          <w:numId w:val="140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3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Недостатки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46FEA1A8" w14:textId="77777777" w:rsidR="00523C2C" w:rsidRPr="00523C2C" w:rsidRDefault="00523C2C" w:rsidP="00270D97">
      <w:pPr>
        <w:numPr>
          <w:ilvl w:val="1"/>
          <w:numId w:val="14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523C2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Ограниченная информация о глубине анализа (только бактерии, без вирусов или грибов).</w:t>
      </w:r>
    </w:p>
    <w:p w14:paraId="318C9601" w14:textId="77777777" w:rsidR="00523C2C" w:rsidRPr="00523C2C" w:rsidRDefault="00523C2C" w:rsidP="00270D97">
      <w:pPr>
        <w:numPr>
          <w:ilvl w:val="1"/>
          <w:numId w:val="14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523C2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Относительно новая компания, данные об эффективности требуют проверки.</w:t>
      </w:r>
    </w:p>
    <w:p w14:paraId="79637462" w14:textId="1F53DC8D" w:rsidR="00523C2C" w:rsidRPr="00523C2C" w:rsidRDefault="00523C2C" w:rsidP="00270D97">
      <w:pPr>
        <w:numPr>
          <w:ilvl w:val="0"/>
          <w:numId w:val="14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523C2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523C2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9500–12,000 ₽ (по данным с сайта, актуальность на 2025 год стоит уточнить).</w:t>
      </w:r>
    </w:p>
    <w:p w14:paraId="0F1CE52C" w14:textId="232A5952" w:rsidR="004118FD" w:rsidRPr="00523C2C" w:rsidRDefault="00523C2C" w:rsidP="00270D97">
      <w:pPr>
        <w:numPr>
          <w:ilvl w:val="0"/>
          <w:numId w:val="140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3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Компания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523C2C">
        <w:rPr>
          <w:rFonts w:ascii="Times New Roman" w:eastAsia="Times New Roman" w:hAnsi="Times New Roman" w:cs="Times New Roman"/>
          <w:kern w:val="0"/>
          <w14:ligatures w14:val="none"/>
        </w:rPr>
        <w:t>Novabiom (novabiom.ru).</w:t>
      </w:r>
    </w:p>
    <w:p w14:paraId="62907797" w14:textId="6D89DF10" w:rsidR="004118FD" w:rsidRPr="00EA791E" w:rsidRDefault="004118FD" w:rsidP="00C512B1">
      <w:pPr>
        <w:pStyle w:val="Heading4"/>
        <w:rPr>
          <w:rFonts w:eastAsia="Times New Roman"/>
          <w:sz w:val="36"/>
        </w:rPr>
      </w:pPr>
      <w:r w:rsidRPr="00EA791E">
        <w:rPr>
          <w:rFonts w:eastAsia="Times New Roman"/>
        </w:rPr>
        <w:t>Общие выводы</w:t>
      </w:r>
    </w:p>
    <w:p w14:paraId="5B48B4F2" w14:textId="72C728AE" w:rsidR="004118FD" w:rsidRPr="004118FD" w:rsidRDefault="004118FD" w:rsidP="00270D97">
      <w:pPr>
        <w:numPr>
          <w:ilvl w:val="0"/>
          <w:numId w:val="8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Заказываемые врачом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0F5280A2" w14:textId="77777777" w:rsidR="004118FD" w:rsidRPr="004118FD" w:rsidRDefault="004118FD" w:rsidP="00270D97">
      <w:pPr>
        <w:numPr>
          <w:ilvl w:val="1"/>
          <w:numId w:val="8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России чаще применяются бактериологический посев, ПЦР (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"Колонофлор"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и анализ по Осипову для диагностики инфекций, дисбиоза или воспалений.</w:t>
      </w:r>
    </w:p>
    <w:p w14:paraId="6B1D7CB9" w14:textId="77777777" w:rsidR="004118FD" w:rsidRPr="004118FD" w:rsidRDefault="004118FD" w:rsidP="00270D97">
      <w:pPr>
        <w:numPr>
          <w:ilvl w:val="1"/>
          <w:numId w:val="8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Они дешевле и доступнее, но дают узкую картину.</w:t>
      </w:r>
    </w:p>
    <w:p w14:paraId="6546B60C" w14:textId="77777777" w:rsidR="004118FD" w:rsidRPr="004118FD" w:rsidRDefault="004118FD" w:rsidP="00270D97">
      <w:pPr>
        <w:numPr>
          <w:ilvl w:val="1"/>
          <w:numId w:val="8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Цены варьируются в зависимости от региона и лаборатории.</w:t>
      </w:r>
    </w:p>
    <w:p w14:paraId="64C2D97A" w14:textId="403B6EF8" w:rsidR="004118FD" w:rsidRPr="004118FD" w:rsidRDefault="004118FD" w:rsidP="00270D97">
      <w:pPr>
        <w:numPr>
          <w:ilvl w:val="0"/>
          <w:numId w:val="8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Самостоятельные (DTC)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221E0579" w14:textId="77777777" w:rsidR="004118FD" w:rsidRPr="004118FD" w:rsidRDefault="004118FD" w:rsidP="00270D97">
      <w:pPr>
        <w:numPr>
          <w:ilvl w:val="1"/>
          <w:numId w:val="8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Тесты от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"Атлас"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"Генотек"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"Геномед"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</w:t>
      </w:r>
      <w:r w:rsidRPr="00411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MyGenetics</w:t>
      </w:r>
      <w:r w:rsidRPr="004118F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"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предлагают более широкий анализ с использованием </w:t>
      </w:r>
      <w:r w:rsidRPr="004118FD">
        <w:rPr>
          <w:rFonts w:ascii="Times New Roman" w:eastAsia="Times New Roman" w:hAnsi="Times New Roman" w:cs="Times New Roman"/>
          <w:kern w:val="0"/>
          <w14:ligatures w14:val="none"/>
        </w:rPr>
        <w:t>NGS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ориентированы на профилактику и персонализацию питания.</w:t>
      </w:r>
    </w:p>
    <w:p w14:paraId="74C4B8DD" w14:textId="38A53580" w:rsidR="004118FD" w:rsidRPr="004118FD" w:rsidRDefault="004118FD" w:rsidP="00270D97">
      <w:pPr>
        <w:numPr>
          <w:ilvl w:val="1"/>
          <w:numId w:val="8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Они дороже, </w:t>
      </w:r>
      <w:r w:rsidR="00B24AB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их клиническая значимость ограничена, </w:t>
      </w:r>
      <w:r w:rsidR="00B24AB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 w:rsidRPr="004118F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результаты лучше обсуждать с врачом.</w:t>
      </w:r>
    </w:p>
    <w:p w14:paraId="4485C7E4" w14:textId="56C12A20" w:rsidR="00DD4A1F" w:rsidRPr="00040A78" w:rsidRDefault="00EF6EE3" w:rsidP="00C512B1">
      <w:pPr>
        <w:pStyle w:val="Heading4"/>
        <w:rPr>
          <w:sz w:val="32"/>
          <w:lang w:val="ru-RU"/>
        </w:rPr>
      </w:pPr>
      <w:r w:rsidRPr="00EF6EE3">
        <w:rPr>
          <w:rFonts w:eastAsia="Times New Roman"/>
          <w:lang w:val="ru-RU"/>
        </w:rPr>
        <w:t>Кто применяет или нет метод количественного ПЦР</w:t>
      </w:r>
      <w:r>
        <w:rPr>
          <w:rFonts w:eastAsia="Times New Roman"/>
          <w:lang w:val="ru-RU"/>
        </w:rPr>
        <w:t>(</w:t>
      </w:r>
      <w:r>
        <w:rPr>
          <w:rFonts w:eastAsia="Times New Roman"/>
        </w:rPr>
        <w:t>qPCR</w:t>
      </w:r>
      <w:r w:rsidR="00040A78" w:rsidRPr="00040A78">
        <w:rPr>
          <w:rFonts w:eastAsia="Times New Roman"/>
          <w:lang w:val="ru-RU"/>
        </w:rPr>
        <w:t>)</w:t>
      </w:r>
    </w:p>
    <w:p w14:paraId="5BDE18D9" w14:textId="77777777" w:rsidR="008B7F8E" w:rsidRPr="008B7F8E" w:rsidRDefault="008B7F8E" w:rsidP="0033247A">
      <w:pPr>
        <w:spacing w:line="276" w:lineRule="auto"/>
        <w:rPr>
          <w:b/>
          <w:bCs/>
          <w:lang w:val="ru-RU"/>
        </w:rPr>
      </w:pPr>
      <w:r w:rsidRPr="008B7F8E">
        <w:rPr>
          <w:rFonts w:ascii="Times New Roman" w:eastAsia="Times New Roman" w:hAnsi="Times New Roman"/>
          <w:b/>
          <w:bCs/>
          <w:lang w:val="ru-RU"/>
        </w:rPr>
        <w:t>США</w:t>
      </w:r>
    </w:p>
    <w:p w14:paraId="726C1804" w14:textId="46AD9A07" w:rsidR="008B7F8E" w:rsidRPr="008B7F8E" w:rsidRDefault="008B7F8E" w:rsidP="00270D97">
      <w:pPr>
        <w:numPr>
          <w:ilvl w:val="0"/>
          <w:numId w:val="21"/>
        </w:numPr>
        <w:spacing w:line="276" w:lineRule="auto"/>
      </w:pPr>
      <w:r w:rsidRPr="008B7F8E">
        <w:rPr>
          <w:rFonts w:ascii="Times New Roman" w:eastAsia="Times New Roman" w:hAnsi="Times New Roman"/>
          <w:b/>
          <w:bCs/>
        </w:rPr>
        <w:t>qPCR применяют</w:t>
      </w:r>
      <w:r w:rsidR="009C4367">
        <w:rPr>
          <w:rFonts w:ascii="Times New Roman" w:eastAsia="Times New Roman" w:hAnsi="Times New Roman"/>
        </w:rPr>
        <w:t xml:space="preserve">: </w:t>
      </w:r>
    </w:p>
    <w:p w14:paraId="37E253D4" w14:textId="77777777" w:rsidR="008B7F8E" w:rsidRPr="008B7F8E" w:rsidRDefault="008B7F8E" w:rsidP="00270D97">
      <w:pPr>
        <w:numPr>
          <w:ilvl w:val="1"/>
          <w:numId w:val="21"/>
        </w:numPr>
        <w:spacing w:line="276" w:lineRule="auto"/>
      </w:pPr>
      <w:r w:rsidRPr="008B7F8E">
        <w:rPr>
          <w:rFonts w:ascii="Times New Roman" w:eastAsia="Times New Roman" w:hAnsi="Times New Roman"/>
        </w:rPr>
        <w:lastRenderedPageBreak/>
        <w:t>Genova Diagnostics (GI Effects) — врачом.</w:t>
      </w:r>
    </w:p>
    <w:p w14:paraId="00B6C7F5" w14:textId="77777777" w:rsidR="008B7F8E" w:rsidRPr="008B7F8E" w:rsidRDefault="008B7F8E" w:rsidP="00270D97">
      <w:pPr>
        <w:numPr>
          <w:ilvl w:val="1"/>
          <w:numId w:val="21"/>
        </w:numPr>
        <w:spacing w:line="276" w:lineRule="auto"/>
      </w:pPr>
      <w:r w:rsidRPr="008B7F8E">
        <w:rPr>
          <w:rFonts w:ascii="Times New Roman" w:eastAsia="Times New Roman" w:hAnsi="Times New Roman"/>
        </w:rPr>
        <w:t>Doctor’s Data — врачом.</w:t>
      </w:r>
    </w:p>
    <w:p w14:paraId="7F21B09B" w14:textId="0C662F22" w:rsidR="008B7F8E" w:rsidRPr="008B7F8E" w:rsidRDefault="008B7F8E" w:rsidP="00270D97">
      <w:pPr>
        <w:numPr>
          <w:ilvl w:val="0"/>
          <w:numId w:val="21"/>
        </w:numPr>
        <w:spacing w:line="276" w:lineRule="auto"/>
      </w:pPr>
      <w:r w:rsidRPr="008B7F8E">
        <w:rPr>
          <w:rFonts w:ascii="Times New Roman" w:eastAsia="Times New Roman" w:hAnsi="Times New Roman"/>
          <w:b/>
          <w:bCs/>
        </w:rPr>
        <w:t>Не применяют qPCR как основной метод</w:t>
      </w:r>
      <w:r w:rsidR="009C4367">
        <w:rPr>
          <w:rFonts w:ascii="Times New Roman" w:eastAsia="Times New Roman" w:hAnsi="Times New Roman"/>
        </w:rPr>
        <w:t xml:space="preserve">: </w:t>
      </w:r>
      <w:r w:rsidRPr="008B7F8E">
        <w:rPr>
          <w:rFonts w:ascii="Times New Roman" w:eastAsia="Times New Roman" w:hAnsi="Times New Roman"/>
        </w:rPr>
        <w:t>Viome, Thorne, Floré, Ombre, BIOHM (все DTC).</w:t>
      </w:r>
    </w:p>
    <w:p w14:paraId="4A8129C3" w14:textId="77777777" w:rsidR="008B7F8E" w:rsidRPr="008B7F8E" w:rsidRDefault="008B7F8E" w:rsidP="0033247A">
      <w:pPr>
        <w:spacing w:line="276" w:lineRule="auto"/>
        <w:rPr>
          <w:b/>
          <w:bCs/>
        </w:rPr>
      </w:pPr>
      <w:r w:rsidRPr="008B7F8E">
        <w:rPr>
          <w:rFonts w:ascii="Times New Roman" w:eastAsia="Times New Roman" w:hAnsi="Times New Roman"/>
          <w:b/>
          <w:bCs/>
        </w:rPr>
        <w:t>Россия</w:t>
      </w:r>
    </w:p>
    <w:p w14:paraId="582C022B" w14:textId="5385133F" w:rsidR="008B7F8E" w:rsidRPr="008B7F8E" w:rsidRDefault="008B7F8E" w:rsidP="00270D97">
      <w:pPr>
        <w:numPr>
          <w:ilvl w:val="0"/>
          <w:numId w:val="22"/>
        </w:numPr>
        <w:spacing w:line="276" w:lineRule="auto"/>
      </w:pPr>
      <w:r w:rsidRPr="008B7F8E">
        <w:rPr>
          <w:rFonts w:ascii="Times New Roman" w:eastAsia="Times New Roman" w:hAnsi="Times New Roman"/>
          <w:b/>
          <w:bCs/>
        </w:rPr>
        <w:t>qPCR применяют</w:t>
      </w:r>
      <w:r w:rsidR="009C4367">
        <w:rPr>
          <w:rFonts w:ascii="Times New Roman" w:eastAsia="Times New Roman" w:hAnsi="Times New Roman"/>
        </w:rPr>
        <w:t xml:space="preserve">: </w:t>
      </w:r>
    </w:p>
    <w:p w14:paraId="2B5C0DC7" w14:textId="77777777" w:rsidR="008B7F8E" w:rsidRPr="008B7F8E" w:rsidRDefault="008B7F8E" w:rsidP="00270D97">
      <w:pPr>
        <w:numPr>
          <w:ilvl w:val="1"/>
          <w:numId w:val="22"/>
        </w:numPr>
        <w:spacing w:line="276" w:lineRule="auto"/>
      </w:pPr>
      <w:r w:rsidRPr="008B7F8E">
        <w:rPr>
          <w:rFonts w:ascii="Times New Roman" w:eastAsia="Times New Roman" w:hAnsi="Times New Roman"/>
        </w:rPr>
        <w:t>Инвитро ("Колонофлор", "Энтерофлор") — врачом.</w:t>
      </w:r>
    </w:p>
    <w:p w14:paraId="05896330" w14:textId="77777777" w:rsidR="008B7F8E" w:rsidRPr="008B7F8E" w:rsidRDefault="008B7F8E" w:rsidP="00270D97">
      <w:pPr>
        <w:numPr>
          <w:ilvl w:val="1"/>
          <w:numId w:val="22"/>
        </w:numPr>
        <w:spacing w:line="276" w:lineRule="auto"/>
      </w:pPr>
      <w:r w:rsidRPr="008B7F8E">
        <w:rPr>
          <w:rFonts w:ascii="Times New Roman" w:eastAsia="Times New Roman" w:hAnsi="Times New Roman"/>
        </w:rPr>
        <w:t>CMD — врачом.</w:t>
      </w:r>
    </w:p>
    <w:p w14:paraId="02AEDE64" w14:textId="77777777" w:rsidR="008B7F8E" w:rsidRPr="008B7F8E" w:rsidRDefault="008B7F8E" w:rsidP="00270D97">
      <w:pPr>
        <w:numPr>
          <w:ilvl w:val="1"/>
          <w:numId w:val="22"/>
        </w:numPr>
        <w:spacing w:line="276" w:lineRule="auto"/>
      </w:pPr>
      <w:r w:rsidRPr="008B7F8E">
        <w:rPr>
          <w:rFonts w:ascii="Times New Roman" w:eastAsia="Times New Roman" w:hAnsi="Times New Roman"/>
        </w:rPr>
        <w:t>Хеликс, Гемотест — врачом.</w:t>
      </w:r>
    </w:p>
    <w:p w14:paraId="09964D6A" w14:textId="4198148B" w:rsidR="008B7F8E" w:rsidRPr="008B7F8E" w:rsidRDefault="008B7F8E" w:rsidP="00270D97">
      <w:pPr>
        <w:numPr>
          <w:ilvl w:val="0"/>
          <w:numId w:val="22"/>
        </w:numPr>
        <w:spacing w:line="276" w:lineRule="auto"/>
        <w:rPr>
          <w:lang w:val="ru-RU"/>
        </w:rPr>
      </w:pPr>
      <w:r w:rsidRPr="008B7F8E">
        <w:rPr>
          <w:rFonts w:ascii="Times New Roman" w:eastAsia="Times New Roman" w:hAnsi="Times New Roman"/>
          <w:b/>
          <w:bCs/>
          <w:lang w:val="ru-RU"/>
        </w:rPr>
        <w:t xml:space="preserve">Не применяют </w:t>
      </w:r>
      <w:r w:rsidRPr="008B7F8E">
        <w:rPr>
          <w:rFonts w:ascii="Times New Roman" w:eastAsia="Times New Roman" w:hAnsi="Times New Roman"/>
          <w:b/>
          <w:bCs/>
        </w:rPr>
        <w:t>qPCR</w:t>
      </w:r>
      <w:r w:rsidRPr="008B7F8E">
        <w:rPr>
          <w:rFonts w:ascii="Times New Roman" w:eastAsia="Times New Roman" w:hAnsi="Times New Roman"/>
          <w:b/>
          <w:bCs/>
          <w:lang w:val="ru-RU"/>
        </w:rPr>
        <w:t xml:space="preserve"> как основной метод</w:t>
      </w:r>
      <w:r w:rsidR="009C4367">
        <w:rPr>
          <w:rFonts w:ascii="Times New Roman" w:eastAsia="Times New Roman" w:hAnsi="Times New Roman"/>
          <w:lang w:val="ru-RU"/>
        </w:rPr>
        <w:t xml:space="preserve">: </w:t>
      </w:r>
      <w:r w:rsidRPr="008B7F8E">
        <w:rPr>
          <w:rFonts w:ascii="Times New Roman" w:eastAsia="Times New Roman" w:hAnsi="Times New Roman"/>
          <w:lang w:val="ru-RU"/>
        </w:rPr>
        <w:t>"Атлас", "Генотек", "Геномед", "</w:t>
      </w:r>
      <w:r w:rsidRPr="008B7F8E">
        <w:rPr>
          <w:rFonts w:ascii="Times New Roman" w:eastAsia="Times New Roman" w:hAnsi="Times New Roman"/>
        </w:rPr>
        <w:t>MyGenetics</w:t>
      </w:r>
      <w:r w:rsidRPr="008B7F8E">
        <w:rPr>
          <w:rFonts w:ascii="Times New Roman" w:eastAsia="Times New Roman" w:hAnsi="Times New Roman"/>
          <w:lang w:val="ru-RU"/>
        </w:rPr>
        <w:t xml:space="preserve">" (все </w:t>
      </w:r>
      <w:r w:rsidRPr="008B7F8E">
        <w:rPr>
          <w:rFonts w:ascii="Times New Roman" w:eastAsia="Times New Roman" w:hAnsi="Times New Roman"/>
        </w:rPr>
        <w:t>DTC</w:t>
      </w:r>
      <w:r w:rsidRPr="008B7F8E">
        <w:rPr>
          <w:rFonts w:ascii="Times New Roman" w:eastAsia="Times New Roman" w:hAnsi="Times New Roman"/>
          <w:lang w:val="ru-RU"/>
        </w:rPr>
        <w:t>, ориентированы на секвенирование).</w:t>
      </w:r>
    </w:p>
    <w:p w14:paraId="66249FFE" w14:textId="0F718E57" w:rsidR="008B7F8E" w:rsidRPr="00BF334E" w:rsidRDefault="008B7F8E" w:rsidP="0033247A">
      <w:pPr>
        <w:spacing w:line="276" w:lineRule="auto"/>
        <w:rPr>
          <w:lang w:val="ru-RU"/>
        </w:rPr>
      </w:pPr>
      <w:r w:rsidRPr="008B7F8E">
        <w:rPr>
          <w:rFonts w:ascii="Times New Roman" w:eastAsia="Times New Roman" w:hAnsi="Times New Roman"/>
        </w:rPr>
        <w:t>qPCR</w:t>
      </w:r>
      <w:r w:rsidRPr="008B7F8E">
        <w:rPr>
          <w:rFonts w:ascii="Times New Roman" w:eastAsia="Times New Roman" w:hAnsi="Times New Roman"/>
          <w:lang w:val="ru-RU"/>
        </w:rPr>
        <w:t xml:space="preserve"> более популярен в клинической практике (врачебные тесты) в обеих странах, так как он точен для узких целей и дешевле секвенирования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  <w:r w:rsidRPr="008B7F8E">
        <w:rPr>
          <w:rFonts w:ascii="Times New Roman" w:eastAsia="Times New Roman" w:hAnsi="Times New Roman"/>
        </w:rPr>
        <w:t>DTC</w:t>
      </w:r>
      <w:r w:rsidRPr="008B7F8E">
        <w:rPr>
          <w:rFonts w:ascii="Times New Roman" w:eastAsia="Times New Roman" w:hAnsi="Times New Roman"/>
          <w:lang w:val="ru-RU"/>
        </w:rPr>
        <w:t>-компании в США и России чаще выбирают 16</w:t>
      </w:r>
      <w:r w:rsidRPr="008B7F8E">
        <w:rPr>
          <w:rFonts w:ascii="Times New Roman" w:eastAsia="Times New Roman" w:hAnsi="Times New Roman"/>
        </w:rPr>
        <w:t>S</w:t>
      </w:r>
      <w:r w:rsidRPr="008B7F8E">
        <w:rPr>
          <w:rFonts w:ascii="Times New Roman" w:eastAsia="Times New Roman" w:hAnsi="Times New Roman"/>
          <w:lang w:val="ru-RU"/>
        </w:rPr>
        <w:t xml:space="preserve"> рРНК или метагеномику для более полного профиля микробиоты</w:t>
      </w:r>
      <w:r w:rsidR="009C4367">
        <w:rPr>
          <w:rFonts w:ascii="Times New Roman" w:eastAsia="Times New Roman" w:hAnsi="Times New Roman"/>
          <w:lang w:val="ru-RU"/>
        </w:rPr>
        <w:t xml:space="preserve">. </w:t>
      </w:r>
    </w:p>
    <w:p w14:paraId="7E4D5E7C" w14:textId="1A914F84" w:rsidR="002F61B4" w:rsidRPr="00E465CB" w:rsidRDefault="002F61B4" w:rsidP="003D094A">
      <w:pPr>
        <w:pStyle w:val="Heading1"/>
        <w:numPr>
          <w:ilvl w:val="0"/>
          <w:numId w:val="157"/>
        </w:numPr>
        <w:ind w:left="900" w:hanging="810"/>
        <w:rPr>
          <w:rFonts w:eastAsia="Times New Roman"/>
          <w:lang w:val="ru-RU"/>
        </w:rPr>
      </w:pPr>
      <w:bookmarkStart w:id="69" w:name="_Toc194612891"/>
      <w:r w:rsidRPr="00E465CB">
        <w:rPr>
          <w:rFonts w:eastAsia="Times New Roman"/>
          <w:lang w:val="ru-RU"/>
        </w:rPr>
        <w:t>Микро</w:t>
      </w:r>
      <w:r w:rsidR="0073438B">
        <w:rPr>
          <w:rFonts w:eastAsia="Times New Roman"/>
          <w:lang w:val="ru-RU"/>
        </w:rPr>
        <w:t>о</w:t>
      </w:r>
      <w:r w:rsidRPr="00E465CB">
        <w:rPr>
          <w:rFonts w:eastAsia="Times New Roman"/>
          <w:lang w:val="ru-RU"/>
        </w:rPr>
        <w:t>рганизмы в кишечнике и их классификация</w:t>
      </w:r>
      <w:bookmarkEnd w:id="69"/>
    </w:p>
    <w:p w14:paraId="5EF72826" w14:textId="30B810C3" w:rsidR="006C3E2A" w:rsidRDefault="006C3E2A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Вот таблица с классификацией микроорганизмов, которые обычно обитают в кишечнике человека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="002F61B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Включены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основные группы (бактерии, археи, грибы, простейшие и вирусы), их характеристики и примеры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Поскольку микробиота кишечника чрезвычайно разнообразна, </w:t>
      </w:r>
      <w:r w:rsidR="002F61B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приведены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наиболее изученных и значимых представителях.</w:t>
      </w:r>
    </w:p>
    <w:p w14:paraId="6B21EA11" w14:textId="4BD4C5DE" w:rsidR="006A39B8" w:rsidRPr="00C80BAE" w:rsidRDefault="006A39B8" w:rsidP="009F55CF">
      <w:pPr>
        <w:pStyle w:val="Heading5"/>
        <w:rPr>
          <w:rFonts w:eastAsia="Times New Roman"/>
          <w:lang w:val="ru-RU"/>
        </w:rPr>
      </w:pPr>
      <w:r w:rsidRPr="00C80BAE">
        <w:rPr>
          <w:rFonts w:eastAsia="Times New Roman"/>
          <w:lang w:val="ru-RU"/>
        </w:rPr>
        <w:t xml:space="preserve">Таблица </w:t>
      </w:r>
      <w:r w:rsidR="0066383F">
        <w:rPr>
          <w:rFonts w:eastAsia="Times New Roman"/>
          <w:lang w:val="ru-RU"/>
        </w:rPr>
        <w:t>5</w:t>
      </w:r>
      <w:r w:rsidR="009C4367">
        <w:rPr>
          <w:rFonts w:eastAsia="Times New Roman"/>
          <w:lang w:val="ru-RU"/>
        </w:rPr>
        <w:t xml:space="preserve">. </w:t>
      </w:r>
      <w:r w:rsidR="00D11F09" w:rsidRPr="00D11F09">
        <w:rPr>
          <w:rFonts w:eastAsia="Times New Roman"/>
          <w:lang w:val="ru-RU"/>
        </w:rPr>
        <w:t>Классификация микроорганизмов по доменам и биологическим типам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591"/>
        <w:gridCol w:w="4044"/>
      </w:tblGrid>
      <w:tr w:rsidR="006C3E2A" w:rsidRPr="006C3E2A" w14:paraId="0B72EBE9" w14:textId="77777777" w:rsidTr="006C3E2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CC15E4" w14:textId="77777777" w:rsidR="006C3E2A" w:rsidRPr="006C3E2A" w:rsidRDefault="006C3E2A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Группа микроорганизмов</w:t>
            </w:r>
          </w:p>
        </w:tc>
        <w:tc>
          <w:tcPr>
            <w:tcW w:w="0" w:type="auto"/>
            <w:vAlign w:val="center"/>
            <w:hideMark/>
          </w:tcPr>
          <w:p w14:paraId="1270AEBD" w14:textId="77777777" w:rsidR="006C3E2A" w:rsidRPr="006C3E2A" w:rsidRDefault="006C3E2A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Характеристики</w:t>
            </w:r>
          </w:p>
        </w:tc>
        <w:tc>
          <w:tcPr>
            <w:tcW w:w="0" w:type="auto"/>
            <w:vAlign w:val="center"/>
            <w:hideMark/>
          </w:tcPr>
          <w:p w14:paraId="07EC3326" w14:textId="77777777" w:rsidR="006C3E2A" w:rsidRPr="006C3E2A" w:rsidRDefault="006C3E2A" w:rsidP="00332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Примеры</w:t>
            </w:r>
          </w:p>
        </w:tc>
      </w:tr>
      <w:tr w:rsidR="006C3E2A" w:rsidRPr="009C0A74" w14:paraId="0213F8A3" w14:textId="77777777" w:rsidTr="006C3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0F879" w14:textId="7777777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Бактерии</w:t>
            </w:r>
          </w:p>
        </w:tc>
        <w:tc>
          <w:tcPr>
            <w:tcW w:w="0" w:type="auto"/>
            <w:vAlign w:val="center"/>
            <w:hideMark/>
          </w:tcPr>
          <w:p w14:paraId="35D927F4" w14:textId="6C9DAE0C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Самая многочисленная группа, преобладают в кишечнике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Включают полезные, условно-патогенные и патогенные виды.</w:t>
            </w:r>
          </w:p>
        </w:tc>
        <w:tc>
          <w:tcPr>
            <w:tcW w:w="0" w:type="auto"/>
            <w:vAlign w:val="center"/>
            <w:hideMark/>
          </w:tcPr>
          <w:p w14:paraId="66DE87FE" w14:textId="7777777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Bifidobacterium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 xml:space="preserve">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bifidum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(полезные, продуцируют молочную кислоту),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Escherichia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 xml:space="preserve">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coli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(условно-патогенные),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Clostridium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 xml:space="preserve">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difficile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(патогенные)</w:t>
            </w:r>
          </w:p>
        </w:tc>
      </w:tr>
      <w:tr w:rsidR="006C3E2A" w:rsidRPr="009C0A74" w14:paraId="7F581903" w14:textId="77777777" w:rsidTr="006C3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64521" w14:textId="7777777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Археи</w:t>
            </w:r>
          </w:p>
        </w:tc>
        <w:tc>
          <w:tcPr>
            <w:tcW w:w="0" w:type="auto"/>
            <w:vAlign w:val="center"/>
            <w:hideMark/>
          </w:tcPr>
          <w:p w14:paraId="6406DA81" w14:textId="22B27B38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Одноклеточные организмы без ядра, часто метаногены, участвуют в метаболизме газов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6C3E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 патогенны для человека.</w:t>
            </w:r>
          </w:p>
        </w:tc>
        <w:tc>
          <w:tcPr>
            <w:tcW w:w="0" w:type="auto"/>
            <w:vAlign w:val="center"/>
            <w:hideMark/>
          </w:tcPr>
          <w:p w14:paraId="75F97DB2" w14:textId="7777777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Methanobrevibacter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 xml:space="preserve">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smithii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(производит метан, помогает переваривать клетчатку)</w:t>
            </w:r>
          </w:p>
        </w:tc>
      </w:tr>
      <w:tr w:rsidR="006C3E2A" w:rsidRPr="009C0A74" w14:paraId="0AC36A68" w14:textId="77777777" w:rsidTr="006C3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471F6" w14:textId="7777777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Грибы</w:t>
            </w:r>
          </w:p>
        </w:tc>
        <w:tc>
          <w:tcPr>
            <w:tcW w:w="0" w:type="auto"/>
            <w:vAlign w:val="center"/>
            <w:hideMark/>
          </w:tcPr>
          <w:p w14:paraId="1854DD89" w14:textId="5F64479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Эукариоты, присутствуют в меньшем количестве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Могут быть условно-патогенными при дисбалансе.</w:t>
            </w:r>
          </w:p>
        </w:tc>
        <w:tc>
          <w:tcPr>
            <w:tcW w:w="0" w:type="auto"/>
            <w:vAlign w:val="center"/>
            <w:hideMark/>
          </w:tcPr>
          <w:p w14:paraId="0AC38B4B" w14:textId="7777777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Candida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 xml:space="preserve">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albicans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(условно-патогенный дрожжевой гриб),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Saccharomyces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 xml:space="preserve">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boulardii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(пробиотический гриб)</w:t>
            </w:r>
          </w:p>
        </w:tc>
      </w:tr>
      <w:tr w:rsidR="006C3E2A" w:rsidRPr="009C0A74" w14:paraId="60DA389C" w14:textId="77777777" w:rsidTr="006C3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5C711" w14:textId="7777777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Простейшие</w:t>
            </w:r>
          </w:p>
        </w:tc>
        <w:tc>
          <w:tcPr>
            <w:tcW w:w="0" w:type="auto"/>
            <w:vAlign w:val="center"/>
            <w:hideMark/>
          </w:tcPr>
          <w:p w14:paraId="75427BE3" w14:textId="7777777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Одноклеточные эукариоты, чаще паразиты, но некоторые виды могут быть комменсалами.</w:t>
            </w:r>
          </w:p>
        </w:tc>
        <w:tc>
          <w:tcPr>
            <w:tcW w:w="0" w:type="auto"/>
            <w:vAlign w:val="center"/>
            <w:hideMark/>
          </w:tcPr>
          <w:p w14:paraId="1297B3D2" w14:textId="28F10371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Blastocystis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 xml:space="preserve">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hominis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(спорный статус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комменсал или патоген),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Giardia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 xml:space="preserve">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lamblia</w:t>
            </w: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(патоген, вызывает диарею)</w:t>
            </w:r>
          </w:p>
        </w:tc>
      </w:tr>
      <w:tr w:rsidR="006C3E2A" w:rsidRPr="006C3E2A" w14:paraId="1C663B7F" w14:textId="77777777" w:rsidTr="006C3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A90CA" w14:textId="7777777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Вирусы</w:t>
            </w:r>
          </w:p>
        </w:tc>
        <w:tc>
          <w:tcPr>
            <w:tcW w:w="0" w:type="auto"/>
            <w:vAlign w:val="center"/>
            <w:hideMark/>
          </w:tcPr>
          <w:p w14:paraId="4651603C" w14:textId="26F9598A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Включают бактериофаги (вирусы бактерий) и эукариотические вирусы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</w:t>
            </w:r>
            <w:r w:rsidRPr="006C3E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Регулируют численность бактерий.</w:t>
            </w:r>
          </w:p>
        </w:tc>
        <w:tc>
          <w:tcPr>
            <w:tcW w:w="0" w:type="auto"/>
            <w:vAlign w:val="center"/>
            <w:hideMark/>
          </w:tcPr>
          <w:p w14:paraId="3AE5C93F" w14:textId="77777777" w:rsidR="006C3E2A" w:rsidRPr="006C3E2A" w:rsidRDefault="006C3E2A" w:rsidP="0033247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CrAssphage</w:t>
            </w:r>
            <w:r w:rsidRPr="006C3E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(бактериофаг, инфицирует Bacteroides),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Norovirus</w:t>
            </w:r>
            <w:r w:rsidRPr="006C3E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(патоген, вызывает гастроэнтерит)</w:t>
            </w:r>
          </w:p>
        </w:tc>
      </w:tr>
    </w:tbl>
    <w:p w14:paraId="1905472A" w14:textId="77777777" w:rsidR="006C3E2A" w:rsidRPr="006C3E2A" w:rsidRDefault="006C3E2A" w:rsidP="0033247A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bookmarkStart w:id="70" w:name="_Toc194612892"/>
      <w:r w:rsidRPr="006C3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Пояснения к таблице:</w:t>
      </w:r>
      <w:bookmarkEnd w:id="70"/>
    </w:p>
    <w:p w14:paraId="7A87C96E" w14:textId="1769D342" w:rsidR="006C3E2A" w:rsidRPr="006C3E2A" w:rsidRDefault="006C3E2A" w:rsidP="00270D97">
      <w:pPr>
        <w:numPr>
          <w:ilvl w:val="0"/>
          <w:numId w:val="10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6C3E2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Бактерии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Составляют около 99% микробиоты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Полезные виды (например,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) поддерживают пищеварение, синтезируют витамины (например, </w:t>
      </w:r>
      <w:r w:rsidRPr="006C3E2A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6C3E2A"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12) и защищают от патогенов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Условно-патогенные (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</w:t>
      </w:r>
      <w:r w:rsidR="009C4367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.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coli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могут вызывать проблемы при дисбалансе, а патогенные (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</w:t>
      </w:r>
      <w:r w:rsidR="009C4367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.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difficile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связаны с инфекциями.</w:t>
      </w:r>
    </w:p>
    <w:p w14:paraId="4647837C" w14:textId="3D1EF3DD" w:rsidR="006C3E2A" w:rsidRPr="006C3E2A" w:rsidRDefault="006C3E2A" w:rsidP="00270D97">
      <w:pPr>
        <w:numPr>
          <w:ilvl w:val="0"/>
          <w:numId w:val="10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6C3E2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Археи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Основной представитель — метаногены, такие как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Methanobrevibacter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Они не вызывают болезней, а помогают утилизировать водород, образующийся при ферментации.</w:t>
      </w:r>
    </w:p>
    <w:p w14:paraId="408C1612" w14:textId="718D7D31" w:rsidR="006C3E2A" w:rsidRPr="006C3E2A" w:rsidRDefault="006C3E2A" w:rsidP="00270D97">
      <w:pPr>
        <w:numPr>
          <w:ilvl w:val="0"/>
          <w:numId w:val="10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6C3E2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Грибы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Обычно находятся под контролем иммунной системы и бактерий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Candida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может размножаться при дисбиозе (например, после антибиотиков), а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Saccharomyces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используется как пробиотик.</w:t>
      </w:r>
    </w:p>
    <w:p w14:paraId="59378B33" w14:textId="23349547" w:rsidR="006C3E2A" w:rsidRPr="006C3E2A" w:rsidRDefault="006C3E2A" w:rsidP="00270D97">
      <w:pPr>
        <w:numPr>
          <w:ilvl w:val="0"/>
          <w:numId w:val="10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3E2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Простейшие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Их роль неоднозначна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Например,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Blastocystis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встречается у здоровых людей, но иногда связан с симптомами СРК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Giardia</w:t>
      </w:r>
      <w:r w:rsidRPr="006C3E2A">
        <w:rPr>
          <w:rFonts w:ascii="Times New Roman" w:eastAsia="Times New Roman" w:hAnsi="Times New Roman" w:cs="Times New Roman"/>
          <w:kern w:val="0"/>
          <w14:ligatures w14:val="none"/>
        </w:rPr>
        <w:t xml:space="preserve"> — явный патоген.</w:t>
      </w:r>
    </w:p>
    <w:p w14:paraId="42E41B7D" w14:textId="3AE2176C" w:rsidR="006C3E2A" w:rsidRPr="006C3E2A" w:rsidRDefault="006C3E2A" w:rsidP="00270D97">
      <w:pPr>
        <w:numPr>
          <w:ilvl w:val="0"/>
          <w:numId w:val="10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6C3E2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Вирусы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Бактериофаги (например,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CrAssphage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регулируют популяции бактерий, а эукариотические вирусы (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Norovirus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6C3E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Rotavirus</w:t>
      </w:r>
      <w:r w:rsidRPr="006C3E2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могут быть патогенами.</w:t>
      </w:r>
    </w:p>
    <w:p w14:paraId="043D2636" w14:textId="77777777" w:rsidR="008B7F8E" w:rsidRDefault="008B7F8E" w:rsidP="0033247A">
      <w:pPr>
        <w:spacing w:line="276" w:lineRule="auto"/>
        <w:rPr>
          <w:lang w:val="ru-RU"/>
        </w:rPr>
      </w:pPr>
    </w:p>
    <w:p w14:paraId="2DB8FEDD" w14:textId="0CE2286E" w:rsidR="008C01DA" w:rsidRPr="008C01DA" w:rsidRDefault="00C80BAE" w:rsidP="009F55CF">
      <w:pPr>
        <w:pStyle w:val="Heading5"/>
        <w:rPr>
          <w:lang w:val="ru-RU"/>
        </w:rPr>
      </w:pPr>
      <w:r>
        <w:rPr>
          <w:lang w:val="ru-RU"/>
        </w:rPr>
        <w:t xml:space="preserve">Таблица </w:t>
      </w:r>
      <w:r w:rsidR="0066383F">
        <w:rPr>
          <w:lang w:val="ru-RU"/>
        </w:rPr>
        <w:t>6</w:t>
      </w:r>
      <w:r w:rsidR="009C4367">
        <w:rPr>
          <w:lang w:val="ru-RU"/>
        </w:rPr>
        <w:t xml:space="preserve">. </w:t>
      </w:r>
      <w:r w:rsidR="008C01DA" w:rsidRPr="008C01DA">
        <w:rPr>
          <w:lang w:val="ru-RU"/>
        </w:rPr>
        <w:t>Роль микроорганизмов в кишечнике</w:t>
      </w:r>
      <w:r w:rsidR="009C4367">
        <w:rPr>
          <w:lang w:val="ru-RU"/>
        </w:rPr>
        <w:t xml:space="preserve">: </w:t>
      </w:r>
      <w:r w:rsidR="00EF2DF0">
        <w:rPr>
          <w:lang w:val="ru-RU"/>
        </w:rPr>
        <w:t>о</w:t>
      </w:r>
      <w:r w:rsidR="008C01DA" w:rsidRPr="008C01DA">
        <w:rPr>
          <w:lang w:val="ru-RU"/>
        </w:rPr>
        <w:t>т симбионтов до патогенов</w:t>
      </w:r>
    </w:p>
    <w:p w14:paraId="3AEC45BC" w14:textId="7D85E769" w:rsidR="008C01DA" w:rsidRPr="00355C99" w:rsidRDefault="008C01DA" w:rsidP="00332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76" w:lineRule="auto"/>
        <w:outlineLvl w:val="2"/>
        <w:rPr>
          <w:rStyle w:val="Heading6Char"/>
          <w:lang w:val="ru-RU"/>
        </w:rPr>
      </w:pPr>
      <w:bookmarkStart w:id="71" w:name="_Toc194612893"/>
      <w:r w:rsidRPr="008C01D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🟢</w:t>
      </w:r>
      <w:r w:rsidRPr="00355C99">
        <w:rPr>
          <w:rStyle w:val="Heading6Char"/>
          <w:lang w:val="ru-RU"/>
        </w:rPr>
        <w:t xml:space="preserve"> 1</w:t>
      </w:r>
      <w:r w:rsidR="009C4367">
        <w:rPr>
          <w:rStyle w:val="Heading6Char"/>
          <w:lang w:val="ru-RU"/>
        </w:rPr>
        <w:t xml:space="preserve">. </w:t>
      </w:r>
      <w:r w:rsidRPr="00355C99">
        <w:rPr>
          <w:rStyle w:val="Heading6Char"/>
          <w:lang w:val="ru-RU"/>
        </w:rPr>
        <w:t>Дружественная флора (Полезные бактерии)</w:t>
      </w:r>
      <w:bookmarkEnd w:id="71"/>
    </w:p>
    <w:p w14:paraId="153BFEDD" w14:textId="7A3BB21B" w:rsidR="008C01DA" w:rsidRPr="008C01DA" w:rsidRDefault="008C01DA" w:rsidP="00332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C01D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Функция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8C01D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Улучшают пищеварение, защищают от патогенов, синтезируют витамины, поддерживают иммунитет и барьерные функции кишечника.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2376"/>
        <w:gridCol w:w="5652"/>
      </w:tblGrid>
      <w:tr w:rsidR="008C01DA" w:rsidRPr="008C01DA" w14:paraId="7E01B3B7" w14:textId="77777777" w:rsidTr="008C01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AD154A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Род (Genus)</w:t>
            </w:r>
          </w:p>
        </w:tc>
        <w:tc>
          <w:tcPr>
            <w:tcW w:w="0" w:type="auto"/>
            <w:vAlign w:val="center"/>
            <w:hideMark/>
          </w:tcPr>
          <w:p w14:paraId="401689C8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Вид (Species)</w:t>
            </w:r>
          </w:p>
        </w:tc>
        <w:tc>
          <w:tcPr>
            <w:tcW w:w="0" w:type="auto"/>
            <w:vAlign w:val="center"/>
            <w:hideMark/>
          </w:tcPr>
          <w:p w14:paraId="3BB08597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Функции</w:t>
            </w:r>
          </w:p>
        </w:tc>
      </w:tr>
      <w:tr w:rsidR="008C01DA" w:rsidRPr="009C0A74" w14:paraId="4B7FD6B8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866B9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Lactobacillus</w:t>
            </w:r>
          </w:p>
        </w:tc>
        <w:tc>
          <w:tcPr>
            <w:tcW w:w="0" w:type="auto"/>
            <w:vAlign w:val="center"/>
            <w:hideMark/>
          </w:tcPr>
          <w:p w14:paraId="346988C5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Lactobacillus crispatus</w:t>
            </w:r>
          </w:p>
        </w:tc>
        <w:tc>
          <w:tcPr>
            <w:tcW w:w="0" w:type="auto"/>
            <w:vAlign w:val="center"/>
            <w:hideMark/>
          </w:tcPr>
          <w:p w14:paraId="4FB0C4EF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Вырабатывает молочную кислоту, подавляет рост патогенов</w:t>
            </w:r>
          </w:p>
        </w:tc>
      </w:tr>
      <w:tr w:rsidR="008C01DA" w:rsidRPr="009C0A74" w14:paraId="11F66761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D3F24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4C09F1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Lactobacillus rhamnosus</w:t>
            </w:r>
          </w:p>
        </w:tc>
        <w:tc>
          <w:tcPr>
            <w:tcW w:w="0" w:type="auto"/>
            <w:vAlign w:val="center"/>
            <w:hideMark/>
          </w:tcPr>
          <w:p w14:paraId="56262F6E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Укрепляет кишечный барьер, улучшает метаболизм, поддерживает иммунитет</w:t>
            </w:r>
          </w:p>
        </w:tc>
      </w:tr>
      <w:tr w:rsidR="008C01DA" w:rsidRPr="009C0A74" w14:paraId="28DA5D0D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8B49A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6552E8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Lactobacillus plantarum</w:t>
            </w:r>
          </w:p>
        </w:tc>
        <w:tc>
          <w:tcPr>
            <w:tcW w:w="0" w:type="auto"/>
            <w:vAlign w:val="center"/>
            <w:hideMark/>
          </w:tcPr>
          <w:p w14:paraId="702A7BC0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Снижает воспаление, защищает слизистую оболочку кишечника</w:t>
            </w:r>
          </w:p>
        </w:tc>
      </w:tr>
      <w:tr w:rsidR="008C01DA" w:rsidRPr="009C0A74" w14:paraId="15CF9732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08F91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Bifidobacterium</w:t>
            </w:r>
          </w:p>
        </w:tc>
        <w:tc>
          <w:tcPr>
            <w:tcW w:w="0" w:type="auto"/>
            <w:vAlign w:val="center"/>
            <w:hideMark/>
          </w:tcPr>
          <w:p w14:paraId="4E009154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Bifidobacterium longum</w:t>
            </w:r>
          </w:p>
        </w:tc>
        <w:tc>
          <w:tcPr>
            <w:tcW w:w="0" w:type="auto"/>
            <w:vAlign w:val="center"/>
            <w:hideMark/>
          </w:tcPr>
          <w:p w14:paraId="06D433B0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Синтезирует витамины группы </w:t>
            </w:r>
            <w:r w:rsidRPr="008C01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 регулирует уровень сахара в крови</w:t>
            </w:r>
          </w:p>
        </w:tc>
      </w:tr>
      <w:tr w:rsidR="008C01DA" w:rsidRPr="009C0A74" w14:paraId="4B2DD872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80BBD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742CC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Bifidobacterium bifidum</w:t>
            </w:r>
          </w:p>
        </w:tc>
        <w:tc>
          <w:tcPr>
            <w:tcW w:w="0" w:type="auto"/>
            <w:vAlign w:val="center"/>
            <w:hideMark/>
          </w:tcPr>
          <w:p w14:paraId="236A96F4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Укрепляет иммунитет, помогает переваривать сложные углеводы</w:t>
            </w:r>
          </w:p>
        </w:tc>
      </w:tr>
      <w:tr w:rsidR="008C01DA" w:rsidRPr="009C0A74" w14:paraId="43C48F4D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56408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Faecalibacterium</w:t>
            </w:r>
          </w:p>
        </w:tc>
        <w:tc>
          <w:tcPr>
            <w:tcW w:w="0" w:type="auto"/>
            <w:vAlign w:val="center"/>
            <w:hideMark/>
          </w:tcPr>
          <w:p w14:paraId="6D6B5FD8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Faecalibacterium prausnitzii</w:t>
            </w:r>
          </w:p>
        </w:tc>
        <w:tc>
          <w:tcPr>
            <w:tcW w:w="0" w:type="auto"/>
            <w:vAlign w:val="center"/>
            <w:hideMark/>
          </w:tcPr>
          <w:p w14:paraId="4B48D29C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Основной продуцент бутирата (масляной кислоты), защищает от воспалений</w:t>
            </w:r>
          </w:p>
        </w:tc>
      </w:tr>
      <w:tr w:rsidR="008C01DA" w:rsidRPr="009C0A74" w14:paraId="596E57C8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A54A3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Akkermansia</w:t>
            </w:r>
          </w:p>
        </w:tc>
        <w:tc>
          <w:tcPr>
            <w:tcW w:w="0" w:type="auto"/>
            <w:vAlign w:val="center"/>
            <w:hideMark/>
          </w:tcPr>
          <w:p w14:paraId="154DDEFD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Akkermansia muciniphila</w:t>
            </w:r>
          </w:p>
        </w:tc>
        <w:tc>
          <w:tcPr>
            <w:tcW w:w="0" w:type="auto"/>
            <w:vAlign w:val="center"/>
            <w:hideMark/>
          </w:tcPr>
          <w:p w14:paraId="6770475B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Перерабатывает муцин (слизь кишечника), регулирует обмен веществ</w:t>
            </w:r>
          </w:p>
        </w:tc>
      </w:tr>
      <w:tr w:rsidR="008C01DA" w:rsidRPr="009C0A74" w14:paraId="7F3FC5A4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A78CE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Roseburia</w:t>
            </w:r>
          </w:p>
        </w:tc>
        <w:tc>
          <w:tcPr>
            <w:tcW w:w="0" w:type="auto"/>
            <w:vAlign w:val="center"/>
            <w:hideMark/>
          </w:tcPr>
          <w:p w14:paraId="6D697F47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Roseburia intestinalis</w:t>
            </w:r>
          </w:p>
        </w:tc>
        <w:tc>
          <w:tcPr>
            <w:tcW w:w="0" w:type="auto"/>
            <w:vAlign w:val="center"/>
            <w:hideMark/>
          </w:tcPr>
          <w:p w14:paraId="0344BE28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Производит короткоцепочечные жирные кислоты (</w:t>
            </w:r>
            <w:r w:rsidRPr="008C01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SCFAs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), поддерживает баланс</w:t>
            </w:r>
          </w:p>
        </w:tc>
      </w:tr>
    </w:tbl>
    <w:p w14:paraId="4C8E1EDD" w14:textId="77777777" w:rsidR="008C01DA" w:rsidRPr="008C01DA" w:rsidRDefault="003D094A" w:rsidP="00332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740CCEE">
          <v:rect id="_x0000_i1067" style="width:0;height:1.5pt" o:hralign="center" o:hrstd="t" o:hr="t" fillcolor="#a0a0a0" stroked="f"/>
        </w:pict>
      </w:r>
    </w:p>
    <w:p w14:paraId="0342DFA0" w14:textId="29401B4C" w:rsidR="008C01DA" w:rsidRPr="00355C99" w:rsidRDefault="008C01DA" w:rsidP="00332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76" w:lineRule="auto"/>
        <w:outlineLvl w:val="2"/>
        <w:rPr>
          <w:rStyle w:val="Heading6Char"/>
          <w:lang w:val="ru-RU"/>
        </w:rPr>
      </w:pPr>
      <w:bookmarkStart w:id="72" w:name="_Toc194612894"/>
      <w:r w:rsidRPr="008C01D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🟡</w:t>
      </w:r>
      <w:r w:rsidRPr="008C01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  <w:t xml:space="preserve"> </w:t>
      </w:r>
      <w:r w:rsidRPr="00355C99">
        <w:rPr>
          <w:rStyle w:val="Heading6Char"/>
          <w:lang w:val="ru-RU"/>
        </w:rPr>
        <w:t>2</w:t>
      </w:r>
      <w:r w:rsidR="009C4367">
        <w:rPr>
          <w:rStyle w:val="Heading6Char"/>
          <w:lang w:val="ru-RU"/>
        </w:rPr>
        <w:t xml:space="preserve">. </w:t>
      </w:r>
      <w:r w:rsidRPr="00355C99">
        <w:rPr>
          <w:rStyle w:val="Heading6Char"/>
          <w:lang w:val="ru-RU"/>
        </w:rPr>
        <w:t>Условно-патогенные микроорганизмы</w:t>
      </w:r>
      <w:bookmarkEnd w:id="72"/>
    </w:p>
    <w:p w14:paraId="3789C0B6" w14:textId="51945FBB" w:rsidR="008C01DA" w:rsidRPr="008C01DA" w:rsidRDefault="008C01DA" w:rsidP="00332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C01D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Функция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8C01D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норме безвредны или даже полезны, но при ослаблении иммунитета, дисбактериозе или нарушении барьеров могут вызывать инфекции.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2849"/>
        <w:gridCol w:w="5432"/>
      </w:tblGrid>
      <w:tr w:rsidR="008C01DA" w:rsidRPr="008C01DA" w14:paraId="7D914F57" w14:textId="77777777" w:rsidTr="008C01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B2D9D1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Род (Genus)</w:t>
            </w:r>
          </w:p>
        </w:tc>
        <w:tc>
          <w:tcPr>
            <w:tcW w:w="0" w:type="auto"/>
            <w:vAlign w:val="center"/>
            <w:hideMark/>
          </w:tcPr>
          <w:p w14:paraId="7A5AED48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Вид (Species)</w:t>
            </w:r>
          </w:p>
        </w:tc>
        <w:tc>
          <w:tcPr>
            <w:tcW w:w="0" w:type="auto"/>
            <w:vAlign w:val="center"/>
            <w:hideMark/>
          </w:tcPr>
          <w:p w14:paraId="0D4DD281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Когда становятся патогенными?</w:t>
            </w:r>
          </w:p>
        </w:tc>
      </w:tr>
      <w:tr w:rsidR="008C01DA" w:rsidRPr="009C0A74" w14:paraId="0DE4B5C0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DAA73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Escherichia</w:t>
            </w:r>
          </w:p>
        </w:tc>
        <w:tc>
          <w:tcPr>
            <w:tcW w:w="0" w:type="auto"/>
            <w:vAlign w:val="center"/>
            <w:hideMark/>
          </w:tcPr>
          <w:p w14:paraId="1DA0E2B5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Escherichia coli</w:t>
            </w:r>
            <w:r w:rsidRPr="008C01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(обычные штаммы)</w:t>
            </w:r>
          </w:p>
        </w:tc>
        <w:tc>
          <w:tcPr>
            <w:tcW w:w="0" w:type="auto"/>
            <w:vAlign w:val="center"/>
            <w:hideMark/>
          </w:tcPr>
          <w:p w14:paraId="402606EE" w14:textId="0626106B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 дисбактериозе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диарея, инфекции мочевыводящих путей (ИМП)</w:t>
            </w:r>
          </w:p>
        </w:tc>
      </w:tr>
      <w:tr w:rsidR="008C01DA" w:rsidRPr="009C0A74" w14:paraId="54CD8DAF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D3FB3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Enterococcus</w:t>
            </w:r>
          </w:p>
        </w:tc>
        <w:tc>
          <w:tcPr>
            <w:tcW w:w="0" w:type="auto"/>
            <w:vAlign w:val="center"/>
            <w:hideMark/>
          </w:tcPr>
          <w:p w14:paraId="6F216B4C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Enterococcus faecalis</w:t>
            </w:r>
          </w:p>
        </w:tc>
        <w:tc>
          <w:tcPr>
            <w:tcW w:w="0" w:type="auto"/>
            <w:vAlign w:val="center"/>
            <w:hideMark/>
          </w:tcPr>
          <w:p w14:paraId="701E486E" w14:textId="18ABC6E9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 иммуносупрессии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ИМП, перитонит, эндокардит</w:t>
            </w:r>
          </w:p>
        </w:tc>
      </w:tr>
      <w:tr w:rsidR="008C01DA" w:rsidRPr="009C0A74" w14:paraId="6259E83B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157CD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Klebsiella</w:t>
            </w:r>
          </w:p>
        </w:tc>
        <w:tc>
          <w:tcPr>
            <w:tcW w:w="0" w:type="auto"/>
            <w:vAlign w:val="center"/>
            <w:hideMark/>
          </w:tcPr>
          <w:p w14:paraId="50523C85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Klebsiella pneumoniae</w:t>
            </w:r>
          </w:p>
        </w:tc>
        <w:tc>
          <w:tcPr>
            <w:tcW w:w="0" w:type="auto"/>
            <w:vAlign w:val="center"/>
            <w:hideMark/>
          </w:tcPr>
          <w:p w14:paraId="7DE8ADA1" w14:textId="75D5DED4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 дисбалансе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пневмония, сепсис, ИМП</w:t>
            </w:r>
          </w:p>
        </w:tc>
      </w:tr>
      <w:tr w:rsidR="008C01DA" w:rsidRPr="009C0A74" w14:paraId="4413FAA2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F0B42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Proteus</w:t>
            </w:r>
          </w:p>
        </w:tc>
        <w:tc>
          <w:tcPr>
            <w:tcW w:w="0" w:type="auto"/>
            <w:vAlign w:val="center"/>
            <w:hideMark/>
          </w:tcPr>
          <w:p w14:paraId="5DCFA510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Proteus mirabilis</w:t>
            </w:r>
          </w:p>
        </w:tc>
        <w:tc>
          <w:tcPr>
            <w:tcW w:w="0" w:type="auto"/>
            <w:vAlign w:val="center"/>
            <w:hideMark/>
          </w:tcPr>
          <w:p w14:paraId="01FC3899" w14:textId="2AAA5DA1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 нарушении барьеров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ИМП, камни в почках</w:t>
            </w:r>
          </w:p>
        </w:tc>
      </w:tr>
      <w:tr w:rsidR="008C01DA" w:rsidRPr="009C0A74" w14:paraId="18DA5421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2E368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Bacteroides</w:t>
            </w:r>
          </w:p>
        </w:tc>
        <w:tc>
          <w:tcPr>
            <w:tcW w:w="0" w:type="auto"/>
            <w:vAlign w:val="center"/>
            <w:hideMark/>
          </w:tcPr>
          <w:p w14:paraId="315AF35C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Bacteroides fragilis</w:t>
            </w:r>
          </w:p>
        </w:tc>
        <w:tc>
          <w:tcPr>
            <w:tcW w:w="0" w:type="auto"/>
            <w:vAlign w:val="center"/>
            <w:hideMark/>
          </w:tcPr>
          <w:p w14:paraId="0936DD74" w14:textId="19CED034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 разрыве кишечника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абсцессы, инфекции брюшной полости</w:t>
            </w:r>
          </w:p>
        </w:tc>
      </w:tr>
      <w:tr w:rsidR="008C01DA" w:rsidRPr="009C0A74" w14:paraId="19775809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A372E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Clostridium</w:t>
            </w:r>
          </w:p>
        </w:tc>
        <w:tc>
          <w:tcPr>
            <w:tcW w:w="0" w:type="auto"/>
            <w:vAlign w:val="center"/>
            <w:hideMark/>
          </w:tcPr>
          <w:p w14:paraId="7083943C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Clostridium perfringens</w:t>
            </w:r>
          </w:p>
        </w:tc>
        <w:tc>
          <w:tcPr>
            <w:tcW w:w="0" w:type="auto"/>
            <w:vAlign w:val="center"/>
            <w:hideMark/>
          </w:tcPr>
          <w:p w14:paraId="02DAA84E" w14:textId="2339EF65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 избыточном росте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пищевые отравления, 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lastRenderedPageBreak/>
              <w:t>газовая гангрена</w:t>
            </w:r>
          </w:p>
        </w:tc>
      </w:tr>
      <w:tr w:rsidR="008C01DA" w:rsidRPr="009C0A74" w14:paraId="41C6E687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8FE62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lastRenderedPageBreak/>
              <w:t>Fusobacterium</w:t>
            </w:r>
          </w:p>
        </w:tc>
        <w:tc>
          <w:tcPr>
            <w:tcW w:w="0" w:type="auto"/>
            <w:vAlign w:val="center"/>
            <w:hideMark/>
          </w:tcPr>
          <w:p w14:paraId="46C3A70E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Fusobacterium nucleatum</w:t>
            </w:r>
          </w:p>
        </w:tc>
        <w:tc>
          <w:tcPr>
            <w:tcW w:w="0" w:type="auto"/>
            <w:vAlign w:val="center"/>
            <w:hideMark/>
          </w:tcPr>
          <w:p w14:paraId="5AEC996E" w14:textId="57536C3A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 дисбиозе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воспалительные заболевания кишечника, абсцессы</w:t>
            </w:r>
          </w:p>
        </w:tc>
      </w:tr>
      <w:tr w:rsidR="008C01DA" w:rsidRPr="009C0A74" w14:paraId="5A82871A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6B385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Ureaplasma</w:t>
            </w:r>
          </w:p>
        </w:tc>
        <w:tc>
          <w:tcPr>
            <w:tcW w:w="0" w:type="auto"/>
            <w:vAlign w:val="center"/>
            <w:hideMark/>
          </w:tcPr>
          <w:p w14:paraId="78A1AD0F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Ureaplasma urealyticum</w:t>
            </w:r>
          </w:p>
        </w:tc>
        <w:tc>
          <w:tcPr>
            <w:tcW w:w="0" w:type="auto"/>
            <w:vAlign w:val="center"/>
            <w:hideMark/>
          </w:tcPr>
          <w:p w14:paraId="6D791E0B" w14:textId="63A028E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 ослаблении иммунитета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уретрит, воспаления мочеполовой системы</w:t>
            </w:r>
          </w:p>
        </w:tc>
      </w:tr>
    </w:tbl>
    <w:p w14:paraId="5C85DB11" w14:textId="77777777" w:rsidR="008C01DA" w:rsidRPr="008C01DA" w:rsidRDefault="003D094A" w:rsidP="00332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C029A74">
          <v:rect id="_x0000_i1068" style="width:0;height:1.5pt" o:hralign="center" o:hrstd="t" o:hr="t" fillcolor="#a0a0a0" stroked="f"/>
        </w:pict>
      </w:r>
    </w:p>
    <w:p w14:paraId="1632073A" w14:textId="649B1359" w:rsidR="008C01DA" w:rsidRPr="00355C99" w:rsidRDefault="008C01DA" w:rsidP="00332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76" w:lineRule="auto"/>
        <w:outlineLvl w:val="2"/>
        <w:rPr>
          <w:rStyle w:val="Heading6Char"/>
          <w:lang w:val="ru-RU"/>
        </w:rPr>
      </w:pPr>
      <w:bookmarkStart w:id="73" w:name="_Toc194612895"/>
      <w:r w:rsidRPr="008C01D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🔴</w:t>
      </w:r>
      <w:r w:rsidRPr="008C01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  <w:t xml:space="preserve"> </w:t>
      </w:r>
      <w:r w:rsidRPr="00355C99">
        <w:rPr>
          <w:rStyle w:val="Heading6Char"/>
          <w:lang w:val="ru-RU"/>
        </w:rPr>
        <w:t>3</w:t>
      </w:r>
      <w:r w:rsidR="009C4367">
        <w:rPr>
          <w:rStyle w:val="Heading6Char"/>
          <w:lang w:val="ru-RU"/>
        </w:rPr>
        <w:t xml:space="preserve">. </w:t>
      </w:r>
      <w:r w:rsidRPr="00355C99">
        <w:rPr>
          <w:rStyle w:val="Heading6Char"/>
          <w:lang w:val="ru-RU"/>
        </w:rPr>
        <w:t>Патогены (Болезнетворные микроорганизмы)</w:t>
      </w:r>
      <w:bookmarkEnd w:id="73"/>
    </w:p>
    <w:p w14:paraId="184BECB4" w14:textId="583F25C8" w:rsidR="008C01DA" w:rsidRPr="008C01DA" w:rsidRDefault="008C01DA" w:rsidP="00332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C01D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Функция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8C01D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Вызывают инфекции, воспаления, интоксикацию организма независимо от состояния микробиоты.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332"/>
        <w:gridCol w:w="5923"/>
      </w:tblGrid>
      <w:tr w:rsidR="008C01DA" w:rsidRPr="008C01DA" w14:paraId="5F543BF9" w14:textId="77777777" w:rsidTr="008C01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C46472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Род (Genus)</w:t>
            </w:r>
          </w:p>
        </w:tc>
        <w:tc>
          <w:tcPr>
            <w:tcW w:w="0" w:type="auto"/>
            <w:vAlign w:val="center"/>
            <w:hideMark/>
          </w:tcPr>
          <w:p w14:paraId="104E45F4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Вид (Species)</w:t>
            </w:r>
          </w:p>
        </w:tc>
        <w:tc>
          <w:tcPr>
            <w:tcW w:w="0" w:type="auto"/>
            <w:vAlign w:val="center"/>
            <w:hideMark/>
          </w:tcPr>
          <w:p w14:paraId="25DE61A2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Связанные заболевания</w:t>
            </w:r>
          </w:p>
        </w:tc>
      </w:tr>
      <w:tr w:rsidR="008C01DA" w:rsidRPr="008C01DA" w14:paraId="65CC6F4D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D9B2B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Salmonella</w:t>
            </w:r>
          </w:p>
        </w:tc>
        <w:tc>
          <w:tcPr>
            <w:tcW w:w="0" w:type="auto"/>
            <w:vAlign w:val="center"/>
            <w:hideMark/>
          </w:tcPr>
          <w:p w14:paraId="7C86A70B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Salmonella enterica</w:t>
            </w:r>
          </w:p>
        </w:tc>
        <w:tc>
          <w:tcPr>
            <w:tcW w:w="0" w:type="auto"/>
            <w:vAlign w:val="center"/>
            <w:hideMark/>
          </w:tcPr>
          <w:p w14:paraId="54C35CD0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Сальмонеллёз, гастроэнтерит</w:t>
            </w:r>
          </w:p>
        </w:tc>
      </w:tr>
      <w:tr w:rsidR="008C01DA" w:rsidRPr="008C01DA" w14:paraId="4CA8A653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6D1B5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Shigella</w:t>
            </w:r>
          </w:p>
        </w:tc>
        <w:tc>
          <w:tcPr>
            <w:tcW w:w="0" w:type="auto"/>
            <w:vAlign w:val="center"/>
            <w:hideMark/>
          </w:tcPr>
          <w:p w14:paraId="42380CCE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Shigella dysenteriae</w:t>
            </w:r>
          </w:p>
        </w:tc>
        <w:tc>
          <w:tcPr>
            <w:tcW w:w="0" w:type="auto"/>
            <w:vAlign w:val="center"/>
            <w:hideMark/>
          </w:tcPr>
          <w:p w14:paraId="7B502502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Дизентерия, тяжёлый колит</w:t>
            </w:r>
          </w:p>
        </w:tc>
      </w:tr>
      <w:tr w:rsidR="008C01DA" w:rsidRPr="008C01DA" w14:paraId="775EDE82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1ADDE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Vibrio</w:t>
            </w:r>
          </w:p>
        </w:tc>
        <w:tc>
          <w:tcPr>
            <w:tcW w:w="0" w:type="auto"/>
            <w:vAlign w:val="center"/>
            <w:hideMark/>
          </w:tcPr>
          <w:p w14:paraId="4478172F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Vibrio cholerae</w:t>
            </w:r>
          </w:p>
        </w:tc>
        <w:tc>
          <w:tcPr>
            <w:tcW w:w="0" w:type="auto"/>
            <w:vAlign w:val="center"/>
            <w:hideMark/>
          </w:tcPr>
          <w:p w14:paraId="4E1E3187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Холера (тяжёлая диарея, обезвоживание)</w:t>
            </w:r>
          </w:p>
        </w:tc>
      </w:tr>
      <w:tr w:rsidR="008C01DA" w:rsidRPr="009C0A74" w14:paraId="62ED347D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B1299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Clostridium</w:t>
            </w:r>
          </w:p>
        </w:tc>
        <w:tc>
          <w:tcPr>
            <w:tcW w:w="0" w:type="auto"/>
            <w:vAlign w:val="center"/>
            <w:hideMark/>
          </w:tcPr>
          <w:p w14:paraId="2B552451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Clostridium difficile</w:t>
            </w:r>
          </w:p>
        </w:tc>
        <w:tc>
          <w:tcPr>
            <w:tcW w:w="0" w:type="auto"/>
            <w:vAlign w:val="center"/>
            <w:hideMark/>
          </w:tcPr>
          <w:p w14:paraId="7C5EFBC2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Антибиотико-ассоциированная диарея, псевдомембранозный колит</w:t>
            </w:r>
          </w:p>
        </w:tc>
      </w:tr>
      <w:tr w:rsidR="008C01DA" w:rsidRPr="008C01DA" w14:paraId="2AEC2F03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398B8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06A79B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Clostridium botulinum</w:t>
            </w:r>
          </w:p>
        </w:tc>
        <w:tc>
          <w:tcPr>
            <w:tcW w:w="0" w:type="auto"/>
            <w:vAlign w:val="center"/>
            <w:hideMark/>
          </w:tcPr>
          <w:p w14:paraId="1458BA35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Ботулизм (нейротоксическое поражение)</w:t>
            </w:r>
          </w:p>
        </w:tc>
      </w:tr>
      <w:tr w:rsidR="008C01DA" w:rsidRPr="009C0A74" w14:paraId="475B935C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462ED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Escherichia</w:t>
            </w:r>
          </w:p>
        </w:tc>
        <w:tc>
          <w:tcPr>
            <w:tcW w:w="0" w:type="auto"/>
            <w:vAlign w:val="center"/>
            <w:hideMark/>
          </w:tcPr>
          <w:p w14:paraId="0BE3F9F7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Escherichia coli O157:H7</w:t>
            </w:r>
          </w:p>
        </w:tc>
        <w:tc>
          <w:tcPr>
            <w:tcW w:w="0" w:type="auto"/>
            <w:vAlign w:val="center"/>
            <w:hideMark/>
          </w:tcPr>
          <w:p w14:paraId="43F9205E" w14:textId="59519EB4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Энтерогеморрагический штамм</w:t>
            </w:r>
            <w:r w:rsidR="009C4367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: </w:t>
            </w: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кровавая диарея, отравления</w:t>
            </w:r>
          </w:p>
        </w:tc>
      </w:tr>
      <w:tr w:rsidR="008C01DA" w:rsidRPr="009C0A74" w14:paraId="196982DB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108C4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Campylobacter</w:t>
            </w:r>
          </w:p>
        </w:tc>
        <w:tc>
          <w:tcPr>
            <w:tcW w:w="0" w:type="auto"/>
            <w:vAlign w:val="center"/>
            <w:hideMark/>
          </w:tcPr>
          <w:p w14:paraId="372A0099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Campylobacter jejuni</w:t>
            </w:r>
          </w:p>
        </w:tc>
        <w:tc>
          <w:tcPr>
            <w:tcW w:w="0" w:type="auto"/>
            <w:vAlign w:val="center"/>
            <w:hideMark/>
          </w:tcPr>
          <w:p w14:paraId="6165CCAA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Кампилобактериоз, диарея, иногда синдром Гийена-Барре</w:t>
            </w:r>
          </w:p>
        </w:tc>
      </w:tr>
      <w:tr w:rsidR="008C01DA" w:rsidRPr="008C01DA" w14:paraId="0A6CEF2F" w14:textId="77777777" w:rsidTr="008C0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DD103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Yersinia</w:t>
            </w:r>
          </w:p>
        </w:tc>
        <w:tc>
          <w:tcPr>
            <w:tcW w:w="0" w:type="auto"/>
            <w:vAlign w:val="center"/>
            <w:hideMark/>
          </w:tcPr>
          <w:p w14:paraId="15D86EE8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Yersinia enterocolitica</w:t>
            </w:r>
          </w:p>
        </w:tc>
        <w:tc>
          <w:tcPr>
            <w:tcW w:w="0" w:type="auto"/>
            <w:vAlign w:val="center"/>
            <w:hideMark/>
          </w:tcPr>
          <w:p w14:paraId="2B2375DA" w14:textId="77777777" w:rsidR="008C01DA" w:rsidRPr="008C01DA" w:rsidRDefault="008C01DA" w:rsidP="003324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01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Иерсиниоз, энтероколит, лихорадка</w:t>
            </w:r>
          </w:p>
        </w:tc>
      </w:tr>
    </w:tbl>
    <w:p w14:paraId="6320AAF8" w14:textId="77777777" w:rsidR="008C01DA" w:rsidRPr="00E3607E" w:rsidRDefault="008C01DA" w:rsidP="0033247A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</w:pPr>
      <w:bookmarkStart w:id="74" w:name="_Toc193659674"/>
      <w:bookmarkStart w:id="75" w:name="_Toc194060299"/>
      <w:bookmarkStart w:id="76" w:name="_Toc194612896"/>
      <w:r w:rsidRPr="00E3607E">
        <w:rPr>
          <w:rFonts w:ascii="Segoe UI Emoji" w:eastAsia="Times New Roman" w:hAnsi="Segoe UI Emoji" w:cs="Segoe UI Emoji"/>
          <w:b/>
          <w:bCs/>
          <w:kern w:val="0"/>
          <w:szCs w:val="36"/>
          <w14:ligatures w14:val="none"/>
        </w:rPr>
        <w:t>🔍</w:t>
      </w:r>
      <w:r w:rsidRPr="00E3607E">
        <w:rPr>
          <w:rFonts w:ascii="Times New Roman" w:eastAsia="Times New Roman" w:hAnsi="Times New Roman" w:cs="Times New Roman"/>
          <w:b/>
          <w:bCs/>
          <w:kern w:val="0"/>
          <w:szCs w:val="36"/>
          <w:lang w:val="ru-RU"/>
          <w14:ligatures w14:val="none"/>
        </w:rPr>
        <w:t xml:space="preserve"> </w:t>
      </w:r>
      <w:r w:rsidRPr="002E4671">
        <w:rPr>
          <w:rStyle w:val="Heading7Char"/>
        </w:rPr>
        <w:t>Вывод</w:t>
      </w:r>
      <w:bookmarkEnd w:id="74"/>
      <w:bookmarkEnd w:id="75"/>
      <w:bookmarkEnd w:id="76"/>
    </w:p>
    <w:p w14:paraId="774BD537" w14:textId="42451727" w:rsidR="008C01DA" w:rsidRPr="00E3607E" w:rsidRDefault="008C01DA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3607E">
        <w:rPr>
          <w:rFonts w:ascii="Segoe UI Emoji" w:eastAsia="Times New Roman" w:hAnsi="Segoe UI Emoji" w:cs="Segoe UI Emoji"/>
          <w:kern w:val="0"/>
          <w14:ligatures w14:val="none"/>
        </w:rPr>
        <w:t>💡</w:t>
      </w:r>
      <w:r w:rsidRPr="00E3607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E3607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Микроби</w:t>
      </w:r>
      <w:r w:rsidR="00E0047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ота</w:t>
      </w:r>
      <w:r w:rsidRPr="00E3607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– это сложная экосистема.</w:t>
      </w:r>
    </w:p>
    <w:p w14:paraId="333F991D" w14:textId="77777777" w:rsidR="008C01DA" w:rsidRPr="00E3607E" w:rsidRDefault="008C01DA" w:rsidP="00270D97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3607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Полезные бактерии (друзья)</w:t>
      </w:r>
      <w:r w:rsidRPr="00E3607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поддерживают иммунитет и пищеварение.</w:t>
      </w:r>
    </w:p>
    <w:p w14:paraId="29E1CA5F" w14:textId="77777777" w:rsidR="008C01DA" w:rsidRPr="00E3607E" w:rsidRDefault="008C01DA" w:rsidP="00270D97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3607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Патогены (враги)</w:t>
      </w:r>
      <w:r w:rsidRPr="00E3607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вызывают воспаление и болезни.</w:t>
      </w:r>
    </w:p>
    <w:p w14:paraId="561D7A5F" w14:textId="77777777" w:rsidR="008C01DA" w:rsidRPr="00E3607E" w:rsidRDefault="008C01DA" w:rsidP="00270D97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3607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Нейтральные микробы</w:t>
      </w:r>
      <w:r w:rsidRPr="00E3607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могут стать вредными при дисбалансе.</w:t>
      </w:r>
    </w:p>
    <w:p w14:paraId="43EC82E0" w14:textId="13247B0D" w:rsidR="008C01DA" w:rsidRPr="00B71A44" w:rsidRDefault="008C01DA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3607E">
        <w:rPr>
          <w:rFonts w:ascii="Segoe UI Emoji" w:eastAsia="Times New Roman" w:hAnsi="Segoe UI Emoji" w:cs="Segoe UI Emoji"/>
          <w:kern w:val="0"/>
          <w14:ligatures w14:val="none"/>
        </w:rPr>
        <w:lastRenderedPageBreak/>
        <w:t>🎯</w:t>
      </w:r>
      <w:r w:rsidRPr="00E3607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E3607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Сбалансированное питание, снижение стресса и разумное применение </w:t>
      </w:r>
      <w:r w:rsidR="00E0047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полезных микрорганизмов </w:t>
      </w:r>
      <w:r w:rsidRPr="00E3607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помогают сохранить здоровый микроби</w:t>
      </w:r>
      <w:r w:rsidR="00EA74A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оту</w:t>
      </w:r>
      <w:r w:rsidRPr="00E3607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ЖКТ!</w:t>
      </w:r>
      <w:r w:rsidRPr="00E3607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E3607E">
        <w:rPr>
          <w:rFonts w:ascii="Segoe UI Emoji" w:eastAsia="Times New Roman" w:hAnsi="Segoe UI Emoji" w:cs="Segoe UI Emoji"/>
          <w:kern w:val="0"/>
          <w14:ligatures w14:val="none"/>
        </w:rPr>
        <w:t>😊</w:t>
      </w:r>
    </w:p>
    <w:p w14:paraId="2C9B279A" w14:textId="030ED027" w:rsidR="00F6098C" w:rsidRPr="00F6098C" w:rsidRDefault="00D54A65" w:rsidP="003324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</w:t>
      </w:r>
      <w:r w:rsidR="00F6098C"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одробный разбор полезных свойств ферментированных продуктов — квашеной капусты (быстрой и долгой закваски), кимчи, кефира и йогурта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="00F6098C"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Сначала я опишу общие полезные свойства каждого продукта, включая их питательные вещества (витамины, минералы, клетчатку и др.), затем выделю конкретные компоненты и их пользу, а после этого подробно расскажу о роли конкретных микроорганизмов.</w:t>
      </w:r>
    </w:p>
    <w:p w14:paraId="574B18DC" w14:textId="77777777" w:rsidR="00F6098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128ED49">
          <v:rect id="_x0000_i1069" style="width:0;height:1.5pt" o:hralign="center" o:bullet="t" o:hrstd="t" o:hr="t" fillcolor="#a0a0a0" stroked="f"/>
        </w:pict>
      </w:r>
    </w:p>
    <w:p w14:paraId="6D540945" w14:textId="544D5FC2" w:rsidR="00BD215F" w:rsidRPr="006B2F6A" w:rsidRDefault="00BD215F" w:rsidP="003D094A">
      <w:pPr>
        <w:pStyle w:val="Heading1"/>
        <w:numPr>
          <w:ilvl w:val="0"/>
          <w:numId w:val="157"/>
        </w:numPr>
        <w:ind w:hanging="990"/>
        <w:rPr>
          <w:rFonts w:eastAsia="Times New Roman"/>
          <w:lang w:val="ru-RU"/>
        </w:rPr>
      </w:pPr>
      <w:bookmarkStart w:id="77" w:name="_Toc194612897"/>
      <w:r w:rsidRPr="006B2F6A">
        <w:rPr>
          <w:rFonts w:eastAsia="Times New Roman"/>
          <w:lang w:val="ru-RU"/>
        </w:rPr>
        <w:t>Пробиотики</w:t>
      </w:r>
      <w:bookmarkEnd w:id="77"/>
    </w:p>
    <w:p w14:paraId="728765D0" w14:textId="77777777" w:rsidR="00C668CB" w:rsidRDefault="00C668CB" w:rsidP="0006233E">
      <w:pPr>
        <w:pStyle w:val="Heading2"/>
        <w:rPr>
          <w:rFonts w:eastAsia="Times New Roman"/>
          <w:lang w:val="ru-RU"/>
        </w:rPr>
      </w:pPr>
      <w:bookmarkStart w:id="78" w:name="_Toc194612898"/>
      <w:r>
        <w:rPr>
          <w:rFonts w:eastAsia="Times New Roman"/>
          <w:lang w:val="ru-RU"/>
        </w:rPr>
        <w:t>Проблемы покупных пробиотиков</w:t>
      </w:r>
      <w:bookmarkEnd w:id="78"/>
    </w:p>
    <w:p w14:paraId="132132C0" w14:textId="3605BCF4" w:rsidR="009A642F" w:rsidRPr="00411574" w:rsidRDefault="00745080" w:rsidP="00F1059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большому сожалению, к</w:t>
      </w:r>
      <w:r w:rsidR="009A642F" w:rsidRPr="00411574">
        <w:rPr>
          <w:rFonts w:ascii="Times New Roman" w:hAnsi="Times New Roman" w:cs="Times New Roman"/>
          <w:sz w:val="28"/>
          <w:szCs w:val="28"/>
          <w:lang w:val="ru-RU"/>
        </w:rPr>
        <w:t xml:space="preserve">оммерческие препараты с пробиотиками — это, по сути, лотерея с </w:t>
      </w:r>
      <w:r w:rsidR="00FB4B77">
        <w:rPr>
          <w:rFonts w:ascii="Times New Roman" w:hAnsi="Times New Roman" w:cs="Times New Roman"/>
          <w:sz w:val="28"/>
          <w:szCs w:val="28"/>
          <w:lang w:val="ru-RU"/>
        </w:rPr>
        <w:t>небольшим ш</w:t>
      </w:r>
      <w:r w:rsidR="009A642F" w:rsidRPr="00411574">
        <w:rPr>
          <w:rFonts w:ascii="Times New Roman" w:hAnsi="Times New Roman" w:cs="Times New Roman"/>
          <w:sz w:val="28"/>
          <w:szCs w:val="28"/>
          <w:lang w:val="ru-RU"/>
        </w:rPr>
        <w:t>анс</w:t>
      </w:r>
      <w:r w:rsidR="00FB4B77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9A642F" w:rsidRPr="00411574">
        <w:rPr>
          <w:rFonts w:ascii="Times New Roman" w:hAnsi="Times New Roman" w:cs="Times New Roman"/>
          <w:sz w:val="28"/>
          <w:szCs w:val="28"/>
          <w:lang w:val="ru-RU"/>
        </w:rPr>
        <w:t xml:space="preserve"> на выигрыш, поскольку </w:t>
      </w:r>
      <w:r w:rsidR="00F1153A">
        <w:rPr>
          <w:rFonts w:ascii="Times New Roman" w:hAnsi="Times New Roman" w:cs="Times New Roman"/>
          <w:sz w:val="28"/>
          <w:szCs w:val="28"/>
          <w:lang w:val="ru-RU"/>
        </w:rPr>
        <w:t>эти препараты</w:t>
      </w:r>
      <w:r w:rsidR="009A642F" w:rsidRPr="00411574">
        <w:rPr>
          <w:rFonts w:ascii="Times New Roman" w:hAnsi="Times New Roman" w:cs="Times New Roman"/>
          <w:sz w:val="28"/>
          <w:szCs w:val="28"/>
          <w:lang w:val="ru-RU"/>
        </w:rPr>
        <w:t xml:space="preserve"> не подвергаются строгой, регулярной и независимой проверке, способной подтвердить жизнеспособность микроорганизмов, точность указания штаммового состава и соответствие заявленной концентрации в колониеобразующих единицах (КОЕ). С высокой вероятностью такие продукты содержат нежизнеспособные микроорганизмы, ошибочно указанные или неидентифицированные штаммы, а также недостоверные сведения о дозировке. Эти недостатки существенно снижают ожидаемую эффективность добавок и затрудняют проведение достоверных клинических оценок.</w:t>
      </w:r>
    </w:p>
    <w:p w14:paraId="30A05D1F" w14:textId="06F2D503" w:rsidR="009A642F" w:rsidRPr="00FB4B77" w:rsidRDefault="009A642F" w:rsidP="00F1059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574">
        <w:rPr>
          <w:rFonts w:ascii="Times New Roman" w:hAnsi="Times New Roman" w:cs="Times New Roman"/>
          <w:sz w:val="28"/>
          <w:szCs w:val="28"/>
          <w:lang w:val="ru-RU"/>
        </w:rPr>
        <w:t>Даже при использовании изначально жизнеспособных штаммов микроорганизмы могут погибнуть в готовом продукте под воздействием различных факторов: нарушения температурного режима при транспортировке и хранении, повышенной влажности, окисления, длительного срока хранения и агрессивных производственных процессов. При этом даже наличие длительного срока годности на упаковке не гарантирует сохранности активных культур: при нарушении условий хранения штаммы могут погибнуть задолго до истечения указанного срока, и продукт утратит предполагаемую биологическую активность.</w:t>
      </w:r>
    </w:p>
    <w:p w14:paraId="5F3912BF" w14:textId="675373F2" w:rsidR="00F1059F" w:rsidRPr="000235FB" w:rsidRDefault="000235FB" w:rsidP="00F1059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35FB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исключено, что вероятность «выиграть» в этой лотерее несколько выше, если пробиотик назначен врачом. Поэтому ниже в первую очередь представлена информация о пробиотических препаратах, доступных по рецепту.</w:t>
      </w:r>
    </w:p>
    <w:p w14:paraId="4388DB46" w14:textId="046A067C" w:rsidR="004E46DB" w:rsidRPr="004E46DB" w:rsidRDefault="004E46DB" w:rsidP="0006233E">
      <w:pPr>
        <w:pStyle w:val="Heading2"/>
        <w:rPr>
          <w:rFonts w:eastAsia="Times New Roman"/>
          <w:lang w:val="ru-RU"/>
        </w:rPr>
      </w:pPr>
      <w:bookmarkStart w:id="79" w:name="_Toc194612899"/>
      <w:r w:rsidRPr="004E46DB">
        <w:rPr>
          <w:rFonts w:eastAsia="Times New Roman"/>
          <w:lang w:val="ru-RU"/>
        </w:rPr>
        <w:t xml:space="preserve">Пробиотики, доступные по рецепту </w:t>
      </w:r>
      <w:r>
        <w:rPr>
          <w:rFonts w:eastAsia="Times New Roman"/>
          <w:lang w:val="ru-RU"/>
        </w:rPr>
        <w:t xml:space="preserve">врача </w:t>
      </w:r>
      <w:r w:rsidRPr="004E46DB">
        <w:rPr>
          <w:rFonts w:eastAsia="Times New Roman"/>
          <w:lang w:val="ru-RU"/>
        </w:rPr>
        <w:t>в США</w:t>
      </w:r>
      <w:bookmarkEnd w:id="79"/>
    </w:p>
    <w:p w14:paraId="7450E61E" w14:textId="77777777" w:rsidR="004E46DB" w:rsidRPr="004E46DB" w:rsidRDefault="004E46DB" w:rsidP="00270D97">
      <w:pPr>
        <w:numPr>
          <w:ilvl w:val="0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Visbiome Extra Strength (900 миллиардов CFU)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E98F6FF" w14:textId="39DD41C9" w:rsidR="004E46DB" w:rsidRPr="004E46DB" w:rsidRDefault="004E46DB" w:rsidP="00270D97">
      <w:pPr>
        <w:numPr>
          <w:ilvl w:val="1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Описание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 xml:space="preserve">Visbiome — это пробиотик с высокой концентрацией живых бактерий (до 900 миллиардов CFU в одном пакетике), содержащий 8 штаммов, включая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 acidophilus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 paracasei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 plantarum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 delbrueckii subsp</w:t>
      </w:r>
      <w:r w:rsidR="009C436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.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bulgaricus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 breve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 longum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 infantis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 xml:space="preserve"> и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Streptococcus thermophilus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D487645" w14:textId="050F4C7C" w:rsidR="004E46DB" w:rsidRPr="004E46DB" w:rsidRDefault="004E46DB" w:rsidP="00270D97">
      <w:pPr>
        <w:numPr>
          <w:ilvl w:val="1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Используется врачами для лечения тяжелых форм дисбиоза, например, при воспалительных заболеваниях кишечника (ВЗК, таких как язвенный колит), синдроме раздраженного кишечника (СРК) или после антибиотикотерапии.</w:t>
      </w:r>
    </w:p>
    <w:p w14:paraId="4FEE028B" w14:textId="21184D0E" w:rsidR="004E46DB" w:rsidRPr="004E46DB" w:rsidRDefault="004E46DB" w:rsidP="00270D97">
      <w:pPr>
        <w:numPr>
          <w:ilvl w:val="1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Особенности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Высокая дозировка требует назначения врача и доступна только по рецепту в версии 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Extra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Strength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Обычная версия Visbiome (112,5 миллиардов CFU) продается без рецепта.</w:t>
      </w:r>
    </w:p>
    <w:p w14:paraId="78E4614A" w14:textId="46F0843F" w:rsidR="004E46DB" w:rsidRPr="004E46DB" w:rsidRDefault="004E46DB" w:rsidP="00270D97">
      <w:pPr>
        <w:numPr>
          <w:ilvl w:val="1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Поставщик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ExeGi Pharma.</w:t>
      </w:r>
    </w:p>
    <w:p w14:paraId="6C754911" w14:textId="7FEB49DD" w:rsidR="004E46DB" w:rsidRPr="004E46DB" w:rsidRDefault="004E46DB" w:rsidP="00270D97">
      <w:pPr>
        <w:numPr>
          <w:ilvl w:val="1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Классифицируется как "медицинская пища" (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medical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food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что позволяет распространять его по рецепту для управления специфическими состояниями под наблюдением врача.</w:t>
      </w:r>
    </w:p>
    <w:p w14:paraId="6A8114AC" w14:textId="77777777" w:rsidR="004E46DB" w:rsidRPr="004E46DB" w:rsidRDefault="004E46DB" w:rsidP="00270D97">
      <w:pPr>
        <w:numPr>
          <w:ilvl w:val="0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Restora RX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503024B" w14:textId="01E5F4EB" w:rsidR="004E46DB" w:rsidRPr="004E46DB" w:rsidRDefault="004E46DB" w:rsidP="00270D97">
      <w:pPr>
        <w:numPr>
          <w:ilvl w:val="1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Описание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Пробиотик с одним штаммом —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</w:t>
      </w:r>
      <w:r w:rsidRPr="004E46DB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4E46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casei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KE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-99 (12 миллиардов 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CFU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Производитель утверждает, что этот запатентованный штамм обладает улучшенной абсорбцией и эффективностью.</w:t>
      </w:r>
    </w:p>
    <w:p w14:paraId="0F7BE219" w14:textId="75C97219" w:rsidR="004E46DB" w:rsidRPr="004E46DB" w:rsidRDefault="004E46DB" w:rsidP="00270D97">
      <w:pPr>
        <w:numPr>
          <w:ilvl w:val="1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Может назначаться для восстановления микрофлоры кишечника, например, после антибиотиков или при хронических проблемах с пищеварением.</w:t>
      </w:r>
    </w:p>
    <w:p w14:paraId="1E9D8D76" w14:textId="2FA1FE45" w:rsidR="004E46DB" w:rsidRPr="004E46DB" w:rsidRDefault="004E46DB" w:rsidP="00270D97">
      <w:pPr>
        <w:numPr>
          <w:ilvl w:val="1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Особенности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Доступен только по рецепту, хотя научных данных, подтверждающих его превосходство над другими пробиотиками, недостаточно.</w:t>
      </w:r>
    </w:p>
    <w:p w14:paraId="1D489A12" w14:textId="6202B004" w:rsidR="004E46DB" w:rsidRPr="004E46DB" w:rsidRDefault="004E46DB" w:rsidP="00270D97">
      <w:pPr>
        <w:numPr>
          <w:ilvl w:val="1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Поставщик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Southern BioTech.</w:t>
      </w:r>
    </w:p>
    <w:p w14:paraId="054B72D8" w14:textId="2FD3B201" w:rsidR="004E46DB" w:rsidRPr="004E46DB" w:rsidRDefault="004E46DB" w:rsidP="00270D97">
      <w:pPr>
        <w:numPr>
          <w:ilvl w:val="1"/>
          <w:numId w:val="13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46DB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Позиционируется как рецептурный продукт, но не имеет статуса </w:t>
      </w:r>
      <w:r w:rsidRPr="004E46DB">
        <w:rPr>
          <w:rFonts w:ascii="Times New Roman" w:eastAsia="Times New Roman" w:hAnsi="Times New Roman" w:cs="Times New Roman"/>
          <w:kern w:val="0"/>
          <w14:ligatures w14:val="none"/>
        </w:rPr>
        <w:t>FDA</w:t>
      </w:r>
      <w:r w:rsidRPr="004E46D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-одобренного лекарства.</w:t>
      </w:r>
    </w:p>
    <w:p w14:paraId="713B331E" w14:textId="77777777" w:rsidR="004E46DB" w:rsidRPr="004E46DB" w:rsidRDefault="004E46DB" w:rsidP="0006233E">
      <w:pPr>
        <w:pStyle w:val="Heading2"/>
        <w:rPr>
          <w:noProof/>
          <w:lang w:val="ru-RU"/>
        </w:rPr>
      </w:pPr>
      <w:bookmarkStart w:id="80" w:name="_Toc194612900"/>
      <w:r w:rsidRPr="004E46DB">
        <w:rPr>
          <w:noProof/>
          <w:lang w:val="ru-RU"/>
        </w:rPr>
        <w:t>Российские пробиотики, зарегистрированные как лекарства</w:t>
      </w:r>
      <w:bookmarkEnd w:id="80"/>
    </w:p>
    <w:p w14:paraId="57EE92B3" w14:textId="66F221FC" w:rsidR="008C3582" w:rsidRPr="00074E69" w:rsidRDefault="008C3582" w:rsidP="005948E5">
      <w:pPr>
        <w:jc w:val="both"/>
        <w:rPr>
          <w:rFonts w:ascii="Times New Roman" w:hAnsi="Times New Roman" w:cs="Times New Roman"/>
          <w:noProof/>
          <w:lang w:val="ru-RU"/>
        </w:rPr>
      </w:pPr>
      <w:bookmarkStart w:id="81" w:name="_Toc194612901"/>
      <w:r w:rsidRPr="009C4367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Исторический контекст</w:t>
      </w:r>
      <w:r w:rsidR="009C4367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:</w:t>
      </w:r>
      <w:bookmarkEnd w:id="81"/>
      <w:r w:rsidR="009C4367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4E69">
        <w:rPr>
          <w:rFonts w:ascii="Times New Roman" w:hAnsi="Times New Roman" w:cs="Times New Roman"/>
          <w:noProof/>
          <w:lang w:val="ru-RU"/>
        </w:rPr>
        <w:t xml:space="preserve"> Россия (и ранее СССР) имеет долгую историю работы с пробиотиками</w:t>
      </w:r>
      <w:r w:rsidR="009C4367">
        <w:rPr>
          <w:rFonts w:ascii="Times New Roman" w:hAnsi="Times New Roman" w:cs="Times New Roman"/>
          <w:noProof/>
          <w:lang w:val="ru-RU"/>
        </w:rPr>
        <w:t xml:space="preserve">. </w:t>
      </w:r>
      <w:r w:rsidRPr="00074E69">
        <w:rPr>
          <w:rFonts w:ascii="Times New Roman" w:hAnsi="Times New Roman" w:cs="Times New Roman"/>
          <w:noProof/>
          <w:lang w:val="ru-RU"/>
        </w:rPr>
        <w:t xml:space="preserve">Еще в советское время разрабатывались препараты на основе молочнокислых бактерий, такие как "Лактобактерин" (с </w:t>
      </w:r>
      <w:r w:rsidRPr="00074E69">
        <w:rPr>
          <w:rFonts w:ascii="Times New Roman" w:hAnsi="Times New Roman" w:cs="Times New Roman"/>
          <w:i/>
          <w:iCs/>
          <w:noProof/>
        </w:rPr>
        <w:t>Lactobacillus</w:t>
      </w:r>
      <w:r w:rsidRPr="00074E69">
        <w:rPr>
          <w:rFonts w:ascii="Times New Roman" w:hAnsi="Times New Roman" w:cs="Times New Roman"/>
          <w:i/>
          <w:iCs/>
          <w:noProof/>
          <w:lang w:val="ru-RU"/>
        </w:rPr>
        <w:t xml:space="preserve"> </w:t>
      </w:r>
      <w:r w:rsidRPr="00074E69">
        <w:rPr>
          <w:rFonts w:ascii="Times New Roman" w:hAnsi="Times New Roman" w:cs="Times New Roman"/>
          <w:i/>
          <w:iCs/>
          <w:noProof/>
        </w:rPr>
        <w:t>plantarum</w:t>
      </w:r>
      <w:r w:rsidRPr="00074E69">
        <w:rPr>
          <w:rFonts w:ascii="Times New Roman" w:hAnsi="Times New Roman" w:cs="Times New Roman"/>
          <w:noProof/>
          <w:lang w:val="ru-RU"/>
        </w:rPr>
        <w:t xml:space="preserve">) и "Бифидумбактерин" (с </w:t>
      </w:r>
      <w:r w:rsidRPr="00074E69">
        <w:rPr>
          <w:rFonts w:ascii="Times New Roman" w:hAnsi="Times New Roman" w:cs="Times New Roman"/>
          <w:noProof/>
          <w:lang w:val="ru-RU"/>
        </w:rPr>
        <w:lastRenderedPageBreak/>
        <w:t>бифидобактериями), производство которых началось в 1970-х годах</w:t>
      </w:r>
      <w:r w:rsidR="009C4367">
        <w:rPr>
          <w:rFonts w:ascii="Times New Roman" w:hAnsi="Times New Roman" w:cs="Times New Roman"/>
          <w:noProof/>
          <w:lang w:val="ru-RU"/>
        </w:rPr>
        <w:t xml:space="preserve">. </w:t>
      </w:r>
      <w:r w:rsidRPr="00074E69">
        <w:rPr>
          <w:rFonts w:ascii="Times New Roman" w:hAnsi="Times New Roman" w:cs="Times New Roman"/>
          <w:noProof/>
          <w:lang w:val="ru-RU"/>
        </w:rPr>
        <w:t>Эти продукты до сих пор присутствуют на рынке.</w:t>
      </w:r>
    </w:p>
    <w:p w14:paraId="1FC4AB03" w14:textId="3A531F71" w:rsidR="00D84465" w:rsidRPr="00D84465" w:rsidRDefault="00074E69" w:rsidP="005948E5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074E6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Таким образом </w:t>
      </w:r>
      <w:r w:rsidR="00D84465"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России, в отличие от США, некоторые пробиотики зарегистрированы не как биологически активные добавки (БАДы), а в статусе лекарственных средств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="00D84465"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Это отражает специфику фармацевтического регулирования и исторически сложившуюся практику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="00D84465"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препараты с живыми микроорганизмами, используемые в лечебных или профилактических целях, классифицируются как лекарства.</w:t>
      </w:r>
    </w:p>
    <w:p w14:paraId="56E158E5" w14:textId="77777777" w:rsidR="00D84465" w:rsidRPr="00D84465" w:rsidRDefault="00D84465" w:rsidP="005948E5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регистрации пробиотика в качестве лекарственного средства требуется прохождение клинических испытаний, подтверждение безопасности и эффективности, а также соответствие стандартам, установленным Государственным реестром лекарственных средств (ГРЛС), который ведётся Росздравнадзором.</w:t>
      </w:r>
    </w:p>
    <w:p w14:paraId="1E1C3BFC" w14:textId="65868694" w:rsidR="00D84465" w:rsidRPr="00D84465" w:rsidRDefault="00D84465" w:rsidP="00074E69">
      <w:pPr>
        <w:pStyle w:val="Heading3"/>
        <w:rPr>
          <w:rFonts w:eastAsia="Times New Roman"/>
          <w:lang w:val="ru-RU"/>
        </w:rPr>
      </w:pPr>
      <w:bookmarkStart w:id="82" w:name="_Toc194612902"/>
      <w:r w:rsidRPr="00D84465">
        <w:rPr>
          <w:rFonts w:eastAsia="Times New Roman"/>
          <w:lang w:val="ru-RU"/>
        </w:rPr>
        <w:t xml:space="preserve">Примеры </w:t>
      </w:r>
      <w:r w:rsidR="008C3582" w:rsidRPr="00074E69">
        <w:rPr>
          <w:rFonts w:eastAsia="Times New Roman"/>
          <w:lang w:val="ru-RU"/>
        </w:rPr>
        <w:t xml:space="preserve">групп </w:t>
      </w:r>
      <w:r w:rsidRPr="00D84465">
        <w:rPr>
          <w:rFonts w:eastAsia="Times New Roman"/>
          <w:lang w:val="ru-RU"/>
        </w:rPr>
        <w:t>пробиотиков, зарегистрированных как лекарства в России</w:t>
      </w:r>
      <w:bookmarkEnd w:id="82"/>
    </w:p>
    <w:p w14:paraId="3C35F083" w14:textId="28D192C8" w:rsidR="00D84465" w:rsidRPr="00D84465" w:rsidRDefault="00D84465" w:rsidP="003D094A">
      <w:pPr>
        <w:numPr>
          <w:ilvl w:val="0"/>
          <w:numId w:val="16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8446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Советское наследие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Препараты вроде </w:t>
      </w:r>
      <w:r w:rsidRPr="00D84465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Лактобактерина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D84465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Бифидумбактерина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были разработаны ещё в СССР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Современные версии (например, </w:t>
      </w:r>
      <w:r w:rsidRPr="00D84465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Форте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и новые штаммы прошли повторную регистрацию и адаптацию под актуальные требования.</w:t>
      </w:r>
    </w:p>
    <w:p w14:paraId="7C58B3BE" w14:textId="0AC8ECF4" w:rsidR="00D84465" w:rsidRPr="00D84465" w:rsidRDefault="00D84465" w:rsidP="003D094A">
      <w:pPr>
        <w:numPr>
          <w:ilvl w:val="0"/>
          <w:numId w:val="16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8446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Импортные препараты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Некоторые зарубежные пробиотики, такие как </w:t>
      </w:r>
      <w:r w:rsidRPr="00D84465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Линекс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</w:t>
      </w:r>
      <w:r w:rsidRPr="00D84465">
        <w:rPr>
          <w:rFonts w:ascii="Times New Roman" w:eastAsia="Times New Roman" w:hAnsi="Times New Roman" w:cs="Times New Roman"/>
          <w:kern w:val="0"/>
          <w14:ligatures w14:val="none"/>
        </w:rPr>
        <w:t>Sandoz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Словения, рег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№ П </w:t>
      </w:r>
      <w:r w:rsidRPr="00D84465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015794/01) и </w:t>
      </w:r>
      <w:r w:rsidRPr="00D84465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Энтерол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</w:t>
      </w:r>
      <w:r w:rsidRPr="00D84465">
        <w:rPr>
          <w:rFonts w:ascii="Times New Roman" w:eastAsia="Times New Roman" w:hAnsi="Times New Roman" w:cs="Times New Roman"/>
          <w:kern w:val="0"/>
          <w14:ligatures w14:val="none"/>
        </w:rPr>
        <w:t>Biocodex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Франция, рег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№ П </w:t>
      </w:r>
      <w:r w:rsidRPr="00D84465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011717/01), также имеют статус лекарственных средств в России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Однако, поскольку они не являются отечественными разработками, в данном списке они отдельно не рассматриваются.</w:t>
      </w:r>
    </w:p>
    <w:p w14:paraId="71F47E46" w14:textId="3529B890" w:rsidR="00D84465" w:rsidRPr="00D84465" w:rsidRDefault="00D84465" w:rsidP="003D094A">
      <w:pPr>
        <w:numPr>
          <w:ilvl w:val="0"/>
          <w:numId w:val="16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8446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Проверка регистрационного статуса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Актуальную информацию о регистрации можно найти в Государственном реестре лекарственных средств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hyperlink r:id="rId9" w:tgtFrame="_new" w:history="1">
        <w:r w:rsidRPr="00D844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grls</w:t>
        </w:r>
        <w:r w:rsidRPr="00D84465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ru-RU"/>
            <w14:ligatures w14:val="none"/>
          </w:rPr>
          <w:t>.</w:t>
        </w:r>
        <w:r w:rsidRPr="00D844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rosminzdrav</w:t>
        </w:r>
        <w:r w:rsidRPr="00D84465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ru-RU"/>
            <w14:ligatures w14:val="none"/>
          </w:rPr>
          <w:t>.</w:t>
        </w:r>
        <w:r w:rsidRPr="00D844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ru</w:t>
        </w:r>
      </w:hyperlink>
      <w:r w:rsidRPr="00D844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11DEA358" w14:textId="77777777" w:rsidR="004E46DB" w:rsidRPr="00560E08" w:rsidRDefault="004E46DB" w:rsidP="00F51CBC">
      <w:pPr>
        <w:pStyle w:val="Heading4"/>
        <w:rPr>
          <w:noProof/>
          <w:lang w:val="ru-RU"/>
        </w:rPr>
      </w:pPr>
      <w:r w:rsidRPr="00560E08">
        <w:rPr>
          <w:noProof/>
          <w:lang w:val="ru-RU"/>
        </w:rPr>
        <w:t>Почему не все пробиотики — лекарства?</w:t>
      </w:r>
    </w:p>
    <w:p w14:paraId="252D31E6" w14:textId="2FB5BD6E" w:rsidR="004E46DB" w:rsidRPr="00560E08" w:rsidRDefault="004E46DB" w:rsidP="00DB4BA3">
      <w:pPr>
        <w:ind w:firstLine="720"/>
        <w:jc w:val="both"/>
        <w:rPr>
          <w:noProof/>
          <w:lang w:val="ru-RU"/>
        </w:rPr>
      </w:pPr>
      <w:r w:rsidRPr="00560E08">
        <w:rPr>
          <w:noProof/>
          <w:lang w:val="ru-RU"/>
        </w:rPr>
        <w:t>Многие пробиотики в России (например, "Бак-Сет Форте", "Максилак") регистрируются как БАДы, так как их производители не проводят клинические испытания, требуемые для статуса лекарства</w:t>
      </w:r>
      <w:r w:rsidR="009C4367">
        <w:rPr>
          <w:noProof/>
          <w:lang w:val="ru-RU"/>
        </w:rPr>
        <w:t xml:space="preserve">. </w:t>
      </w:r>
      <w:r w:rsidRPr="00560E08">
        <w:rPr>
          <w:noProof/>
          <w:lang w:val="ru-RU"/>
        </w:rPr>
        <w:t>Лекарства обязаны иметь доказанную эффективность для конкретных показаний и точное количество КОЕ, подтвержденное лабораторно.</w:t>
      </w:r>
    </w:p>
    <w:p w14:paraId="09AC8BCC" w14:textId="77777777" w:rsidR="006E2E34" w:rsidRPr="006E2E34" w:rsidRDefault="006E2E34" w:rsidP="006E2E34">
      <w:pPr>
        <w:pStyle w:val="Heading4"/>
        <w:rPr>
          <w:noProof/>
          <w:lang w:val="ru-RU"/>
        </w:rPr>
      </w:pPr>
      <w:r w:rsidRPr="006E2E34">
        <w:rPr>
          <w:noProof/>
          <w:lang w:val="ru-RU"/>
        </w:rPr>
        <w:t>Новая регистрация</w:t>
      </w:r>
    </w:p>
    <w:p w14:paraId="1BE9F229" w14:textId="66DFC701" w:rsidR="004E46DB" w:rsidRDefault="004E46DB" w:rsidP="005948E5">
      <w:pPr>
        <w:ind w:firstLine="720"/>
        <w:rPr>
          <w:noProof/>
          <w:lang w:val="ru-RU"/>
        </w:rPr>
      </w:pPr>
      <w:r w:rsidRPr="00560E08">
        <w:rPr>
          <w:noProof/>
          <w:lang w:val="ru-RU"/>
        </w:rPr>
        <w:t>Среди новых российских пробиотиков, зарегистрированных как лекарства, выделяются "Аципол", "Пробифор", "Флорин Форте" и обновленные версии вроде "Бифидумбактерин Форте"</w:t>
      </w:r>
      <w:r w:rsidR="009C4367">
        <w:rPr>
          <w:noProof/>
          <w:lang w:val="ru-RU"/>
        </w:rPr>
        <w:t xml:space="preserve">. </w:t>
      </w:r>
      <w:r w:rsidRPr="00560E08">
        <w:rPr>
          <w:noProof/>
          <w:lang w:val="ru-RU"/>
        </w:rPr>
        <w:t>Все они производятся в России без импортных субстанций и соответствуют требованиям Минздрава</w:t>
      </w:r>
      <w:r w:rsidR="009C4367">
        <w:rPr>
          <w:noProof/>
          <w:lang w:val="ru-RU"/>
        </w:rPr>
        <w:t xml:space="preserve">. </w:t>
      </w:r>
    </w:p>
    <w:p w14:paraId="3DC4EDC0" w14:textId="77777777" w:rsidR="002E2892" w:rsidRDefault="003D094A" w:rsidP="002E2892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1BAAFA1">
          <v:rect id="_x0000_i1070" style="width:0;height:1.5pt" o:hralign="center" o:bullet="t" o:hrstd="t" o:hr="t" fillcolor="#a0a0a0" stroked="f"/>
        </w:pict>
      </w:r>
    </w:p>
    <w:p w14:paraId="6646FE6C" w14:textId="42CD5343" w:rsidR="00270D97" w:rsidRPr="00D84465" w:rsidRDefault="00270D97" w:rsidP="00270D97">
      <w:pPr>
        <w:pStyle w:val="Heading3"/>
        <w:rPr>
          <w:rFonts w:eastAsia="Times New Roman"/>
          <w:lang w:val="ru-RU"/>
        </w:rPr>
      </w:pPr>
      <w:bookmarkStart w:id="83" w:name="_Toc194612903"/>
      <w:r w:rsidRPr="00D84465">
        <w:rPr>
          <w:rFonts w:eastAsia="Times New Roman"/>
          <w:lang w:val="ru-RU"/>
        </w:rPr>
        <w:lastRenderedPageBreak/>
        <w:t xml:space="preserve">Примеры </w:t>
      </w:r>
      <w:r>
        <w:rPr>
          <w:rFonts w:eastAsia="Times New Roman"/>
          <w:lang w:val="ru-RU"/>
        </w:rPr>
        <w:t xml:space="preserve">самих </w:t>
      </w:r>
      <w:r w:rsidRPr="00D84465">
        <w:rPr>
          <w:rFonts w:eastAsia="Times New Roman"/>
          <w:lang w:val="ru-RU"/>
        </w:rPr>
        <w:t>пробиотиков, зарегистрированных как лекарства в России</w:t>
      </w:r>
      <w:bookmarkEnd w:id="83"/>
    </w:p>
    <w:p w14:paraId="5D1CB8B7" w14:textId="54D2D460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"Аципол" (ООО "Лекко", Россия)</w:t>
      </w:r>
    </w:p>
    <w:p w14:paraId="31E735B3" w14:textId="61B3A3AE" w:rsidR="009B13EC" w:rsidRPr="009B13EC" w:rsidRDefault="009B13EC" w:rsidP="003D094A">
      <w:pPr>
        <w:numPr>
          <w:ilvl w:val="0"/>
          <w:numId w:val="165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 acidophilus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 (штаммы NK1, NK2, NK5, NK12), полисахарид кефирного грибка.</w:t>
      </w:r>
    </w:p>
    <w:p w14:paraId="0E03D91D" w14:textId="3415DDA0" w:rsidR="009B13EC" w:rsidRPr="009B13EC" w:rsidRDefault="009B13EC" w:rsidP="003D094A">
      <w:pPr>
        <w:numPr>
          <w:ilvl w:val="0"/>
          <w:numId w:val="165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Капсулы, 10⁷ КОЕ/капсула.</w:t>
      </w:r>
    </w:p>
    <w:p w14:paraId="44ACF325" w14:textId="59CAF1D3" w:rsidR="009B13EC" w:rsidRPr="009B13EC" w:rsidRDefault="009B13EC" w:rsidP="003D094A">
      <w:pPr>
        <w:numPr>
          <w:ilvl w:val="0"/>
          <w:numId w:val="16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Лечение и профилактика дисбактериоза, антибиотик-ассоциированной диареи, поддержка иммунитета.</w:t>
      </w:r>
    </w:p>
    <w:p w14:paraId="39F8A277" w14:textId="6D88410D" w:rsidR="009B13EC" w:rsidRPr="009B13EC" w:rsidRDefault="009B13EC" w:rsidP="003D094A">
      <w:pPr>
        <w:numPr>
          <w:ilvl w:val="0"/>
          <w:numId w:val="16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Лекарственное средство (рег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номер ЛП-000133 от 2011 г.).</w:t>
      </w:r>
    </w:p>
    <w:p w14:paraId="127D88C6" w14:textId="12F6F88F" w:rsidR="009B13EC" w:rsidRPr="009B13EC" w:rsidRDefault="009B13EC" w:rsidP="003D094A">
      <w:pPr>
        <w:numPr>
          <w:ilvl w:val="0"/>
          <w:numId w:val="16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Полностью российская разработка, штаммы культивируются локально.</w:t>
      </w:r>
    </w:p>
    <w:p w14:paraId="74F4C9BA" w14:textId="77777777" w:rsidR="009B13EC" w:rsidRPr="009B13EC" w:rsidRDefault="003D094A" w:rsidP="006B26A7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EAC7339">
          <v:rect id="_x0000_i1071" style="width:0;height:.75pt" o:hralign="center" o:hrstd="t" o:hrnoshade="t" o:hr="t" fillcolor="#404040" stroked="f"/>
        </w:pict>
      </w:r>
    </w:p>
    <w:p w14:paraId="6DEBCE71" w14:textId="3D76F4F2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"Пробифор" (ООО "ПроБиоФарм", Россия)</w:t>
      </w:r>
    </w:p>
    <w:p w14:paraId="0A5BB838" w14:textId="4852DD4E" w:rsidR="009B13EC" w:rsidRPr="009B13EC" w:rsidRDefault="009B13EC" w:rsidP="003D094A">
      <w:pPr>
        <w:numPr>
          <w:ilvl w:val="0"/>
          <w:numId w:val="16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</w:t>
      </w:r>
      <w:r w:rsidRPr="009B13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bifidum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№1, сорбированный на активированном угле, 5×10⁸ КОЕ/доза.</w:t>
      </w:r>
    </w:p>
    <w:p w14:paraId="7BB6F6DC" w14:textId="6FD2011B" w:rsidR="009B13EC" w:rsidRPr="009B13EC" w:rsidRDefault="009B13EC" w:rsidP="003D094A">
      <w:pPr>
        <w:numPr>
          <w:ilvl w:val="0"/>
          <w:numId w:val="16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Капсулы и порошок для приема внутрь.</w:t>
      </w:r>
    </w:p>
    <w:p w14:paraId="352950CE" w14:textId="0A0313BE" w:rsidR="009B13EC" w:rsidRPr="009B13EC" w:rsidRDefault="009B13EC" w:rsidP="003D094A">
      <w:pPr>
        <w:numPr>
          <w:ilvl w:val="0"/>
          <w:numId w:val="16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Острые кишечные инфекции, дисбактериоз, пищевые отравления.</w:t>
      </w:r>
    </w:p>
    <w:p w14:paraId="0D0DC47B" w14:textId="68CFE427" w:rsidR="009B13EC" w:rsidRPr="009B13EC" w:rsidRDefault="009B13EC" w:rsidP="003D094A">
      <w:pPr>
        <w:numPr>
          <w:ilvl w:val="0"/>
          <w:numId w:val="16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Лекарственное средство (рег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номер ЛС-001576 от 2006 г.).</w:t>
      </w:r>
    </w:p>
    <w:p w14:paraId="64376DC3" w14:textId="54868A77" w:rsidR="009B13EC" w:rsidRPr="009B13EC" w:rsidRDefault="009B13EC" w:rsidP="003D094A">
      <w:pPr>
        <w:numPr>
          <w:ilvl w:val="0"/>
          <w:numId w:val="16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Уникальная технология сорбции, полный цикл производства в России.</w:t>
      </w:r>
    </w:p>
    <w:p w14:paraId="3D7AABD4" w14:textId="77777777" w:rsidR="009B13EC" w:rsidRPr="009B13EC" w:rsidRDefault="003D094A" w:rsidP="006B26A7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8CD0EC6">
          <v:rect id="_x0000_i1072" style="width:0;height:.75pt" o:hralign="center" o:hrstd="t" o:hrnoshade="t" o:hr="t" fillcolor="#404040" stroked="f"/>
        </w:pict>
      </w:r>
    </w:p>
    <w:p w14:paraId="261EC3A0" w14:textId="1AE89FDB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3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"Флорин Форте" (ООО "ПроБиоФарм", Россия)</w:t>
      </w:r>
    </w:p>
    <w:p w14:paraId="0543A247" w14:textId="24ACF9F2" w:rsidR="009B13EC" w:rsidRPr="009B13EC" w:rsidRDefault="009B13EC" w:rsidP="003D094A">
      <w:pPr>
        <w:numPr>
          <w:ilvl w:val="0"/>
          <w:numId w:val="167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 acidophilus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, 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 bifidum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, 10⁹ КОЕ/г.</w:t>
      </w:r>
    </w:p>
    <w:p w14:paraId="0EB52668" w14:textId="09E30B18" w:rsidR="009B13EC" w:rsidRPr="009B13EC" w:rsidRDefault="009B13EC" w:rsidP="003D094A">
      <w:pPr>
        <w:numPr>
          <w:ilvl w:val="0"/>
          <w:numId w:val="167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Порошок для приема внутрь.</w:t>
      </w:r>
    </w:p>
    <w:p w14:paraId="568F287D" w14:textId="74795A03" w:rsidR="009B13EC" w:rsidRPr="009B13EC" w:rsidRDefault="009B13EC" w:rsidP="003D094A">
      <w:pPr>
        <w:numPr>
          <w:ilvl w:val="0"/>
          <w:numId w:val="167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Восстановление микрофлоры после антибиотиков, лечение дисбактериоза.</w:t>
      </w:r>
    </w:p>
    <w:p w14:paraId="4D1132E7" w14:textId="3EA1CD4F" w:rsidR="009B13EC" w:rsidRPr="009B13EC" w:rsidRDefault="009B13EC" w:rsidP="003D094A">
      <w:pPr>
        <w:numPr>
          <w:ilvl w:val="0"/>
          <w:numId w:val="167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Лекарственное средство (рег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номер ЛС-001577 от 2006 г.).</w:t>
      </w:r>
    </w:p>
    <w:p w14:paraId="27DAAC8C" w14:textId="6B5F11E1" w:rsidR="009B13EC" w:rsidRPr="009B13EC" w:rsidRDefault="009B13EC" w:rsidP="003D094A">
      <w:pPr>
        <w:numPr>
          <w:ilvl w:val="0"/>
          <w:numId w:val="167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Современная разработка без импортных субстанций.</w:t>
      </w:r>
    </w:p>
    <w:p w14:paraId="0B1A4E87" w14:textId="77777777" w:rsidR="009B13EC" w:rsidRPr="009B13EC" w:rsidRDefault="003D094A" w:rsidP="006B26A7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DBC9D31">
          <v:rect id="_x0000_i1073" style="width:0;height:.75pt" o:hralign="center" o:hrstd="t" o:hrnoshade="t" o:hr="t" fillcolor="#404040" stroked="f"/>
        </w:pict>
      </w:r>
    </w:p>
    <w:p w14:paraId="0B435874" w14:textId="300CD6C8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4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"Бифидумбактерин Форте" (ЗАО "Партнер", Россия)</w:t>
      </w:r>
    </w:p>
    <w:p w14:paraId="31A51197" w14:textId="16458625" w:rsidR="009B13EC" w:rsidRPr="009B13EC" w:rsidRDefault="009B13EC" w:rsidP="003D094A">
      <w:pPr>
        <w:numPr>
          <w:ilvl w:val="0"/>
          <w:numId w:val="16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</w:t>
      </w:r>
      <w:r w:rsidRPr="009B13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bifidum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№1, 5×10⁷ КОЕ/доза, сорбированный на угле.</w:t>
      </w:r>
    </w:p>
    <w:p w14:paraId="24A09138" w14:textId="739981BC" w:rsidR="009B13EC" w:rsidRPr="009B13EC" w:rsidRDefault="009B13EC" w:rsidP="003D094A">
      <w:pPr>
        <w:numPr>
          <w:ilvl w:val="0"/>
          <w:numId w:val="168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Порошок и капсулы.</w:t>
      </w:r>
    </w:p>
    <w:p w14:paraId="3EEFD022" w14:textId="6A6EFBB1" w:rsidR="009B13EC" w:rsidRPr="009B13EC" w:rsidRDefault="009B13EC" w:rsidP="003D094A">
      <w:pPr>
        <w:numPr>
          <w:ilvl w:val="0"/>
          <w:numId w:val="16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Дисбактериоз, кишечные инфекции, профилактика осложнений при антибиотикотерапии.</w:t>
      </w:r>
    </w:p>
    <w:p w14:paraId="11108A70" w14:textId="32764F1D" w:rsidR="009B13EC" w:rsidRPr="009B13EC" w:rsidRDefault="009B13EC" w:rsidP="003D094A">
      <w:pPr>
        <w:numPr>
          <w:ilvl w:val="0"/>
          <w:numId w:val="16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Лекарственное средство (рег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номер ЛСР-001991/08 от 2008 г.).</w:t>
      </w:r>
    </w:p>
    <w:p w14:paraId="429B953F" w14:textId="261C386E" w:rsidR="009B13EC" w:rsidRPr="009B13EC" w:rsidRDefault="009B13EC" w:rsidP="003D094A">
      <w:pPr>
        <w:numPr>
          <w:ilvl w:val="0"/>
          <w:numId w:val="16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Усовершенствованная версия советского "Бифидумбактерина".</w:t>
      </w:r>
    </w:p>
    <w:p w14:paraId="65B97251" w14:textId="77777777" w:rsidR="009B13EC" w:rsidRPr="009B13EC" w:rsidRDefault="003D094A" w:rsidP="006B26A7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7E743C8">
          <v:rect id="_x0000_i1074" style="width:0;height:.75pt" o:hralign="center" o:hrstd="t" o:hrnoshade="t" o:hr="t" fillcolor="#404040" stroked="f"/>
        </w:pict>
      </w:r>
    </w:p>
    <w:p w14:paraId="166384DD" w14:textId="62824DA3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5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"Лактобактерин" (ФГУП "НПО Микроген", Россия)</w:t>
      </w:r>
    </w:p>
    <w:p w14:paraId="02ECDA4C" w14:textId="57001984" w:rsidR="009B13EC" w:rsidRPr="009B13EC" w:rsidRDefault="009B13EC" w:rsidP="003D094A">
      <w:pPr>
        <w:numPr>
          <w:ilvl w:val="0"/>
          <w:numId w:val="169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 plantarum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 или 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 fermentum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, 2×10⁹ КОЕ/доза.</w:t>
      </w:r>
    </w:p>
    <w:p w14:paraId="537F3813" w14:textId="59BE9586" w:rsidR="009B13EC" w:rsidRPr="009B13EC" w:rsidRDefault="009B13EC" w:rsidP="003D094A">
      <w:pPr>
        <w:numPr>
          <w:ilvl w:val="0"/>
          <w:numId w:val="169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Лиофилизат для приготовления раствора (перорально или местно).</w:t>
      </w:r>
    </w:p>
    <w:p w14:paraId="52972006" w14:textId="320330FA" w:rsidR="009B13EC" w:rsidRPr="009B13EC" w:rsidRDefault="009B13EC" w:rsidP="003D094A">
      <w:pPr>
        <w:numPr>
          <w:ilvl w:val="0"/>
          <w:numId w:val="169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Дисбактериоз, вагинальные инфекции, восстановление микрофлоры.</w:t>
      </w:r>
    </w:p>
    <w:p w14:paraId="0AB45EF9" w14:textId="7FF4979D" w:rsidR="009B13EC" w:rsidRPr="009B13EC" w:rsidRDefault="009B13EC" w:rsidP="003D094A">
      <w:pPr>
        <w:numPr>
          <w:ilvl w:val="0"/>
          <w:numId w:val="169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Лекарственное средство (рег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номер Р 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001916/01 от 2008 г.).</w:t>
      </w:r>
    </w:p>
    <w:p w14:paraId="44AC334D" w14:textId="77700BBA" w:rsidR="009B13EC" w:rsidRPr="009B13EC" w:rsidRDefault="009B13EC" w:rsidP="003D094A">
      <w:pPr>
        <w:numPr>
          <w:ilvl w:val="0"/>
          <w:numId w:val="169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Обновленная версия советского препарата.</w:t>
      </w:r>
    </w:p>
    <w:p w14:paraId="1D38D755" w14:textId="77777777" w:rsidR="009B13EC" w:rsidRPr="009B13EC" w:rsidRDefault="003D094A" w:rsidP="006B26A7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6E202778">
          <v:rect id="_x0000_i1075" style="width:0;height:.75pt" o:hralign="center" o:hrstd="t" o:hrnoshade="t" o:hr="t" fillcolor="#404040" stroked="f"/>
        </w:pict>
      </w:r>
    </w:p>
    <w:p w14:paraId="28A9A0DC" w14:textId="176EC9F6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6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"Бифилиз" (ФГУП "НПО Микроген", Россия)</w:t>
      </w:r>
    </w:p>
    <w:p w14:paraId="0E8CEE9E" w14:textId="3DD36813" w:rsidR="009B13EC" w:rsidRPr="009B13EC" w:rsidRDefault="009B13EC" w:rsidP="003D094A">
      <w:pPr>
        <w:numPr>
          <w:ilvl w:val="0"/>
          <w:numId w:val="17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</w:t>
      </w:r>
      <w:r w:rsidRPr="009B13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bifidum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 лизоцим, 5×10⁸ КОЕ/доза.</w:t>
      </w:r>
    </w:p>
    <w:p w14:paraId="4FAADCF1" w14:textId="7A080876" w:rsidR="009B13EC" w:rsidRPr="009B13EC" w:rsidRDefault="009B13EC" w:rsidP="003D094A">
      <w:pPr>
        <w:numPr>
          <w:ilvl w:val="0"/>
          <w:numId w:val="170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Лиофилизат для раствора.</w:t>
      </w:r>
    </w:p>
    <w:p w14:paraId="68EAF692" w14:textId="380C6ECE" w:rsidR="009B13EC" w:rsidRPr="009B13EC" w:rsidRDefault="009B13EC" w:rsidP="003D094A">
      <w:pPr>
        <w:numPr>
          <w:ilvl w:val="0"/>
          <w:numId w:val="17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Лечение кишечных инфекций, дисбактериоз, иммунокоррекция.</w:t>
      </w:r>
    </w:p>
    <w:p w14:paraId="190223E5" w14:textId="003FA204" w:rsidR="009B13EC" w:rsidRPr="009B13EC" w:rsidRDefault="009B13EC" w:rsidP="003D094A">
      <w:pPr>
        <w:numPr>
          <w:ilvl w:val="0"/>
          <w:numId w:val="17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Лекарственное средство (рег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номер Р 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002237/01 от 2008 г.).</w:t>
      </w:r>
    </w:p>
    <w:p w14:paraId="0227CE67" w14:textId="418B8344" w:rsidR="009B13EC" w:rsidRPr="009B13EC" w:rsidRDefault="009B13EC" w:rsidP="003D094A">
      <w:pPr>
        <w:numPr>
          <w:ilvl w:val="0"/>
          <w:numId w:val="17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Комбинация пробиотика с ферментом.</w:t>
      </w:r>
    </w:p>
    <w:p w14:paraId="4C260076" w14:textId="77777777" w:rsidR="009B13EC" w:rsidRPr="009B13EC" w:rsidRDefault="003D094A" w:rsidP="006B26A7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297224C">
          <v:rect id="_x0000_i1076" style="width:0;height:.75pt" o:hralign="center" o:hrstd="t" o:hrnoshade="t" o:hr="t" fillcolor="#404040" stroked="f"/>
        </w:pict>
      </w:r>
    </w:p>
    <w:p w14:paraId="68EC8DCD" w14:textId="6F87908B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"Линекс" (Sandoz, Швейцария)</w:t>
      </w:r>
    </w:p>
    <w:p w14:paraId="5608E7A2" w14:textId="1006B123" w:rsidR="009B13EC" w:rsidRPr="009B13EC" w:rsidRDefault="009B13EC" w:rsidP="003D094A">
      <w:pPr>
        <w:numPr>
          <w:ilvl w:val="0"/>
          <w:numId w:val="171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 acidophilus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, 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 infantis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, 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Enterococcus faecium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AB1CDA" w14:textId="32D7256B" w:rsidR="009B13EC" w:rsidRPr="009B13EC" w:rsidRDefault="009B13EC" w:rsidP="003D094A">
      <w:pPr>
        <w:numPr>
          <w:ilvl w:val="0"/>
          <w:numId w:val="171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Капсулы.</w:t>
      </w:r>
    </w:p>
    <w:p w14:paraId="757E995B" w14:textId="17D45CCC" w:rsidR="009B13EC" w:rsidRPr="009B13EC" w:rsidRDefault="009B13EC" w:rsidP="003D094A">
      <w:pPr>
        <w:numPr>
          <w:ilvl w:val="0"/>
          <w:numId w:val="17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Дисбактериоз, антибиотик-ассоциированная диарея, восстановление микрофлоры.</w:t>
      </w:r>
    </w:p>
    <w:p w14:paraId="14CE20D0" w14:textId="073D761F" w:rsidR="009B13EC" w:rsidRPr="009B13EC" w:rsidRDefault="009B13EC" w:rsidP="003D094A">
      <w:pPr>
        <w:numPr>
          <w:ilvl w:val="0"/>
          <w:numId w:val="17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Зарегистрирован в России как лекарство (отпускается без рецепта).</w:t>
      </w:r>
    </w:p>
    <w:p w14:paraId="42CD7CA4" w14:textId="1B2276A4" w:rsidR="009B13EC" w:rsidRPr="009B13EC" w:rsidRDefault="009B13EC" w:rsidP="003D094A">
      <w:pPr>
        <w:numPr>
          <w:ilvl w:val="0"/>
          <w:numId w:val="17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Производится в Швейцарии, адаптирован для российского рынка.</w:t>
      </w:r>
    </w:p>
    <w:p w14:paraId="60337871" w14:textId="77777777" w:rsidR="009B13EC" w:rsidRPr="009B13EC" w:rsidRDefault="003D094A" w:rsidP="006B26A7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B0BB99D">
          <v:rect id="_x0000_i1077" style="width:0;height:.75pt" o:hralign="center" o:hrstd="t" o:hrnoshade="t" o:hr="t" fillcolor="#404040" stroked="f"/>
        </w:pict>
      </w:r>
    </w:p>
    <w:p w14:paraId="31A0713A" w14:textId="71ADBAE6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"Бифиформ" (Ferrosan, Дания)</w:t>
      </w:r>
    </w:p>
    <w:p w14:paraId="7324804E" w14:textId="4878C575" w:rsidR="009B13EC" w:rsidRPr="009B13EC" w:rsidRDefault="009B13EC" w:rsidP="003D094A">
      <w:pPr>
        <w:numPr>
          <w:ilvl w:val="0"/>
          <w:numId w:val="172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 longum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, 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Enterococcus faecium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 (в некоторых формах — 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5A5B200E" w14:textId="033565AC" w:rsidR="009B13EC" w:rsidRPr="009B13EC" w:rsidRDefault="009B13EC" w:rsidP="003D094A">
      <w:pPr>
        <w:numPr>
          <w:ilvl w:val="0"/>
          <w:numId w:val="17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Капсулы, порошок, жевательные таблетки.</w:t>
      </w:r>
    </w:p>
    <w:p w14:paraId="74E98C54" w14:textId="76D8F0FB" w:rsidR="009B13EC" w:rsidRPr="009B13EC" w:rsidRDefault="009B13EC" w:rsidP="003D094A">
      <w:pPr>
        <w:numPr>
          <w:ilvl w:val="0"/>
          <w:numId w:val="17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Нормализация микрофлоры, лечение диареи, поддержка пищеварения.</w:t>
      </w:r>
    </w:p>
    <w:p w14:paraId="3EB96B27" w14:textId="0A0358B2" w:rsidR="009B13EC" w:rsidRPr="009B13EC" w:rsidRDefault="009B13EC" w:rsidP="003D094A">
      <w:pPr>
        <w:numPr>
          <w:ilvl w:val="0"/>
          <w:numId w:val="17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Лекарственное средство, доступно без рецепта.</w:t>
      </w:r>
    </w:p>
    <w:p w14:paraId="6A507BBA" w14:textId="50294CDE" w:rsidR="009B13EC" w:rsidRPr="009B13EC" w:rsidRDefault="009B13EC" w:rsidP="003D094A">
      <w:pPr>
        <w:numPr>
          <w:ilvl w:val="0"/>
          <w:numId w:val="17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Датский препарат с международной регистрацией.</w:t>
      </w:r>
    </w:p>
    <w:p w14:paraId="2CA77021" w14:textId="77777777" w:rsidR="009B13EC" w:rsidRPr="009B13EC" w:rsidRDefault="003D094A" w:rsidP="006B26A7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BDCAD79">
          <v:rect id="_x0000_i1078" style="width:0;height:.75pt" o:hralign="center" o:hrstd="t" o:hrnoshade="t" o:hr="t" fillcolor="#404040" stroked="f"/>
        </w:pict>
      </w:r>
    </w:p>
    <w:p w14:paraId="2E85687F" w14:textId="502470B9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"Энтерол" (Biocodex, Франция)</w:t>
      </w:r>
    </w:p>
    <w:p w14:paraId="4F06A70E" w14:textId="73F7296D" w:rsidR="009B13EC" w:rsidRPr="009B13EC" w:rsidRDefault="009B13EC" w:rsidP="003D094A">
      <w:pPr>
        <w:numPr>
          <w:ilvl w:val="0"/>
          <w:numId w:val="173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Лиофилизированные дрожжи 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Saccharomyces boulardii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439289" w14:textId="6A5E77E5" w:rsidR="009B13EC" w:rsidRPr="009B13EC" w:rsidRDefault="009B13EC" w:rsidP="003D094A">
      <w:pPr>
        <w:numPr>
          <w:ilvl w:val="0"/>
          <w:numId w:val="173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Капсулы, порошок для раствора.</w:t>
      </w:r>
    </w:p>
    <w:p w14:paraId="3459726E" w14:textId="64373A84" w:rsidR="009B13EC" w:rsidRPr="009B13EC" w:rsidRDefault="009B13EC" w:rsidP="003D094A">
      <w:pPr>
        <w:numPr>
          <w:ilvl w:val="0"/>
          <w:numId w:val="173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Лечение диареи (включая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</w:t>
      </w:r>
      <w:r w:rsidR="009C4367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difficile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дисбактериоз.</w:t>
      </w:r>
    </w:p>
    <w:p w14:paraId="6687A593" w14:textId="56C12A62" w:rsidR="009B13EC" w:rsidRPr="009B13EC" w:rsidRDefault="009B13EC" w:rsidP="003D094A">
      <w:pPr>
        <w:numPr>
          <w:ilvl w:val="0"/>
          <w:numId w:val="173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Лекарственное средство, включено в ГРЛС.</w:t>
      </w:r>
    </w:p>
    <w:p w14:paraId="7CE7DA68" w14:textId="1ABBB8BE" w:rsidR="009B13EC" w:rsidRPr="009B13EC" w:rsidRDefault="009B13EC" w:rsidP="003D094A">
      <w:pPr>
        <w:numPr>
          <w:ilvl w:val="0"/>
          <w:numId w:val="173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Широко используется при антибиотикотерапии.</w:t>
      </w:r>
    </w:p>
    <w:p w14:paraId="65B2B819" w14:textId="77777777" w:rsidR="009B13EC" w:rsidRPr="009B13EC" w:rsidRDefault="003D094A" w:rsidP="006B26A7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BF7FB50">
          <v:rect id="_x0000_i1079" style="width:0;height:.75pt" o:hralign="center" o:hrstd="t" o:hrnoshade="t" o:hr="t" fillcolor="#404040" stroked="f"/>
        </w:pict>
      </w:r>
    </w:p>
    <w:p w14:paraId="144D7BB7" w14:textId="0EA92468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10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"Колибактерин" (ФГУП "НПО Микроген", Россия)</w:t>
      </w:r>
    </w:p>
    <w:p w14:paraId="7B8FCCC8" w14:textId="72EC67C1" w:rsidR="009B13EC" w:rsidRPr="009B13EC" w:rsidRDefault="009B13EC" w:rsidP="003D094A">
      <w:pPr>
        <w:numPr>
          <w:ilvl w:val="0"/>
          <w:numId w:val="174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Непатогенные штаммы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Escherichia</w:t>
      </w:r>
      <w:r w:rsidRPr="009B13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coli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56B0026D" w14:textId="4D2665A4" w:rsidR="009B13EC" w:rsidRPr="009B13EC" w:rsidRDefault="009B13EC" w:rsidP="003D094A">
      <w:pPr>
        <w:numPr>
          <w:ilvl w:val="0"/>
          <w:numId w:val="174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Лиофилизат для раствора.</w:t>
      </w:r>
    </w:p>
    <w:p w14:paraId="3959ED7C" w14:textId="4C9F8049" w:rsidR="009B13EC" w:rsidRPr="009B13EC" w:rsidRDefault="009B13EC" w:rsidP="003D094A">
      <w:pPr>
        <w:numPr>
          <w:ilvl w:val="0"/>
          <w:numId w:val="174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Дисбактериоз, хронические колиты, восстановление микрофлоры.</w:t>
      </w:r>
    </w:p>
    <w:p w14:paraId="49F87860" w14:textId="64290C18" w:rsidR="009B13EC" w:rsidRPr="009B13EC" w:rsidRDefault="009B13EC" w:rsidP="003D094A">
      <w:pPr>
        <w:numPr>
          <w:ilvl w:val="0"/>
          <w:numId w:val="174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Лекарственное средство.</w:t>
      </w:r>
    </w:p>
    <w:p w14:paraId="5C2EDBE8" w14:textId="49B337E0" w:rsidR="009B13EC" w:rsidRPr="009B13EC" w:rsidRDefault="009B13EC" w:rsidP="003D094A">
      <w:pPr>
        <w:numPr>
          <w:ilvl w:val="0"/>
          <w:numId w:val="174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Применяется редко из-за специфичности состава.</w:t>
      </w:r>
    </w:p>
    <w:p w14:paraId="0CB735BE" w14:textId="77777777" w:rsidR="009B13EC" w:rsidRPr="009B13EC" w:rsidRDefault="003D094A" w:rsidP="006B26A7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370E562">
          <v:rect id="_x0000_i1080" style="width:0;height:.75pt" o:hralign="center" o:hrstd="t" o:hrnoshade="t" o:hr="t" fillcolor="#404040" stroked="f"/>
        </w:pict>
      </w:r>
    </w:p>
    <w:p w14:paraId="6B95610F" w14:textId="64836AEF" w:rsidR="009B13EC" w:rsidRPr="009B13EC" w:rsidRDefault="009B13EC" w:rsidP="006B26A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11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"Бактисубтил" (Sanofi, Франция)</w:t>
      </w:r>
    </w:p>
    <w:p w14:paraId="5CB96EA3" w14:textId="16C30B08" w:rsidR="009B13EC" w:rsidRPr="009B13EC" w:rsidRDefault="009B13EC" w:rsidP="003D094A">
      <w:pPr>
        <w:numPr>
          <w:ilvl w:val="0"/>
          <w:numId w:val="17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Спорообразующие бактерии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Bacillus</w:t>
      </w:r>
      <w:r w:rsidRPr="009B13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9B13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cereus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50D65C86" w14:textId="15910F9E" w:rsidR="009B13EC" w:rsidRPr="009B13EC" w:rsidRDefault="009B13EC" w:rsidP="003D094A">
      <w:pPr>
        <w:numPr>
          <w:ilvl w:val="0"/>
          <w:numId w:val="175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Форма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14:ligatures w14:val="none"/>
        </w:rPr>
        <w:t>Капсулы.</w:t>
      </w:r>
    </w:p>
    <w:p w14:paraId="4AA85D71" w14:textId="16C23CDC" w:rsidR="009B13EC" w:rsidRPr="009B13EC" w:rsidRDefault="009B13EC" w:rsidP="003D094A">
      <w:pPr>
        <w:numPr>
          <w:ilvl w:val="0"/>
          <w:numId w:val="17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Лечение диареи, дисбактериоза, кишечных расстройств.</w:t>
      </w:r>
    </w:p>
    <w:p w14:paraId="38158CF2" w14:textId="4B1053A8" w:rsidR="009B13EC" w:rsidRPr="009B13EC" w:rsidRDefault="009B13EC" w:rsidP="003D094A">
      <w:pPr>
        <w:numPr>
          <w:ilvl w:val="0"/>
          <w:numId w:val="17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Статус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Лекарственное средство, включено в ГРЛС.</w:t>
      </w:r>
    </w:p>
    <w:p w14:paraId="2DCCF209" w14:textId="088743D7" w:rsidR="009B13EC" w:rsidRPr="009B13EC" w:rsidRDefault="009B13EC" w:rsidP="003D094A">
      <w:pPr>
        <w:numPr>
          <w:ilvl w:val="0"/>
          <w:numId w:val="17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B13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9B13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Французский препарат с доказанной эффективностью.</w:t>
      </w:r>
    </w:p>
    <w:p w14:paraId="4AABB4DC" w14:textId="77777777" w:rsidR="009B13EC" w:rsidRPr="009B13EC" w:rsidRDefault="009B13EC" w:rsidP="002E2892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244549D8" w14:textId="78A7D5F7" w:rsidR="002E2892" w:rsidRPr="00C5161D" w:rsidRDefault="002E2892" w:rsidP="004C13C5">
      <w:pPr>
        <w:pStyle w:val="Heading3"/>
        <w:rPr>
          <w:noProof/>
          <w:lang w:val="ru-RU"/>
        </w:rPr>
      </w:pPr>
      <w:bookmarkStart w:id="84" w:name="_Toc194612904"/>
      <w:r w:rsidRPr="00C5161D">
        <w:rPr>
          <w:noProof/>
          <w:lang w:val="ru-RU"/>
        </w:rPr>
        <w:t>Новые российские пробиотики для людей</w:t>
      </w:r>
      <w:bookmarkEnd w:id="84"/>
    </w:p>
    <w:p w14:paraId="112EAB41" w14:textId="77777777" w:rsidR="002E2892" w:rsidRPr="00C5161D" w:rsidRDefault="002E2892" w:rsidP="00270D97">
      <w:pPr>
        <w:numPr>
          <w:ilvl w:val="0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"Аципол Форте" (ООО "Лекко", Россия)</w:t>
      </w:r>
      <w:r w:rsidRPr="00C5161D">
        <w:rPr>
          <w:noProof/>
          <w:lang w:val="ru-RU"/>
        </w:rPr>
        <w:t xml:space="preserve"> https://otcpharm.ru/medicaments/acipol-forte/</w:t>
      </w:r>
    </w:p>
    <w:p w14:paraId="466C908A" w14:textId="31F294F0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Состав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Содержит живые лактобактерии (</w:t>
      </w:r>
      <w:r w:rsidRPr="00C5161D">
        <w:rPr>
          <w:i/>
          <w:iCs/>
          <w:noProof/>
        </w:rPr>
        <w:t>Lactobacillus</w:t>
      </w:r>
      <w:r w:rsidRPr="00C5161D">
        <w:rPr>
          <w:i/>
          <w:iCs/>
          <w:noProof/>
          <w:lang w:val="ru-RU"/>
        </w:rPr>
        <w:t xml:space="preserve"> </w:t>
      </w:r>
      <w:r w:rsidRPr="00C5161D">
        <w:rPr>
          <w:i/>
          <w:iCs/>
          <w:noProof/>
        </w:rPr>
        <w:t>rhamnosus</w:t>
      </w:r>
      <w:r w:rsidRPr="00C5161D">
        <w:rPr>
          <w:noProof/>
          <w:lang w:val="ru-RU"/>
        </w:rPr>
        <w:t>) и бифидобактерии (</w:t>
      </w:r>
      <w:r w:rsidRPr="00C5161D">
        <w:rPr>
          <w:i/>
          <w:iCs/>
          <w:noProof/>
        </w:rPr>
        <w:t>Bifidobacterium</w:t>
      </w:r>
      <w:r w:rsidRPr="00C5161D">
        <w:rPr>
          <w:i/>
          <w:iCs/>
          <w:noProof/>
          <w:lang w:val="ru-RU"/>
        </w:rPr>
        <w:t xml:space="preserve"> </w:t>
      </w:r>
      <w:r w:rsidRPr="00C5161D">
        <w:rPr>
          <w:i/>
          <w:iCs/>
          <w:noProof/>
        </w:rPr>
        <w:t>longum</w:t>
      </w:r>
      <w:r w:rsidRPr="00C5161D">
        <w:rPr>
          <w:noProof/>
          <w:lang w:val="ru-RU"/>
        </w:rPr>
        <w:t>), а также пребиотик инулин.</w:t>
      </w:r>
    </w:p>
    <w:p w14:paraId="4DF1D340" w14:textId="7B05EEFE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Особенности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Это обновленная версия классического "Аципола", разработанная в последние годы</w:t>
      </w:r>
      <w:r w:rsidR="009C4367">
        <w:rPr>
          <w:noProof/>
          <w:lang w:val="ru-RU"/>
        </w:rPr>
        <w:t xml:space="preserve">. </w:t>
      </w:r>
      <w:r w:rsidRPr="00C5161D">
        <w:rPr>
          <w:noProof/>
          <w:lang w:val="ru-RU"/>
        </w:rPr>
        <w:t>Позиционируется как пробиотик нового поколения для восстановления микрофлоры кишечника после антибиотиков, при дисбактериозе и для поддержки иммунитета</w:t>
      </w:r>
      <w:r w:rsidR="009C4367">
        <w:rPr>
          <w:noProof/>
          <w:lang w:val="ru-RU"/>
        </w:rPr>
        <w:t xml:space="preserve">. </w:t>
      </w:r>
      <w:r w:rsidRPr="00C5161D">
        <w:rPr>
          <w:noProof/>
          <w:lang w:val="ru-RU"/>
        </w:rPr>
        <w:t>Производится в жидкой форме и капсулах, что обеспечивает высокую жизнеспособность бактерий.</w:t>
      </w:r>
    </w:p>
    <w:p w14:paraId="51422547" w14:textId="7E4B0084" w:rsidR="002E2892" w:rsidRPr="00C5161D" w:rsidRDefault="002E2892" w:rsidP="00270D97">
      <w:pPr>
        <w:numPr>
          <w:ilvl w:val="1"/>
          <w:numId w:val="141"/>
        </w:numPr>
        <w:rPr>
          <w:noProof/>
        </w:rPr>
      </w:pPr>
      <w:r w:rsidRPr="00C5161D">
        <w:rPr>
          <w:b/>
          <w:bCs/>
          <w:noProof/>
          <w:lang w:val="ru-RU"/>
        </w:rPr>
        <w:t>Производство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Полностью российское, осуществляется на мощностях "Лекко" в Подмосковье (г</w:t>
      </w:r>
      <w:r w:rsidR="009C4367">
        <w:rPr>
          <w:noProof/>
          <w:lang w:val="ru-RU"/>
        </w:rPr>
        <w:t xml:space="preserve">. </w:t>
      </w:r>
      <w:r w:rsidRPr="00C5161D">
        <w:rPr>
          <w:noProof/>
          <w:lang w:val="ru-RU"/>
        </w:rPr>
        <w:t>Протвино)</w:t>
      </w:r>
      <w:r w:rsidR="009C4367">
        <w:rPr>
          <w:noProof/>
          <w:lang w:val="ru-RU"/>
        </w:rPr>
        <w:t xml:space="preserve">. </w:t>
      </w:r>
      <w:r w:rsidRPr="00C5161D">
        <w:rPr>
          <w:noProof/>
        </w:rPr>
        <w:t>Никаких импортных субстанций или перефасовки — штаммы культивируются локально.</w:t>
      </w:r>
    </w:p>
    <w:p w14:paraId="719CE543" w14:textId="70D6C60F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Новизна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Запущен в производство в 2020-х годах как ответ на спрос на более современные и эффективные пробиотики.</w:t>
      </w:r>
    </w:p>
    <w:p w14:paraId="2B143EB1" w14:textId="77777777" w:rsidR="002E2892" w:rsidRPr="00C5161D" w:rsidRDefault="002E2892" w:rsidP="00270D97">
      <w:pPr>
        <w:numPr>
          <w:ilvl w:val="0"/>
          <w:numId w:val="141"/>
        </w:numPr>
        <w:rPr>
          <w:noProof/>
        </w:rPr>
      </w:pPr>
      <w:r w:rsidRPr="00C5161D">
        <w:rPr>
          <w:b/>
          <w:bCs/>
          <w:noProof/>
        </w:rPr>
        <w:t>"Пробифор" (ООО "ПроБиоФарм", Россия)</w:t>
      </w:r>
      <w:r w:rsidRPr="00C5161D">
        <w:rPr>
          <w:noProof/>
        </w:rPr>
        <w:t xml:space="preserve"> </w:t>
      </w:r>
    </w:p>
    <w:p w14:paraId="42B5CFD0" w14:textId="11E83EBD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Состав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 xml:space="preserve">Сорбированный пробиотик с </w:t>
      </w:r>
      <w:r w:rsidRPr="00C5161D">
        <w:rPr>
          <w:i/>
          <w:iCs/>
          <w:noProof/>
        </w:rPr>
        <w:t>Bifidobacterium</w:t>
      </w:r>
      <w:r w:rsidRPr="00C5161D">
        <w:rPr>
          <w:i/>
          <w:iCs/>
          <w:noProof/>
          <w:lang w:val="ru-RU"/>
        </w:rPr>
        <w:t xml:space="preserve"> </w:t>
      </w:r>
      <w:r w:rsidRPr="00C5161D">
        <w:rPr>
          <w:i/>
          <w:iCs/>
          <w:noProof/>
        </w:rPr>
        <w:t>bifidum</w:t>
      </w:r>
      <w:r w:rsidRPr="00C5161D">
        <w:rPr>
          <w:noProof/>
          <w:lang w:val="ru-RU"/>
        </w:rPr>
        <w:t>, адсорбированным на активированном угле.</w:t>
      </w:r>
    </w:p>
    <w:p w14:paraId="53F22B4A" w14:textId="5BCAD57C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Особенности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Разработан как препарат для лечения острых кишечных инфекций, пищевых отравлений и дисбактериоза</w:t>
      </w:r>
      <w:r w:rsidR="009C4367">
        <w:rPr>
          <w:noProof/>
          <w:lang w:val="ru-RU"/>
        </w:rPr>
        <w:t xml:space="preserve">. </w:t>
      </w:r>
      <w:r w:rsidRPr="00C5161D">
        <w:rPr>
          <w:noProof/>
          <w:lang w:val="ru-RU"/>
        </w:rPr>
        <w:t>Сорбция на угле повышает эффективность доставки бактерий в кишечник, защищая их от желудочного сока.</w:t>
      </w:r>
    </w:p>
    <w:p w14:paraId="0C738FBA" w14:textId="76991F11" w:rsidR="002E2892" w:rsidRPr="00C5161D" w:rsidRDefault="002E2892" w:rsidP="00270D97">
      <w:pPr>
        <w:numPr>
          <w:ilvl w:val="1"/>
          <w:numId w:val="141"/>
        </w:numPr>
        <w:rPr>
          <w:noProof/>
        </w:rPr>
      </w:pPr>
      <w:r w:rsidRPr="00C5161D">
        <w:rPr>
          <w:b/>
          <w:bCs/>
          <w:noProof/>
          <w:lang w:val="ru-RU"/>
        </w:rPr>
        <w:t>Производство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"ПроБиоФарм" (г</w:t>
      </w:r>
      <w:r w:rsidR="009C4367">
        <w:rPr>
          <w:noProof/>
          <w:lang w:val="ru-RU"/>
        </w:rPr>
        <w:t xml:space="preserve">. </w:t>
      </w:r>
      <w:r w:rsidRPr="00C5161D">
        <w:rPr>
          <w:noProof/>
          <w:lang w:val="ru-RU"/>
        </w:rPr>
        <w:t>Серпухов, Московская область) — российская компания, которая сама культивирует бифидобактерии и производит лиофилизированную биомассу</w:t>
      </w:r>
      <w:r w:rsidR="009C4367">
        <w:rPr>
          <w:noProof/>
          <w:lang w:val="ru-RU"/>
        </w:rPr>
        <w:t xml:space="preserve">. </w:t>
      </w:r>
      <w:r w:rsidRPr="00C5161D">
        <w:rPr>
          <w:noProof/>
        </w:rPr>
        <w:t>Это не переработка импортного сырья, а полный цикл.</w:t>
      </w:r>
    </w:p>
    <w:p w14:paraId="485D7DE1" w14:textId="3B5FA001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Новизна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Появился в 2010-х годах и активно развивается как уникальный российский продукт, не имеющий прямых аналогов среди импортных пробиотиков.</w:t>
      </w:r>
    </w:p>
    <w:p w14:paraId="45B2FA21" w14:textId="77777777" w:rsidR="002E2892" w:rsidRPr="00C5161D" w:rsidRDefault="002E2892" w:rsidP="00270D97">
      <w:pPr>
        <w:numPr>
          <w:ilvl w:val="0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"Флорин Форте" (ООО "ПроБиоФарм", Россия)</w:t>
      </w:r>
      <w:r w:rsidRPr="00C5161D">
        <w:rPr>
          <w:noProof/>
          <w:lang w:val="ru-RU"/>
        </w:rPr>
        <w:t xml:space="preserve"> </w:t>
      </w:r>
    </w:p>
    <w:p w14:paraId="7E329236" w14:textId="71841945" w:rsidR="002E2892" w:rsidRPr="00C5161D" w:rsidRDefault="002E2892" w:rsidP="00270D97">
      <w:pPr>
        <w:numPr>
          <w:ilvl w:val="1"/>
          <w:numId w:val="141"/>
        </w:numPr>
        <w:rPr>
          <w:noProof/>
        </w:rPr>
      </w:pPr>
      <w:r w:rsidRPr="00C5161D">
        <w:rPr>
          <w:b/>
          <w:bCs/>
          <w:noProof/>
        </w:rPr>
        <w:lastRenderedPageBreak/>
        <w:t>Состав</w:t>
      </w:r>
      <w:r w:rsidR="009C4367">
        <w:rPr>
          <w:noProof/>
        </w:rPr>
        <w:t xml:space="preserve">: </w:t>
      </w:r>
      <w:r w:rsidRPr="00C5161D">
        <w:rPr>
          <w:noProof/>
        </w:rPr>
        <w:t xml:space="preserve">Комбинация </w:t>
      </w:r>
      <w:r w:rsidRPr="00C5161D">
        <w:rPr>
          <w:i/>
          <w:iCs/>
          <w:noProof/>
        </w:rPr>
        <w:t>Lactobacillus acidophilus</w:t>
      </w:r>
      <w:r w:rsidRPr="00C5161D">
        <w:rPr>
          <w:noProof/>
        </w:rPr>
        <w:t xml:space="preserve"> и </w:t>
      </w:r>
      <w:r w:rsidRPr="00C5161D">
        <w:rPr>
          <w:i/>
          <w:iCs/>
          <w:noProof/>
        </w:rPr>
        <w:t>Bifidobacterium bifidum</w:t>
      </w:r>
      <w:r w:rsidRPr="00C5161D">
        <w:rPr>
          <w:noProof/>
        </w:rPr>
        <w:t>.</w:t>
      </w:r>
    </w:p>
    <w:p w14:paraId="752013BB" w14:textId="0AD9203A" w:rsidR="002E2892" w:rsidRPr="00C5161D" w:rsidRDefault="002E2892" w:rsidP="00270D97">
      <w:pPr>
        <w:numPr>
          <w:ilvl w:val="1"/>
          <w:numId w:val="141"/>
        </w:numPr>
        <w:rPr>
          <w:noProof/>
        </w:rPr>
      </w:pPr>
      <w:r w:rsidRPr="00C5161D">
        <w:rPr>
          <w:b/>
          <w:bCs/>
          <w:noProof/>
          <w:lang w:val="ru-RU"/>
        </w:rPr>
        <w:t>Особенности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Порошковая форма для восстановления микрофлоры при дисбактериозе, инфекциях и после антибиотиков</w:t>
      </w:r>
      <w:r w:rsidR="009C4367">
        <w:rPr>
          <w:noProof/>
          <w:lang w:val="ru-RU"/>
        </w:rPr>
        <w:t xml:space="preserve">. </w:t>
      </w:r>
      <w:r w:rsidRPr="00C5161D">
        <w:rPr>
          <w:noProof/>
        </w:rPr>
        <w:t>Высокая концентрация живых бактерий (не менее 10⁹ КОЕ/г).</w:t>
      </w:r>
    </w:p>
    <w:p w14:paraId="6AA1DF59" w14:textId="0FD539AE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Производство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Также производится "ПроБиоФарм" с использованием собственных штаммов и технологий лиофилизации, без импортных компонентов.</w:t>
      </w:r>
    </w:p>
    <w:p w14:paraId="5F024142" w14:textId="1B8A1051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Новизна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Выведен на рынок в 2010-х годах как более современная альтернатива старым советским пробиотикам.</w:t>
      </w:r>
    </w:p>
    <w:p w14:paraId="748E5857" w14:textId="77777777" w:rsidR="002E2892" w:rsidRPr="00C5161D" w:rsidRDefault="002E2892" w:rsidP="00270D97">
      <w:pPr>
        <w:numPr>
          <w:ilvl w:val="0"/>
          <w:numId w:val="141"/>
        </w:numPr>
        <w:rPr>
          <w:noProof/>
        </w:rPr>
      </w:pPr>
      <w:r w:rsidRPr="00C5161D">
        <w:rPr>
          <w:b/>
          <w:bCs/>
          <w:noProof/>
        </w:rPr>
        <w:t>"Эвиталия" (ООО "Эвиталия", Россия)</w:t>
      </w:r>
      <w:r w:rsidRPr="00C5161D">
        <w:rPr>
          <w:noProof/>
        </w:rPr>
        <w:t xml:space="preserve"> </w:t>
      </w:r>
    </w:p>
    <w:p w14:paraId="13DFF9DE" w14:textId="4F0A49D8" w:rsidR="002E2892" w:rsidRPr="00C5161D" w:rsidRDefault="002E2892" w:rsidP="00270D97">
      <w:pPr>
        <w:numPr>
          <w:ilvl w:val="1"/>
          <w:numId w:val="141"/>
        </w:numPr>
        <w:rPr>
          <w:noProof/>
        </w:rPr>
      </w:pPr>
      <w:r w:rsidRPr="00C5161D">
        <w:rPr>
          <w:b/>
          <w:bCs/>
          <w:noProof/>
        </w:rPr>
        <w:t>Состав</w:t>
      </w:r>
      <w:r w:rsidR="009C4367">
        <w:rPr>
          <w:noProof/>
        </w:rPr>
        <w:t xml:space="preserve">: </w:t>
      </w:r>
      <w:r w:rsidRPr="00C5161D">
        <w:rPr>
          <w:noProof/>
        </w:rPr>
        <w:t>Комплекс из более чем 10 штаммов молочнокислых бактерий (</w:t>
      </w:r>
      <w:r w:rsidRPr="00C5161D">
        <w:rPr>
          <w:i/>
          <w:iCs/>
          <w:noProof/>
        </w:rPr>
        <w:t>Streptococcus thermophilus</w:t>
      </w:r>
      <w:r w:rsidRPr="00C5161D">
        <w:rPr>
          <w:noProof/>
        </w:rPr>
        <w:t xml:space="preserve">, </w:t>
      </w:r>
      <w:r w:rsidRPr="00C5161D">
        <w:rPr>
          <w:i/>
          <w:iCs/>
          <w:noProof/>
        </w:rPr>
        <w:t>Lactobacillus delbrueckii subsp</w:t>
      </w:r>
      <w:r w:rsidR="009C4367">
        <w:rPr>
          <w:i/>
          <w:iCs/>
          <w:noProof/>
        </w:rPr>
        <w:t xml:space="preserve">. </w:t>
      </w:r>
      <w:r w:rsidRPr="00C5161D">
        <w:rPr>
          <w:i/>
          <w:iCs/>
          <w:noProof/>
        </w:rPr>
        <w:t>bulgaricus</w:t>
      </w:r>
      <w:r w:rsidRPr="00C5161D">
        <w:rPr>
          <w:noProof/>
        </w:rPr>
        <w:t xml:space="preserve"> и др.), разработанный для закваски кисломолочных продуктов и прямого приема.</w:t>
      </w:r>
    </w:p>
    <w:p w14:paraId="128181A8" w14:textId="4D3623BC" w:rsidR="002E2892" w:rsidRPr="00C5161D" w:rsidRDefault="002E2892" w:rsidP="00270D97">
      <w:pPr>
        <w:numPr>
          <w:ilvl w:val="1"/>
          <w:numId w:val="141"/>
        </w:numPr>
        <w:rPr>
          <w:noProof/>
        </w:rPr>
      </w:pPr>
      <w:r w:rsidRPr="00C5161D">
        <w:rPr>
          <w:b/>
          <w:bCs/>
          <w:noProof/>
          <w:lang w:val="ru-RU"/>
        </w:rPr>
        <w:t>Особенности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Изначально создавался как закваска, но позже адаптирован как пробиотик в капсулах и порошке для нормализации пищеварения и иммунитета</w:t>
      </w:r>
      <w:r w:rsidR="009C4367">
        <w:rPr>
          <w:noProof/>
          <w:lang w:val="ru-RU"/>
        </w:rPr>
        <w:t xml:space="preserve">. </w:t>
      </w:r>
      <w:r w:rsidRPr="00C5161D">
        <w:rPr>
          <w:noProof/>
        </w:rPr>
        <w:t>Подходит для людей с непереносимостью лактозы.</w:t>
      </w:r>
    </w:p>
    <w:p w14:paraId="0D57D2DD" w14:textId="26390596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Производство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Полностью российское, компания базируется в Новосибирске и использует местные разработки и штаммы.</w:t>
      </w:r>
    </w:p>
    <w:p w14:paraId="7D41310A" w14:textId="0BC60097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Новизна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Активно продвигается с начала 2010-х годов, с обновлениями состава в последние годы.</w:t>
      </w:r>
    </w:p>
    <w:p w14:paraId="490334C8" w14:textId="77777777" w:rsidR="002E2892" w:rsidRPr="00C5161D" w:rsidRDefault="002E2892" w:rsidP="00270D97">
      <w:pPr>
        <w:numPr>
          <w:ilvl w:val="0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"Био-</w:t>
      </w:r>
      <w:r w:rsidRPr="00C5161D">
        <w:rPr>
          <w:b/>
          <w:bCs/>
          <w:noProof/>
        </w:rPr>
        <w:t>Vita</w:t>
      </w:r>
      <w:r w:rsidRPr="00C5161D">
        <w:rPr>
          <w:b/>
          <w:bCs/>
          <w:noProof/>
          <w:lang w:val="ru-RU"/>
        </w:rPr>
        <w:t>" (ООО "Смарт Пробиотикс", Россия)</w:t>
      </w:r>
      <w:r w:rsidRPr="00C5161D">
        <w:rPr>
          <w:noProof/>
          <w:lang w:val="ru-RU"/>
        </w:rPr>
        <w:t xml:space="preserve"> </w:t>
      </w:r>
    </w:p>
    <w:p w14:paraId="1B0CC914" w14:textId="21029C62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Состав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 xml:space="preserve">Жидкие пробиотики с </w:t>
      </w:r>
      <w:r w:rsidRPr="00C5161D">
        <w:rPr>
          <w:i/>
          <w:iCs/>
          <w:noProof/>
        </w:rPr>
        <w:t>Lactobacillus</w:t>
      </w:r>
      <w:r w:rsidRPr="00C5161D">
        <w:rPr>
          <w:noProof/>
          <w:lang w:val="ru-RU"/>
        </w:rPr>
        <w:t xml:space="preserve"> и </w:t>
      </w:r>
      <w:r w:rsidRPr="00C5161D">
        <w:rPr>
          <w:i/>
          <w:iCs/>
          <w:noProof/>
        </w:rPr>
        <w:t>Bifidobacterium</w:t>
      </w:r>
      <w:r w:rsidRPr="00C5161D">
        <w:rPr>
          <w:noProof/>
          <w:lang w:val="ru-RU"/>
        </w:rPr>
        <w:t>, а также их метаболитами (аминокислоты, витамины).</w:t>
      </w:r>
    </w:p>
    <w:p w14:paraId="548AD7BC" w14:textId="459A295A" w:rsidR="002E2892" w:rsidRPr="00C5161D" w:rsidRDefault="002E2892" w:rsidP="00270D97">
      <w:pPr>
        <w:numPr>
          <w:ilvl w:val="1"/>
          <w:numId w:val="141"/>
        </w:numPr>
        <w:rPr>
          <w:noProof/>
        </w:rPr>
      </w:pPr>
      <w:r w:rsidRPr="00C5161D">
        <w:rPr>
          <w:b/>
          <w:bCs/>
          <w:noProof/>
          <w:lang w:val="ru-RU"/>
        </w:rPr>
        <w:t>Особенности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Позиционируются как "живые" пробиотики, которые начинают действовать сразу при попадании в ротовую полость</w:t>
      </w:r>
      <w:r w:rsidR="009C4367">
        <w:rPr>
          <w:noProof/>
          <w:lang w:val="ru-RU"/>
        </w:rPr>
        <w:t xml:space="preserve">. </w:t>
      </w:r>
      <w:r w:rsidRPr="00C5161D">
        <w:rPr>
          <w:noProof/>
        </w:rPr>
        <w:t>Без консервантов и ГМО, хранятся в холодильнике.</w:t>
      </w:r>
    </w:p>
    <w:p w14:paraId="6D832E78" w14:textId="5DBF96CE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Производство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Производятся в Санкт-Петербурге, штаммы выращиваются на месте, без использования импортных субстанций.</w:t>
      </w:r>
    </w:p>
    <w:p w14:paraId="5C9AB65E" w14:textId="713B1439" w:rsidR="002E2892" w:rsidRPr="00C5161D" w:rsidRDefault="002E2892" w:rsidP="00270D97">
      <w:pPr>
        <w:numPr>
          <w:ilvl w:val="1"/>
          <w:numId w:val="141"/>
        </w:numPr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Новизна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Разработка последних лет (с 2020-х), ориентирована на тех, кто ищет натуральные и активные формы пробиотиков.</w:t>
      </w:r>
    </w:p>
    <w:p w14:paraId="365308E5" w14:textId="77777777" w:rsidR="002E2892" w:rsidRPr="00C5161D" w:rsidRDefault="002E2892" w:rsidP="00270D97">
      <w:pPr>
        <w:pStyle w:val="ListParagraph"/>
        <w:numPr>
          <w:ilvl w:val="0"/>
          <w:numId w:val="141"/>
        </w:numPr>
        <w:rPr>
          <w:b/>
          <w:bCs/>
          <w:noProof/>
        </w:rPr>
      </w:pPr>
      <w:r w:rsidRPr="00C5161D">
        <w:rPr>
          <w:b/>
          <w:bCs/>
          <w:noProof/>
        </w:rPr>
        <w:t xml:space="preserve">"Novabiom" (ООО "Новабиом", Россия) </w:t>
      </w:r>
    </w:p>
    <w:p w14:paraId="2A88FD61" w14:textId="143E42A3" w:rsidR="002E2892" w:rsidRPr="00C5161D" w:rsidRDefault="002E2892" w:rsidP="00D56601">
      <w:pPr>
        <w:numPr>
          <w:ilvl w:val="0"/>
          <w:numId w:val="143"/>
        </w:numPr>
        <w:tabs>
          <w:tab w:val="clear" w:pos="720"/>
        </w:tabs>
        <w:ind w:left="1350"/>
        <w:rPr>
          <w:noProof/>
          <w:lang w:val="ru-RU"/>
        </w:rPr>
      </w:pPr>
      <w:r w:rsidRPr="00C5161D">
        <w:rPr>
          <w:noProof/>
          <w:lang w:val="ru-RU"/>
        </w:rPr>
        <w:lastRenderedPageBreak/>
        <w:t>Состав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 xml:space="preserve">Пробиотики на основе штаммов </w:t>
      </w:r>
      <w:r w:rsidRPr="00C5161D">
        <w:rPr>
          <w:i/>
          <w:iCs/>
          <w:noProof/>
        </w:rPr>
        <w:t>Lactobacillus</w:t>
      </w:r>
      <w:r w:rsidRPr="00C5161D">
        <w:rPr>
          <w:noProof/>
          <w:lang w:val="ru-RU"/>
        </w:rPr>
        <w:t xml:space="preserve"> и </w:t>
      </w:r>
      <w:r w:rsidRPr="00C5161D">
        <w:rPr>
          <w:i/>
          <w:iCs/>
          <w:noProof/>
        </w:rPr>
        <w:t>Bifidobacterium</w:t>
      </w:r>
      <w:r w:rsidRPr="00C5161D">
        <w:rPr>
          <w:noProof/>
          <w:lang w:val="ru-RU"/>
        </w:rPr>
        <w:t xml:space="preserve"> (конкретные виды не указаны на сайте, но типичны для пробиотических продуктов).</w:t>
      </w:r>
    </w:p>
    <w:p w14:paraId="646D30F4" w14:textId="67DD1E6D" w:rsidR="002E2892" w:rsidRPr="00C5161D" w:rsidRDefault="002E2892" w:rsidP="00D56601">
      <w:pPr>
        <w:numPr>
          <w:ilvl w:val="0"/>
          <w:numId w:val="143"/>
        </w:numPr>
        <w:tabs>
          <w:tab w:val="clear" w:pos="720"/>
        </w:tabs>
        <w:ind w:left="1350"/>
        <w:rPr>
          <w:noProof/>
          <w:lang w:val="ru-RU"/>
        </w:rPr>
      </w:pPr>
      <w:r w:rsidRPr="00C5161D">
        <w:rPr>
          <w:noProof/>
          <w:lang w:val="ru-RU"/>
        </w:rPr>
        <w:t>Особенности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Позиционируется как продукт для восстановления микробиоты кишечника, разработанный на основе анализа микробиома (тест 16</w:t>
      </w:r>
      <w:r w:rsidRPr="00C5161D">
        <w:rPr>
          <w:noProof/>
        </w:rPr>
        <w:t>S</w:t>
      </w:r>
      <w:r w:rsidRPr="00C5161D">
        <w:rPr>
          <w:noProof/>
          <w:lang w:val="ru-RU"/>
        </w:rPr>
        <w:t xml:space="preserve"> рРНК, предлагаемый компанией)</w:t>
      </w:r>
      <w:r w:rsidR="009C4367">
        <w:rPr>
          <w:noProof/>
          <w:lang w:val="ru-RU"/>
        </w:rPr>
        <w:t xml:space="preserve">. </w:t>
      </w:r>
      <w:r w:rsidRPr="00C5161D">
        <w:rPr>
          <w:noProof/>
          <w:lang w:val="ru-RU"/>
        </w:rPr>
        <w:t>Выпускается в капсулах или других формах, акцент на персонализированный подход.</w:t>
      </w:r>
    </w:p>
    <w:p w14:paraId="4BFBDBC1" w14:textId="78E42ACD" w:rsidR="002E2892" w:rsidRPr="00C5161D" w:rsidRDefault="002E2892" w:rsidP="00D56601">
      <w:pPr>
        <w:numPr>
          <w:ilvl w:val="0"/>
          <w:numId w:val="143"/>
        </w:numPr>
        <w:tabs>
          <w:tab w:val="clear" w:pos="720"/>
        </w:tabs>
        <w:ind w:left="1350"/>
        <w:rPr>
          <w:noProof/>
        </w:rPr>
      </w:pPr>
      <w:r w:rsidRPr="00C5161D">
        <w:rPr>
          <w:noProof/>
          <w:lang w:val="ru-RU"/>
        </w:rPr>
        <w:t>Производство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Российское производство, точное местоположение не указано на сайте, но компания зарегистрирована в России и подчеркивает локальную разработку</w:t>
      </w:r>
      <w:r w:rsidR="009C4367">
        <w:rPr>
          <w:noProof/>
          <w:lang w:val="ru-RU"/>
        </w:rPr>
        <w:t xml:space="preserve">. </w:t>
      </w:r>
      <w:r w:rsidRPr="00C5161D">
        <w:rPr>
          <w:noProof/>
        </w:rPr>
        <w:t>Вероятно, использует собственные или адаптированные штаммы.</w:t>
      </w:r>
    </w:p>
    <w:p w14:paraId="182A5029" w14:textId="437E64B9" w:rsidR="002E2892" w:rsidRPr="00C5161D" w:rsidRDefault="002E2892" w:rsidP="00D56601">
      <w:pPr>
        <w:numPr>
          <w:ilvl w:val="0"/>
          <w:numId w:val="143"/>
        </w:numPr>
        <w:tabs>
          <w:tab w:val="clear" w:pos="720"/>
        </w:tabs>
        <w:ind w:left="1350"/>
        <w:rPr>
          <w:noProof/>
          <w:lang w:val="ru-RU"/>
        </w:rPr>
      </w:pPr>
      <w:r w:rsidRPr="00C5161D">
        <w:rPr>
          <w:noProof/>
          <w:lang w:val="ru-RU"/>
        </w:rPr>
        <w:t>Новизна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Появился в последние годы (2020-е), связан с развитием персонализированной медицины и анализа микробиоты.</w:t>
      </w:r>
    </w:p>
    <w:p w14:paraId="2A51EE97" w14:textId="77777777" w:rsidR="002E2892" w:rsidRPr="00C5161D" w:rsidRDefault="002E2892" w:rsidP="002E2892">
      <w:pPr>
        <w:rPr>
          <w:b/>
          <w:bCs/>
          <w:noProof/>
          <w:lang w:val="ru-RU"/>
        </w:rPr>
      </w:pPr>
      <w:r w:rsidRPr="00C5161D">
        <w:rPr>
          <w:b/>
          <w:bCs/>
          <w:noProof/>
          <w:lang w:val="ru-RU"/>
        </w:rPr>
        <w:t>Почему это новые российские разработки?</w:t>
      </w:r>
    </w:p>
    <w:p w14:paraId="243AEB74" w14:textId="67611808" w:rsidR="002E2892" w:rsidRPr="00C5161D" w:rsidRDefault="002E2892" w:rsidP="00D56601">
      <w:pPr>
        <w:numPr>
          <w:ilvl w:val="0"/>
          <w:numId w:val="142"/>
        </w:numPr>
        <w:tabs>
          <w:tab w:val="clear" w:pos="720"/>
          <w:tab w:val="num" w:pos="1170"/>
        </w:tabs>
        <w:ind w:left="1080"/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Локальные штаммы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Эти продукты используют бактерии, адаптированные к микробиоте населения России, что считается преимуществом перед импортными аналогами, где штаммы могут быть менее "привычными" для местных условий.</w:t>
      </w:r>
    </w:p>
    <w:p w14:paraId="03677765" w14:textId="4994C750" w:rsidR="002E2892" w:rsidRPr="00C5161D" w:rsidRDefault="002E2892" w:rsidP="00D56601">
      <w:pPr>
        <w:numPr>
          <w:ilvl w:val="0"/>
          <w:numId w:val="142"/>
        </w:numPr>
        <w:tabs>
          <w:tab w:val="clear" w:pos="720"/>
          <w:tab w:val="num" w:pos="1170"/>
        </w:tabs>
        <w:ind w:left="1080"/>
        <w:rPr>
          <w:noProof/>
          <w:lang w:val="ru-RU"/>
        </w:rPr>
      </w:pPr>
      <w:r w:rsidRPr="00C5161D">
        <w:rPr>
          <w:b/>
          <w:bCs/>
          <w:noProof/>
          <w:lang w:val="ru-RU"/>
        </w:rPr>
        <w:t>Современные технологии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Компании вроде "ПроБиоФарм" и "Смарт Пробиотикс" применяют передовые методы культивирования и лиофилизации, разработанные уже в постсоветский период.</w:t>
      </w:r>
    </w:p>
    <w:p w14:paraId="335BFE49" w14:textId="3A5259F8" w:rsidR="002E2892" w:rsidRPr="00C5161D" w:rsidRDefault="002E2892" w:rsidP="00D56601">
      <w:pPr>
        <w:numPr>
          <w:ilvl w:val="0"/>
          <w:numId w:val="142"/>
        </w:numPr>
        <w:tabs>
          <w:tab w:val="clear" w:pos="720"/>
          <w:tab w:val="num" w:pos="1170"/>
        </w:tabs>
        <w:ind w:left="1080"/>
        <w:rPr>
          <w:noProof/>
          <w:lang w:val="ru-RU"/>
        </w:rPr>
      </w:pPr>
      <w:r w:rsidRPr="00C5161D">
        <w:rPr>
          <w:b/>
          <w:bCs/>
          <w:noProof/>
          <w:lang w:val="ru-RU"/>
        </w:rPr>
        <w:t>Полный цикл</w:t>
      </w:r>
      <w:r w:rsidR="009C4367">
        <w:rPr>
          <w:noProof/>
          <w:lang w:val="ru-RU"/>
        </w:rPr>
        <w:t xml:space="preserve">: </w:t>
      </w:r>
      <w:r w:rsidRPr="00C5161D">
        <w:rPr>
          <w:noProof/>
          <w:lang w:val="ru-RU"/>
        </w:rPr>
        <w:t>Производство включает не только фасовку, но и выращивание бактерий, что исключает зависимость от импорта субстанций.</w:t>
      </w:r>
    </w:p>
    <w:p w14:paraId="3A8F8A30" w14:textId="2CDE40D1" w:rsidR="002E2892" w:rsidRPr="00A6701B" w:rsidRDefault="002E2892" w:rsidP="002E2892">
      <w:pPr>
        <w:rPr>
          <w:noProof/>
          <w:lang w:val="ru-RU"/>
        </w:rPr>
      </w:pPr>
      <w:r w:rsidRPr="00C5161D">
        <w:rPr>
          <w:noProof/>
          <w:lang w:val="ru-RU"/>
        </w:rPr>
        <w:t xml:space="preserve">Эти пробиотики доступны в аптеках ("Аципол Форте", "Пробифор", "Флорин Форте"), интернет-магазинах ("Эвиталия" </w:t>
      </w:r>
      <w:hyperlink r:id="rId10" w:history="1">
        <w:r w:rsidRPr="00C5161D">
          <w:rPr>
            <w:rStyle w:val="Hyperlink"/>
            <w:noProof/>
            <w:color w:val="auto"/>
            <w:lang w:val="ru-RU"/>
          </w:rPr>
          <w:t>https://probiotix.ru/zakvaski/evitaliya.html</w:t>
        </w:r>
      </w:hyperlink>
      <w:r>
        <w:rPr>
          <w:lang w:val="ru-RU"/>
        </w:rPr>
        <w:t xml:space="preserve"> </w:t>
      </w:r>
      <w:r w:rsidRPr="00CB35CA">
        <w:rPr>
          <w:noProof/>
          <w:lang w:val="ru-RU"/>
        </w:rPr>
        <w:t>, "Био-</w:t>
      </w:r>
      <w:r w:rsidRPr="00CB35CA">
        <w:rPr>
          <w:noProof/>
        </w:rPr>
        <w:t>Vita</w:t>
      </w:r>
      <w:r w:rsidRPr="00CB35CA">
        <w:rPr>
          <w:noProof/>
          <w:lang w:val="ru-RU"/>
        </w:rPr>
        <w:t>") или напрямую у производителей</w:t>
      </w:r>
      <w:r w:rsidR="009C4367">
        <w:rPr>
          <w:noProof/>
          <w:lang w:val="ru-RU"/>
        </w:rPr>
        <w:t xml:space="preserve">. </w:t>
      </w:r>
      <w:r w:rsidRPr="00CB35CA">
        <w:rPr>
          <w:noProof/>
          <w:lang w:val="ru-RU"/>
        </w:rPr>
        <w:t>Они зарегистрированы как лекарства или БАДы в соответствии с российскими стандартами (Роспотребнадзор или Минздрав).</w:t>
      </w:r>
    </w:p>
    <w:p w14:paraId="58598061" w14:textId="636D3A0D" w:rsidR="008A0A11" w:rsidRDefault="008A0A11" w:rsidP="009F55CF">
      <w:pPr>
        <w:pStyle w:val="Heading5"/>
        <w:rPr>
          <w:lang w:val="ru-RU"/>
        </w:rPr>
      </w:pPr>
      <w:r w:rsidRPr="00816FFF">
        <w:rPr>
          <w:lang w:val="ru-RU"/>
        </w:rPr>
        <w:t>Таблица</w:t>
      </w:r>
      <w:r>
        <w:rPr>
          <w:lang w:val="ru-RU"/>
        </w:rPr>
        <w:t xml:space="preserve"> </w:t>
      </w:r>
      <w:r w:rsidR="00305EC0">
        <w:rPr>
          <w:lang w:val="ru-RU"/>
        </w:rPr>
        <w:t>7</w:t>
      </w:r>
      <w:r w:rsidR="009C4367">
        <w:rPr>
          <w:lang w:val="ru-RU"/>
        </w:rPr>
        <w:t xml:space="preserve">: </w:t>
      </w:r>
      <w:r w:rsidRPr="00816FFF">
        <w:rPr>
          <w:lang w:val="ru-RU"/>
        </w:rPr>
        <w:t>Пробиотики при заболеваниях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613"/>
        <w:gridCol w:w="4307"/>
        <w:gridCol w:w="1652"/>
        <w:gridCol w:w="3413"/>
      </w:tblGrid>
      <w:tr w:rsidR="008A0A11" w:rsidRPr="006729A6" w14:paraId="26F67CCD" w14:textId="77777777" w:rsidTr="00DF2A32">
        <w:trPr>
          <w:trHeight w:val="90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EF96" w14:textId="77777777" w:rsidR="008A0A11" w:rsidRPr="004B1A51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4B1A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Диагноз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256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Пробиотики (США)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F65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Способность к колонизации (США)</w:t>
            </w:r>
          </w:p>
        </w:tc>
      </w:tr>
      <w:tr w:rsidR="008A0A11" w:rsidRPr="009C0A74" w14:paraId="6399764D" w14:textId="77777777" w:rsidTr="00DF2A32">
        <w:trPr>
          <w:trHeight w:val="15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8669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DFE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СИБР (Синдром избыточного бактериального роста)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691" w14:textId="18B6EB9C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reuteri, Saccharomyces boulardii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E27C" w14:textId="037F4960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reuteri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Нет</w:t>
            </w:r>
          </w:p>
        </w:tc>
      </w:tr>
      <w:tr w:rsidR="008A0A11" w:rsidRPr="009C0A74" w14:paraId="5D3F925C" w14:textId="77777777" w:rsidTr="00DF2A32"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5E36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939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Дисбиоз, вызванный Clostridioides difficile (CDI)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DC0" w14:textId="05A1FF46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reuteri, 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183" w14:textId="015571CA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reuteri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Нет</w:t>
            </w:r>
          </w:p>
        </w:tc>
      </w:tr>
      <w:tr w:rsidR="008A0A11" w:rsidRPr="009C0A74" w14:paraId="7E3A1622" w14:textId="77777777" w:rsidTr="00DF2A32"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EBE7E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743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Повышенная проницаемость кишечника (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Leaky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Gut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055" w14:textId="4B308E2E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reuteri, Bifidobacterium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49F" w14:textId="33521894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reuteri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Bifidobacterium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Да (временная)</w:t>
            </w:r>
          </w:p>
        </w:tc>
      </w:tr>
      <w:tr w:rsidR="008A0A11" w:rsidRPr="009C0A74" w14:paraId="18B47C18" w14:textId="77777777" w:rsidTr="00DF2A32"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1668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798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Синдром раздражённого кишечника (СРК, 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IBS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475" w14:textId="758AF7B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Bifidobacterium infantis, 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5DB" w14:textId="46FF71F0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infantis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Да (временная)</w:t>
            </w:r>
          </w:p>
        </w:tc>
      </w:tr>
      <w:tr w:rsidR="008A0A11" w:rsidRPr="009C0A74" w14:paraId="11BEA39A" w14:textId="77777777" w:rsidTr="00DF2A32">
        <w:trPr>
          <w:trHeight w:val="6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9702C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1E75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Воспалительные заболевания кишечника (ВЗК, 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IBD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1324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VSL#3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4577" w14:textId="4EB8654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VSL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#3 (смесь штаммов)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Да (временная)</w:t>
            </w:r>
          </w:p>
        </w:tc>
      </w:tr>
      <w:tr w:rsidR="008A0A11" w:rsidRPr="009C0A74" w14:paraId="0671AD4D" w14:textId="77777777" w:rsidTr="00DF2A32"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F55A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68F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Непереносимость глютена (целиакия)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EE6" w14:textId="5C935DD2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reuteri, Bifidobacterium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B2D" w14:textId="6E300196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reuteri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Bifidobacterium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Да (временная)</w:t>
            </w:r>
          </w:p>
        </w:tc>
      </w:tr>
      <w:tr w:rsidR="008A0A11" w:rsidRPr="009C0A74" w14:paraId="350F4CCB" w14:textId="77777777" w:rsidTr="00DF2A32"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20F2E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7FF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Антибиотик-ассоциированная диарея (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AAD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помимо 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CDI</w:t>
            </w: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F4C5" w14:textId="1F173819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rhamnosus GG, 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02E" w14:textId="46D35AB3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Нет</w:t>
            </w:r>
          </w:p>
        </w:tc>
      </w:tr>
      <w:tr w:rsidR="008A0A11" w:rsidRPr="006729A6" w14:paraId="503018B6" w14:textId="77777777" w:rsidTr="00DF2A32"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D78C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A7F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Хронический энтерит (неинфекционный)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C4C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Не указаны конкретно</w:t>
            </w:r>
          </w:p>
          <w:p w14:paraId="4E23D85C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—</w:t>
            </w:r>
          </w:p>
        </w:tc>
      </w:tr>
      <w:tr w:rsidR="008A0A11" w:rsidRPr="009C0A74" w14:paraId="5ADF8336" w14:textId="77777777" w:rsidTr="00DF2A32"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EF68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B32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Метаболический синдром и ожирение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7504" w14:textId="254CF5CD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gasseri, Bifidobacterium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AD9" w14:textId="5203CDFE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gasseri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Bifidobacterium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Да (временная)</w:t>
            </w:r>
          </w:p>
        </w:tc>
      </w:tr>
      <w:tr w:rsidR="008A0A11" w:rsidRPr="009C0A74" w14:paraId="4A35401C" w14:textId="77777777" w:rsidTr="00DF2A32"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99C89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F85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Некротизирующий энтероколит (НЭК)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C6F" w14:textId="300053F6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reuteri, Bifidobacterium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43A" w14:textId="355845A3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reuteri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Bifidobacterium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Да (временная)</w:t>
            </w:r>
          </w:p>
        </w:tc>
      </w:tr>
      <w:tr w:rsidR="008A0A11" w:rsidRPr="009C0A74" w14:paraId="0AE2E71C" w14:textId="77777777" w:rsidTr="00DF2A32">
        <w:trPr>
          <w:trHeight w:val="6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9403E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511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Постинфекционный дисбиоз (бактериальный)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178" w14:textId="51BD92D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GG, 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FB2" w14:textId="3C88BAC1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Нет</w:t>
            </w:r>
          </w:p>
        </w:tc>
      </w:tr>
      <w:tr w:rsidR="008A0A11" w:rsidRPr="009C0A74" w14:paraId="7ECE807F" w14:textId="77777777" w:rsidTr="00DF2A32">
        <w:trPr>
          <w:trHeight w:val="6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CFAD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3A8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Постинфекционный дисбиоз (вирусный)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CA1" w14:textId="01288E9E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GG, 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C36" w14:textId="753B97D6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Нет</w:t>
            </w:r>
          </w:p>
        </w:tc>
      </w:tr>
      <w:tr w:rsidR="008A0A11" w:rsidRPr="009C0A74" w14:paraId="7B8646DC" w14:textId="77777777" w:rsidTr="00DF2A32">
        <w:trPr>
          <w:trHeight w:val="6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80C5" w14:textId="77777777" w:rsidR="008A0A11" w:rsidRPr="006729A6" w:rsidRDefault="008A0A11" w:rsidP="00DF2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07D" w14:textId="77777777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Постинфекционный дисбиоз (системный вирусный)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CF9" w14:textId="45ADC5D3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GG, 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C9B" w14:textId="7FA7963F" w:rsidR="008A0A11" w:rsidRPr="006729A6" w:rsidRDefault="008A0A11" w:rsidP="00DF2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Да (временная);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boulardii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Pr="006729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Нет</w:t>
            </w:r>
          </w:p>
        </w:tc>
      </w:tr>
    </w:tbl>
    <w:p w14:paraId="5CA245B8" w14:textId="77777777" w:rsidR="008A0A11" w:rsidRPr="008A0A11" w:rsidRDefault="008A0A11" w:rsidP="002E2892">
      <w:pPr>
        <w:rPr>
          <w:noProof/>
          <w:lang w:val="ru-RU"/>
        </w:rPr>
      </w:pPr>
    </w:p>
    <w:p w14:paraId="7D000500" w14:textId="3CD17D56" w:rsidR="00F6098C" w:rsidRPr="00C94651" w:rsidRDefault="00F6098C" w:rsidP="003D094A">
      <w:pPr>
        <w:pStyle w:val="Heading1"/>
        <w:numPr>
          <w:ilvl w:val="0"/>
          <w:numId w:val="157"/>
        </w:numPr>
        <w:ind w:hanging="1080"/>
        <w:rPr>
          <w:rFonts w:eastAsia="Times New Roman"/>
          <w:lang w:val="ru-RU"/>
        </w:rPr>
      </w:pPr>
      <w:bookmarkStart w:id="85" w:name="_Toc194612905"/>
      <w:r w:rsidRPr="00C94651">
        <w:rPr>
          <w:rFonts w:eastAsia="Times New Roman"/>
          <w:lang w:val="ru-RU"/>
        </w:rPr>
        <w:lastRenderedPageBreak/>
        <w:t>Ф</w:t>
      </w:r>
      <w:r w:rsidR="00755C21" w:rsidRPr="00C94651">
        <w:rPr>
          <w:rFonts w:eastAsia="Times New Roman"/>
          <w:lang w:val="ru-RU"/>
        </w:rPr>
        <w:t>ерментация</w:t>
      </w:r>
      <w:r w:rsidR="00AF09E6" w:rsidRPr="00C94651">
        <w:rPr>
          <w:rFonts w:eastAsia="Times New Roman"/>
        </w:rPr>
        <w:t xml:space="preserve"> </w:t>
      </w:r>
      <w:r w:rsidR="00C94651" w:rsidRPr="00C94651">
        <w:rPr>
          <w:rFonts w:eastAsia="Times New Roman"/>
          <w:lang w:val="ru-RU"/>
        </w:rPr>
        <w:t>и ферментированные продукты</w:t>
      </w:r>
      <w:bookmarkEnd w:id="85"/>
    </w:p>
    <w:p w14:paraId="68C0D3D6" w14:textId="77777777" w:rsidR="00BC6F99" w:rsidRDefault="00BC6F99" w:rsidP="00BC6F99">
      <w:pPr>
        <w:pStyle w:val="Heading2"/>
        <w:rPr>
          <w:rFonts w:eastAsia="Times New Roman"/>
          <w:lang w:val="ru-RU"/>
        </w:rPr>
      </w:pPr>
      <w:bookmarkStart w:id="86" w:name="_Toc194612906"/>
      <w:r w:rsidRPr="00BC6F99">
        <w:rPr>
          <w:rFonts w:eastAsia="Times New Roman"/>
          <w:lang w:val="ru-RU"/>
        </w:rPr>
        <w:t>Ферментированные продукты как источник жизнеспособных пробиотических штаммов</w:t>
      </w:r>
      <w:bookmarkEnd w:id="86"/>
    </w:p>
    <w:p w14:paraId="76683BB1" w14:textId="1DBFF904" w:rsidR="004327BD" w:rsidRPr="004327BD" w:rsidRDefault="004327BD" w:rsidP="004327B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327B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 учётом множества факторов, влияющих на стабильность и жизнеспособность пробиотических микроорганизмов в коммерческих добавках, ферментированные пищевые продукты представляют собой более надёжный и естественный источник полезных штаммов. В традиционно приготовленных ферментированных продуктах (например, квашеных овощах, натуральном йогурте, кефире) микроорганизмы находятся в активной форме, сохраняют способность к размножению и взаимодействуют с пищевой матрицей, что может повышать их устойчивость в желудочно-кишечном тракте.</w:t>
      </w:r>
    </w:p>
    <w:p w14:paraId="17C6F3DC" w14:textId="77777777" w:rsidR="004327BD" w:rsidRPr="004327BD" w:rsidRDefault="004327BD" w:rsidP="004327B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327B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Кроме того, ферментированные продукты обеспечивают не только живые микроорганизмы, но и метаболиты бактериального происхождения (например, органические кислоты, биоактивные пептиды), которые сами по себе могут оказывать положительное влияние на здоровье. Таким образом, регулярное употребление качественно приготовленной ферментированной пищи может быть более эффективным и физиологически обоснованным способом поддержки микробиоты по сравнению с приёмом пробиотиков в виде порошков и капсул.</w:t>
      </w:r>
    </w:p>
    <w:p w14:paraId="468E3CD9" w14:textId="628E9C3D" w:rsidR="00F6098C" w:rsidRPr="00F6098C" w:rsidRDefault="00F6098C" w:rsidP="006B2B13">
      <w:pPr>
        <w:pStyle w:val="Heading2"/>
        <w:rPr>
          <w:rFonts w:eastAsia="Times New Roman"/>
          <w:lang w:val="ru-RU"/>
        </w:rPr>
      </w:pPr>
      <w:bookmarkStart w:id="87" w:name="_Toc194612907"/>
      <w:r w:rsidRPr="00F6098C">
        <w:rPr>
          <w:rFonts w:eastAsia="Times New Roman"/>
          <w:lang w:val="ru-RU"/>
        </w:rPr>
        <w:t>Квашеная капуста (быстрая закваска, 2–3 дня)</w:t>
      </w:r>
      <w:bookmarkEnd w:id="87"/>
    </w:p>
    <w:p w14:paraId="59C12A98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Общие полезные свойства:</w:t>
      </w:r>
    </w:p>
    <w:p w14:paraId="628BFA49" w14:textId="77777777" w:rsidR="00F6098C" w:rsidRPr="00F6098C" w:rsidRDefault="00F6098C" w:rsidP="00270D97">
      <w:pPr>
        <w:numPr>
          <w:ilvl w:val="0"/>
          <w:numId w:val="10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Богатый источник питательных веществ, сохраняющихся благодаря короткому процессу ферментации.</w:t>
      </w:r>
    </w:p>
    <w:p w14:paraId="2F0DA008" w14:textId="77777777" w:rsidR="00F6098C" w:rsidRPr="00F6098C" w:rsidRDefault="00F6098C" w:rsidP="00270D97">
      <w:pPr>
        <w:numPr>
          <w:ilvl w:val="0"/>
          <w:numId w:val="10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Улучшает пищеварение за счёт клетчатки и пробиотиков.</w:t>
      </w:r>
    </w:p>
    <w:p w14:paraId="38C120C2" w14:textId="77777777" w:rsidR="00F6098C" w:rsidRPr="00F6098C" w:rsidRDefault="00F6098C" w:rsidP="00270D97">
      <w:pPr>
        <w:numPr>
          <w:ilvl w:val="0"/>
          <w:numId w:val="10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Поддерживает иммунитет благодаря витаминам и антиоксидантам.</w:t>
      </w:r>
    </w:p>
    <w:p w14:paraId="641281C0" w14:textId="77777777" w:rsidR="00F6098C" w:rsidRPr="00F6098C" w:rsidRDefault="00F6098C" w:rsidP="00270D97">
      <w:pPr>
        <w:numPr>
          <w:ilvl w:val="0"/>
          <w:numId w:val="10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Низкокалорийный продукт, подходит для контроля веса.</w:t>
      </w:r>
    </w:p>
    <w:p w14:paraId="35088355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Компоненты и их польза:</w:t>
      </w:r>
    </w:p>
    <w:p w14:paraId="22A332E4" w14:textId="25C5F1BA" w:rsidR="00F6098C" w:rsidRPr="00F6098C" w:rsidRDefault="00F6098C" w:rsidP="00270D97">
      <w:pPr>
        <w:numPr>
          <w:ilvl w:val="0"/>
          <w:numId w:val="10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Витамин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30–50 мг/100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Антиоксидант, укрепляет иммунитет, защищает от простуд.</w:t>
      </w:r>
    </w:p>
    <w:p w14:paraId="69E41497" w14:textId="1C50B75E" w:rsidR="00F6098C" w:rsidRPr="00F6098C" w:rsidRDefault="00F6098C" w:rsidP="00270D97">
      <w:pPr>
        <w:numPr>
          <w:ilvl w:val="0"/>
          <w:numId w:val="10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Клетчатка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2,5–3 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Улучшает перистальтику, питает полезные бактерии (пребиотик).</w:t>
      </w:r>
    </w:p>
    <w:p w14:paraId="6DF6D4CC" w14:textId="486FE876" w:rsidR="00F6098C" w:rsidRPr="00F6098C" w:rsidRDefault="00F6098C" w:rsidP="00270D97">
      <w:pPr>
        <w:numPr>
          <w:ilvl w:val="0"/>
          <w:numId w:val="10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Витамин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10–20 мкг/100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Важен для свёртывания крови и здоровья костей.</w:t>
      </w:r>
    </w:p>
    <w:p w14:paraId="314E7E30" w14:textId="1C72CFCD" w:rsidR="00F6098C" w:rsidRPr="00F6098C" w:rsidRDefault="00F6098C" w:rsidP="00270D97">
      <w:pPr>
        <w:numPr>
          <w:ilvl w:val="0"/>
          <w:numId w:val="10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Антиоксиданты (полифенолы)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Снижают окислительный стресс и воспаление.</w:t>
      </w:r>
    </w:p>
    <w:p w14:paraId="2B4BB674" w14:textId="78D01F6B" w:rsidR="00F6098C" w:rsidRPr="00F6098C" w:rsidRDefault="00F6098C" w:rsidP="00270D97">
      <w:pPr>
        <w:numPr>
          <w:ilvl w:val="0"/>
          <w:numId w:val="10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Минералы (калий, магний)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Поддерживают водный баланс и нервы.</w:t>
      </w:r>
    </w:p>
    <w:p w14:paraId="12A350C4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Конкретные микроорганизмы и их польза:</w:t>
      </w:r>
    </w:p>
    <w:p w14:paraId="1E5E33C4" w14:textId="77777777" w:rsidR="00F6098C" w:rsidRPr="00F6098C" w:rsidRDefault="00F6098C" w:rsidP="00270D97">
      <w:pPr>
        <w:numPr>
          <w:ilvl w:val="0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Leuconostoc mesenteroides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EF4A166" w14:textId="14A59525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Производит молочную и уксусную кислоты, углекислый газ, подавляет патогены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Синтезирует витамины группы B и маннитол (пребиотик).</w:t>
      </w:r>
    </w:p>
    <w:p w14:paraId="29E08C90" w14:textId="08A01216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Стимулирует врождённый иммунитет через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SCFAs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активируя макрофаги.</w:t>
      </w:r>
    </w:p>
    <w:p w14:paraId="267D473B" w14:textId="318CA916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Кислоты снижают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pH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поддерживая баланс микрофлоры и барьер кишечника.</w:t>
      </w:r>
    </w:p>
    <w:p w14:paraId="2F2270E3" w14:textId="44C87A66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Ограничена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Плохо выживает в кислоте желудка, эффект транзитный.</w:t>
      </w:r>
    </w:p>
    <w:p w14:paraId="57516EC2" w14:textId="77777777" w:rsidR="00F6098C" w:rsidRPr="00F6098C" w:rsidRDefault="00F6098C" w:rsidP="00270D97">
      <w:pPr>
        <w:numPr>
          <w:ilvl w:val="0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Lactobacillus brevis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A12EE74" w14:textId="2A6BECAF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Вырабатывает кислоты и бактериоцины, подавляет патогены (</w:t>
      </w:r>
      <w:r w:rsidRPr="00F60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</w:t>
      </w:r>
      <w:r w:rsidR="009C4367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coli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снижает воспаление, поддерживает слизистую, может снижать холестерин.</w:t>
      </w:r>
    </w:p>
    <w:p w14:paraId="7352BA25" w14:textId="4DB0B4B2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Усиливает адаптивный иммунитет через цитокины (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-10), "тренирует"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TLR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47BC0DC2" w14:textId="188816F3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Антимикробные вещества и кислоты защищают кишечник.</w:t>
      </w:r>
    </w:p>
    <w:p w14:paraId="1468B01C" w14:textId="541352F3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Частичная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Некоторые штаммы устойчивы к кислоте и желчи, но колонизация временная (дни–недели).</w:t>
      </w:r>
    </w:p>
    <w:p w14:paraId="0F38D37A" w14:textId="77777777" w:rsidR="00F6098C" w:rsidRPr="00F6098C" w:rsidRDefault="00F6098C" w:rsidP="00270D97">
      <w:pPr>
        <w:numPr>
          <w:ilvl w:val="0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Lactobacillus plantarum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215B6BB" w14:textId="573D55C8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Производит молочную кислоту, бактериоцины, укрепляет барьер, снижает воспаление, синтезирует антиоксиданты, улучшает метаболизм, поддерживает ось "кишечник–мозг".</w:t>
      </w:r>
    </w:p>
    <w:p w14:paraId="660FDB61" w14:textId="06CB806D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Усиливает Т-клетки,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-10,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TGF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β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защищает от вирусов.</w:t>
      </w:r>
    </w:p>
    <w:p w14:paraId="096001F7" w14:textId="554DE5B0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SCFAs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GPCR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регулируют воспаление и иммунитет.</w:t>
      </w:r>
    </w:p>
    <w:p w14:paraId="43381F85" w14:textId="3F689638" w:rsidR="00F6098C" w:rsidRPr="00F6098C" w:rsidRDefault="00F6098C" w:rsidP="00270D97">
      <w:pPr>
        <w:numPr>
          <w:ilvl w:val="1"/>
          <w:numId w:val="10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Высокая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Устойчив к кислоте и желчи, временно колонизирует (до недель).</w:t>
      </w:r>
    </w:p>
    <w:p w14:paraId="5B1E1365" w14:textId="77777777" w:rsidR="00F6098C" w:rsidRPr="00F6098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BEE1E1A">
          <v:rect id="_x0000_i1081" style="width:0;height:1.5pt" o:hralign="center" o:hrstd="t" o:hr="t" fillcolor="#a0a0a0" stroked="f"/>
        </w:pict>
      </w:r>
    </w:p>
    <w:p w14:paraId="2BDB00FB" w14:textId="7F151E34" w:rsidR="00F6098C" w:rsidRPr="00F6098C" w:rsidRDefault="00F6098C" w:rsidP="006B2B13">
      <w:pPr>
        <w:pStyle w:val="Heading2"/>
        <w:rPr>
          <w:rFonts w:eastAsia="Times New Roman"/>
          <w:lang w:val="ru-RU"/>
        </w:rPr>
      </w:pPr>
      <w:bookmarkStart w:id="88" w:name="_Toc194612908"/>
      <w:r w:rsidRPr="00F6098C">
        <w:rPr>
          <w:rFonts w:eastAsia="Times New Roman"/>
          <w:lang w:val="ru-RU"/>
        </w:rPr>
        <w:t>Квашеная капуста (долгая закваска, 1–3 недели)</w:t>
      </w:r>
      <w:bookmarkEnd w:id="88"/>
    </w:p>
    <w:p w14:paraId="0BC15742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Общие полезные свойства:</w:t>
      </w:r>
    </w:p>
    <w:p w14:paraId="133D29B0" w14:textId="3FD97E66" w:rsidR="00F6098C" w:rsidRPr="00F6098C" w:rsidRDefault="00F6098C" w:rsidP="00270D97">
      <w:pPr>
        <w:numPr>
          <w:ilvl w:val="0"/>
          <w:numId w:val="10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Высокая концентрация </w:t>
      </w:r>
      <w:r w:rsidR="00165916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полезных микроорганизмов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 кислот благодаря полному циклу ферментации.</w:t>
      </w:r>
    </w:p>
    <w:p w14:paraId="2C750CF2" w14:textId="77777777" w:rsidR="00F6098C" w:rsidRPr="00F6098C" w:rsidRDefault="00F6098C" w:rsidP="00270D97">
      <w:pPr>
        <w:numPr>
          <w:ilvl w:val="0"/>
          <w:numId w:val="10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Улучшает здоровье кишечника, снижая риск воспалений.</w:t>
      </w:r>
    </w:p>
    <w:p w14:paraId="217E68BF" w14:textId="77777777" w:rsidR="00F6098C" w:rsidRPr="00F6098C" w:rsidRDefault="00F6098C" w:rsidP="00270D97">
      <w:pPr>
        <w:numPr>
          <w:ilvl w:val="0"/>
          <w:numId w:val="10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Долгий срок хранения за счёт низкого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pH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09853025" w14:textId="77777777" w:rsidR="00F6098C" w:rsidRPr="00F6098C" w:rsidRDefault="00F6098C" w:rsidP="00270D97">
      <w:pPr>
        <w:numPr>
          <w:ilvl w:val="0"/>
          <w:numId w:val="10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Поддерживает детоксикацию организма.</w:t>
      </w:r>
    </w:p>
    <w:p w14:paraId="5594BD3A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Компоненты и их польза:</w:t>
      </w:r>
    </w:p>
    <w:p w14:paraId="462C4657" w14:textId="02C709A8" w:rsidR="00F6098C" w:rsidRPr="00F6098C" w:rsidRDefault="00F6098C" w:rsidP="00270D97">
      <w:pPr>
        <w:numPr>
          <w:ilvl w:val="0"/>
          <w:numId w:val="1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Витамин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20–30 мг/100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Антиоксидант, сохраняется частично.</w:t>
      </w:r>
    </w:p>
    <w:p w14:paraId="2B936381" w14:textId="6C8F6F19" w:rsidR="00F6098C" w:rsidRPr="00F6098C" w:rsidRDefault="00F6098C" w:rsidP="00270D97">
      <w:pPr>
        <w:numPr>
          <w:ilvl w:val="0"/>
          <w:numId w:val="1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lastRenderedPageBreak/>
        <w:t>Клетчатка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2,5–3 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Лучше усваивается благодаря ферментации.</w:t>
      </w:r>
    </w:p>
    <w:p w14:paraId="505D14EB" w14:textId="5E60548B" w:rsidR="00F6098C" w:rsidRPr="00F6098C" w:rsidRDefault="00F6098C" w:rsidP="00270D97">
      <w:pPr>
        <w:numPr>
          <w:ilvl w:val="0"/>
          <w:numId w:val="1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Витамин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 25 мкг/100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костей и крови.</w:t>
      </w:r>
    </w:p>
    <w:p w14:paraId="1DF85909" w14:textId="5A11FBF0" w:rsidR="00F6098C" w:rsidRPr="00F6098C" w:rsidRDefault="00F6098C" w:rsidP="00270D97">
      <w:pPr>
        <w:numPr>
          <w:ilvl w:val="0"/>
          <w:numId w:val="1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SCFAs</w:t>
      </w: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(молочная кислота)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 1–2%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Питают кишечник, снижают воспаление.</w:t>
      </w:r>
    </w:p>
    <w:p w14:paraId="5B7C63B1" w14:textId="76D87AFF" w:rsidR="00F6098C" w:rsidRDefault="00F6098C" w:rsidP="00270D97">
      <w:pPr>
        <w:numPr>
          <w:ilvl w:val="0"/>
          <w:numId w:val="1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Глюкозинолаты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Детоксикация печени, противораковый эффект.</w:t>
      </w:r>
    </w:p>
    <w:p w14:paraId="3C2E8741" w14:textId="4E64F134" w:rsidR="00FA6DFA" w:rsidRPr="006041EA" w:rsidRDefault="00FA6DFA" w:rsidP="006041EA">
      <w:pPr>
        <w:numPr>
          <w:ilvl w:val="0"/>
          <w:numId w:val="1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Короткоцепочечные жирные кислоты</w:t>
      </w:r>
      <w:r w:rsidR="007404D6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</w:t>
      </w:r>
      <w:r w:rsidR="007404D6" w:rsidRPr="007404D6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:</w:t>
      </w:r>
      <w:r w:rsidR="00C90D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Эти</w:t>
      </w:r>
      <w:r w:rsidR="006041E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вещества</w:t>
      </w:r>
      <w:r w:rsidR="00C90DF1" w:rsidRPr="00C90D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вырабатываются молочнокислыми и другими бактериями в процессе ферментации пищевых волокон, таких как клетчатка. Основными метаболитами являются ацетат, пропионат и бутират. Эти соединения играют важную физиологическую роль: они питают клетки эпителия кишечника (особенно бутират), снижают уровень воспаления в слизистой, укрепляют барьерную функцию кишечного эпителия, а также участвуют в регуляции иммунного ответа и метаболизма глюкозы.</w:t>
      </w:r>
    </w:p>
    <w:p w14:paraId="4E096AB2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Конкретные микроорганизмы и их польза:</w:t>
      </w:r>
    </w:p>
    <w:p w14:paraId="5A4F0FFF" w14:textId="01369BF3" w:rsidR="00F6098C" w:rsidRPr="00F6098C" w:rsidRDefault="00F6098C" w:rsidP="00270D97">
      <w:pPr>
        <w:numPr>
          <w:ilvl w:val="0"/>
          <w:numId w:val="1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Lactobacillus plantarum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(см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выше) </w:t>
      </w:r>
    </w:p>
    <w:p w14:paraId="2625819B" w14:textId="77777777" w:rsidR="00F6098C" w:rsidRPr="00F6098C" w:rsidRDefault="00F6098C" w:rsidP="00270D97">
      <w:pPr>
        <w:numPr>
          <w:ilvl w:val="1"/>
          <w:numId w:val="1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Усиливает все эффекты благодаря доминированию.</w:t>
      </w:r>
    </w:p>
    <w:p w14:paraId="07E9D43B" w14:textId="2CE09958" w:rsidR="00F6098C" w:rsidRPr="00F6098C" w:rsidRDefault="00F6098C" w:rsidP="00270D97">
      <w:pPr>
        <w:numPr>
          <w:ilvl w:val="0"/>
          <w:numId w:val="1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Lactobacillus brevis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(см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выше) </w:t>
      </w:r>
    </w:p>
    <w:p w14:paraId="307F8266" w14:textId="77777777" w:rsidR="00F6098C" w:rsidRPr="00F6098C" w:rsidRDefault="00F6098C" w:rsidP="00270D97">
      <w:pPr>
        <w:numPr>
          <w:ilvl w:val="1"/>
          <w:numId w:val="1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Сохраняет свойства, но менее активен.</w:t>
      </w:r>
    </w:p>
    <w:p w14:paraId="26BA47EA" w14:textId="77777777" w:rsidR="00F6098C" w:rsidRPr="00F6098C" w:rsidRDefault="00F6098C" w:rsidP="00270D97">
      <w:pPr>
        <w:numPr>
          <w:ilvl w:val="0"/>
          <w:numId w:val="1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Pediococcus pentosaceus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365B313" w14:textId="3FEC453C" w:rsidR="00F6098C" w:rsidRPr="00F6098C" w:rsidRDefault="00F6098C" w:rsidP="00270D97">
      <w:pPr>
        <w:numPr>
          <w:ilvl w:val="1"/>
          <w:numId w:val="1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Производит молочную кислоту и бактериоцины, подавляет патогены (</w:t>
      </w:r>
      <w:r w:rsidRPr="00F60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Listeria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F60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Clostridium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улучшает пищеварение углеводов, усиливает сохранность.</w:t>
      </w:r>
    </w:p>
    <w:p w14:paraId="7F93BC49" w14:textId="47F64378" w:rsidR="00F6098C" w:rsidRPr="00F6098C" w:rsidRDefault="00F6098C" w:rsidP="00270D97">
      <w:pPr>
        <w:numPr>
          <w:ilvl w:val="1"/>
          <w:numId w:val="1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Стимулирует местный иммунитет, усиливает муцин.</w:t>
      </w:r>
    </w:p>
    <w:p w14:paraId="61AB3B4C" w14:textId="5430E1F9" w:rsidR="00F6098C" w:rsidRPr="00F6098C" w:rsidRDefault="00F6098C" w:rsidP="00270D97">
      <w:pPr>
        <w:numPr>
          <w:ilvl w:val="1"/>
          <w:numId w:val="1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Бактериоцины и кислоты поддерживают барьер.</w:t>
      </w:r>
    </w:p>
    <w:p w14:paraId="010EB957" w14:textId="0262EE0C" w:rsidR="00F6098C" w:rsidRPr="00F6098C" w:rsidRDefault="00F6098C" w:rsidP="00270D97">
      <w:pPr>
        <w:numPr>
          <w:ilvl w:val="1"/>
          <w:numId w:val="1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Низкая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Плохо адаптируется к кишечнику, эффект транзитный.</w:t>
      </w:r>
    </w:p>
    <w:p w14:paraId="2CE8F335" w14:textId="77777777" w:rsidR="00F6098C" w:rsidRPr="00F6098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905C26E">
          <v:rect id="_x0000_i1082" style="width:0;height:1.5pt" o:hralign="center" o:hrstd="t" o:hr="t" fillcolor="#a0a0a0" stroked="f"/>
        </w:pict>
      </w:r>
    </w:p>
    <w:p w14:paraId="7FC6FF5C" w14:textId="77777777" w:rsidR="00F6098C" w:rsidRPr="00F6098C" w:rsidRDefault="00F6098C" w:rsidP="006B2B13">
      <w:pPr>
        <w:pStyle w:val="Heading2"/>
        <w:rPr>
          <w:rFonts w:eastAsia="Times New Roman"/>
        </w:rPr>
      </w:pPr>
      <w:bookmarkStart w:id="89" w:name="_Toc194612909"/>
      <w:r w:rsidRPr="00F6098C">
        <w:rPr>
          <w:rFonts w:eastAsia="Times New Roman"/>
        </w:rPr>
        <w:t>Кимчи</w:t>
      </w:r>
      <w:bookmarkEnd w:id="89"/>
    </w:p>
    <w:p w14:paraId="103F603A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Общие полезные свойства:</w:t>
      </w:r>
    </w:p>
    <w:p w14:paraId="6A5B4D3C" w14:textId="77777777" w:rsidR="00F6098C" w:rsidRPr="00F6098C" w:rsidRDefault="00F6098C" w:rsidP="00270D97">
      <w:pPr>
        <w:numPr>
          <w:ilvl w:val="0"/>
          <w:numId w:val="1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Сложный питательный профиль благодаря специям и ферментации.</w:t>
      </w:r>
    </w:p>
    <w:p w14:paraId="4BAEF187" w14:textId="77777777" w:rsidR="00F6098C" w:rsidRPr="00F6098C" w:rsidRDefault="00F6098C" w:rsidP="00270D97">
      <w:pPr>
        <w:numPr>
          <w:ilvl w:val="0"/>
          <w:numId w:val="1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Стимулирует метаболизм и иммунитет.</w:t>
      </w:r>
    </w:p>
    <w:p w14:paraId="1174B61E" w14:textId="77777777" w:rsidR="00F6098C" w:rsidRPr="00F6098C" w:rsidRDefault="00F6098C" w:rsidP="00270D97">
      <w:pPr>
        <w:numPr>
          <w:ilvl w:val="0"/>
          <w:numId w:val="1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Противовоспалительное и антиоксидантное действие.</w:t>
      </w:r>
    </w:p>
    <w:p w14:paraId="457B49DB" w14:textId="77777777" w:rsidR="00F6098C" w:rsidRPr="00F6098C" w:rsidRDefault="00F6098C" w:rsidP="00270D97">
      <w:pPr>
        <w:numPr>
          <w:ilvl w:val="0"/>
          <w:numId w:val="1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Поддерживает здоровье сердца и кишечника.</w:t>
      </w:r>
    </w:p>
    <w:p w14:paraId="25CD2FCD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Компоненты и их польза:</w:t>
      </w:r>
    </w:p>
    <w:p w14:paraId="4BAF8BC3" w14:textId="11EA41B4" w:rsidR="00F6098C" w:rsidRPr="00F6098C" w:rsidRDefault="00F6098C" w:rsidP="00270D97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Витамин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 40 мг/100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Укрепляет иммунитет.</w:t>
      </w:r>
    </w:p>
    <w:p w14:paraId="28918BD6" w14:textId="5FF24555" w:rsidR="00F6098C" w:rsidRPr="00F6098C" w:rsidRDefault="00F6098C" w:rsidP="00270D97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lastRenderedPageBreak/>
        <w:t xml:space="preserve">Витамин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100–200 мкг/100 г (бета-каротин)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Для зрения и кожи.</w:t>
      </w:r>
    </w:p>
    <w:p w14:paraId="72AE5BF8" w14:textId="15350312" w:rsidR="00F6098C" w:rsidRPr="00F6098C" w:rsidRDefault="00F6098C" w:rsidP="00270D97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Капсаицин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Ускоряет метаболизм, снижает воспаление, улучшает кровообращение.</w:t>
      </w:r>
    </w:p>
    <w:p w14:paraId="260B2105" w14:textId="710E5F67" w:rsidR="00F6098C" w:rsidRPr="00F6098C" w:rsidRDefault="00F6098C" w:rsidP="00270D97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Клетчатка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2–3 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Питает микробиоту.</w:t>
      </w:r>
    </w:p>
    <w:p w14:paraId="13FE9443" w14:textId="0F0FE1CE" w:rsidR="00F6098C" w:rsidRPr="00F6098C" w:rsidRDefault="00F6098C" w:rsidP="00270D97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Аллицин (чеснок)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Антимикробное действие, здоровье сердца.</w:t>
      </w:r>
    </w:p>
    <w:p w14:paraId="288A80D8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Конкретные микроорганизмы и их польза:</w:t>
      </w:r>
    </w:p>
    <w:p w14:paraId="647DA247" w14:textId="6E8C8D70" w:rsidR="00F6098C" w:rsidRPr="00F6098C" w:rsidRDefault="00F6098C" w:rsidP="00270D97">
      <w:pPr>
        <w:numPr>
          <w:ilvl w:val="0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Lactobacillus plantarum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(см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выше) </w:t>
      </w:r>
    </w:p>
    <w:p w14:paraId="42C76665" w14:textId="77777777" w:rsidR="00F6098C" w:rsidRPr="00F6098C" w:rsidRDefault="00F6098C" w:rsidP="00270D97">
      <w:pPr>
        <w:numPr>
          <w:ilvl w:val="1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Основной иммуномодулятор.</w:t>
      </w:r>
    </w:p>
    <w:p w14:paraId="76AFFA0B" w14:textId="77777777" w:rsidR="00F6098C" w:rsidRPr="00F6098C" w:rsidRDefault="00F6098C" w:rsidP="00270D97">
      <w:pPr>
        <w:numPr>
          <w:ilvl w:val="0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Weissella koreensis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8187187" w14:textId="60861B32" w:rsidR="00F6098C" w:rsidRPr="00F6098C" w:rsidRDefault="00F6098C" w:rsidP="00270D97">
      <w:pPr>
        <w:numPr>
          <w:ilvl w:val="1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Производит молочную кислоту, экзополисахариды, формирует вкус, снижает окислительный стресс.</w:t>
      </w:r>
    </w:p>
    <w:p w14:paraId="3CC839DC" w14:textId="6698A496" w:rsidR="00F6098C" w:rsidRPr="00F6098C" w:rsidRDefault="00F6098C" w:rsidP="00270D97">
      <w:pPr>
        <w:numPr>
          <w:ilvl w:val="1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Усиливает барьер через экзополисахариды.</w:t>
      </w:r>
    </w:p>
    <w:p w14:paraId="68608363" w14:textId="51EC0430" w:rsidR="00F6098C" w:rsidRPr="00F6098C" w:rsidRDefault="00F6098C" w:rsidP="00270D97">
      <w:pPr>
        <w:numPr>
          <w:ilvl w:val="1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Полисахариды регулируют воспаление.</w:t>
      </w:r>
    </w:p>
    <w:p w14:paraId="599D5E55" w14:textId="20FC9DFE" w:rsidR="00F6098C" w:rsidRPr="00F6098C" w:rsidRDefault="00F6098C" w:rsidP="00270D97">
      <w:pPr>
        <w:numPr>
          <w:ilvl w:val="1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Низкая/отсутствует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Специфичен для ферментации, данные о колонизации ограничены.</w:t>
      </w:r>
    </w:p>
    <w:p w14:paraId="0538B5E7" w14:textId="77777777" w:rsidR="00F6098C" w:rsidRPr="00F6098C" w:rsidRDefault="00F6098C" w:rsidP="00270D97">
      <w:pPr>
        <w:numPr>
          <w:ilvl w:val="0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Leuconostoc citreum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BA71C48" w14:textId="3CA6947C" w:rsidR="00F6098C" w:rsidRPr="00F6098C" w:rsidRDefault="00F6098C" w:rsidP="00270D97">
      <w:pPr>
        <w:numPr>
          <w:ilvl w:val="1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Производит кислоты, газы, декстран (пребиотик), подавляет патогены.</w:t>
      </w:r>
    </w:p>
    <w:p w14:paraId="04F4ED4C" w14:textId="27B3CC5A" w:rsidR="00F6098C" w:rsidRPr="00F6098C" w:rsidRDefault="00F6098C" w:rsidP="00270D97">
      <w:pPr>
        <w:numPr>
          <w:ilvl w:val="1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Поддерживает местный иммунитет через кислую среду.</w:t>
      </w:r>
    </w:p>
    <w:p w14:paraId="434028E4" w14:textId="77AB810E" w:rsidR="00F6098C" w:rsidRPr="00F6098C" w:rsidRDefault="00F6098C" w:rsidP="00270D97">
      <w:pPr>
        <w:numPr>
          <w:ilvl w:val="1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SCFAs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активируют врождённый иммунитет.</w:t>
      </w:r>
    </w:p>
    <w:p w14:paraId="0F6D9A15" w14:textId="11E32FDC" w:rsidR="00F6098C" w:rsidRPr="00F6098C" w:rsidRDefault="00F6098C" w:rsidP="00270D97">
      <w:pPr>
        <w:numPr>
          <w:ilvl w:val="1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Ограничена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Плохо выживает в кишечнике.</w:t>
      </w:r>
    </w:p>
    <w:p w14:paraId="7ABCD6A4" w14:textId="1ABA631D" w:rsidR="00F6098C" w:rsidRPr="00F6098C" w:rsidRDefault="00F6098C" w:rsidP="00270D97">
      <w:pPr>
        <w:numPr>
          <w:ilvl w:val="0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Lactobacillus brevis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(см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выше) </w:t>
      </w:r>
    </w:p>
    <w:p w14:paraId="39834891" w14:textId="77777777" w:rsidR="00F6098C" w:rsidRPr="00F6098C" w:rsidRDefault="00F6098C" w:rsidP="00270D97">
      <w:pPr>
        <w:numPr>
          <w:ilvl w:val="1"/>
          <w:numId w:val="1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Подавляет патогены, улучшает барьер.</w:t>
      </w:r>
    </w:p>
    <w:p w14:paraId="7C83A73B" w14:textId="77777777" w:rsidR="00F6098C" w:rsidRPr="00F6098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D00E0E2">
          <v:rect id="_x0000_i1083" style="width:0;height:1.5pt" o:hralign="center" o:hrstd="t" o:hr="t" fillcolor="#a0a0a0" stroked="f"/>
        </w:pict>
      </w:r>
    </w:p>
    <w:p w14:paraId="61B38A5A" w14:textId="77777777" w:rsidR="00F6098C" w:rsidRPr="00F6098C" w:rsidRDefault="00F6098C" w:rsidP="006B2B13">
      <w:pPr>
        <w:pStyle w:val="Heading2"/>
        <w:rPr>
          <w:rFonts w:eastAsia="Times New Roman"/>
        </w:rPr>
      </w:pPr>
      <w:bookmarkStart w:id="90" w:name="_Toc194612910"/>
      <w:r w:rsidRPr="00F6098C">
        <w:rPr>
          <w:rFonts w:eastAsia="Times New Roman"/>
        </w:rPr>
        <w:t>Кефир</w:t>
      </w:r>
      <w:bookmarkEnd w:id="90"/>
    </w:p>
    <w:p w14:paraId="3FCF8BB7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Общие полезные свойства:</w:t>
      </w:r>
    </w:p>
    <w:p w14:paraId="182FD056" w14:textId="77777777" w:rsidR="00F6098C" w:rsidRPr="00F6098C" w:rsidRDefault="00F6098C" w:rsidP="00270D97">
      <w:pPr>
        <w:numPr>
          <w:ilvl w:val="0"/>
          <w:numId w:val="1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Высокая биодоступность питательных веществ из молока.</w:t>
      </w:r>
    </w:p>
    <w:p w14:paraId="7D583972" w14:textId="77777777" w:rsidR="00F6098C" w:rsidRPr="00F6098C" w:rsidRDefault="00F6098C" w:rsidP="00270D97">
      <w:pPr>
        <w:numPr>
          <w:ilvl w:val="0"/>
          <w:numId w:val="1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Поддерживает здоровье костей, кишечника и иммунитета.</w:t>
      </w:r>
    </w:p>
    <w:p w14:paraId="3CA0D22F" w14:textId="77777777" w:rsidR="00F6098C" w:rsidRPr="00F6098C" w:rsidRDefault="00F6098C" w:rsidP="00270D97">
      <w:pPr>
        <w:numPr>
          <w:ilvl w:val="0"/>
          <w:numId w:val="1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Улучшает пищеварение, особенно при непереносимости лактозы.</w:t>
      </w:r>
    </w:p>
    <w:p w14:paraId="00AC3403" w14:textId="77777777" w:rsidR="00F6098C" w:rsidRPr="00F6098C" w:rsidRDefault="00F6098C" w:rsidP="00270D97">
      <w:pPr>
        <w:numPr>
          <w:ilvl w:val="0"/>
          <w:numId w:val="1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Антимикробный и антиоксидантный эффект.</w:t>
      </w:r>
    </w:p>
    <w:p w14:paraId="69540FE2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Компоненты и их польза:</w:t>
      </w:r>
    </w:p>
    <w:p w14:paraId="58F2452A" w14:textId="6EB16206" w:rsidR="00F6098C" w:rsidRPr="00F6098C" w:rsidRDefault="00F6098C" w:rsidP="00270D97">
      <w:pPr>
        <w:numPr>
          <w:ilvl w:val="0"/>
          <w:numId w:val="1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Кальций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100–120 мг/100 мл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костей и зубов.</w:t>
      </w:r>
    </w:p>
    <w:p w14:paraId="61544F6C" w14:textId="79B2DAF4" w:rsidR="00F6098C" w:rsidRPr="00F6098C" w:rsidRDefault="00F6098C" w:rsidP="00270D97">
      <w:pPr>
        <w:numPr>
          <w:ilvl w:val="0"/>
          <w:numId w:val="1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Белок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3–4 г/100 мл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мышц и тканей.</w:t>
      </w:r>
    </w:p>
    <w:p w14:paraId="7A77C30A" w14:textId="12B4AF43" w:rsidR="00F6098C" w:rsidRPr="00F6098C" w:rsidRDefault="00F6098C" w:rsidP="00270D97">
      <w:pPr>
        <w:numPr>
          <w:ilvl w:val="0"/>
          <w:numId w:val="1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Витамин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</w:t>
      </w: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12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 0,3 мкг/100 мл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Для нервов и крови.</w:t>
      </w:r>
    </w:p>
    <w:p w14:paraId="5F824A8C" w14:textId="7781DF9F" w:rsidR="00F6098C" w:rsidRPr="00F6098C" w:rsidRDefault="00F6098C" w:rsidP="00270D97">
      <w:pPr>
        <w:numPr>
          <w:ilvl w:val="0"/>
          <w:numId w:val="1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Витамин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</w:t>
      </w: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2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0,1–0,2 мг/100 мл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энергообмена.</w:t>
      </w:r>
    </w:p>
    <w:p w14:paraId="2472B6B3" w14:textId="50B18F0A" w:rsidR="00F6098C" w:rsidRPr="00F6098C" w:rsidRDefault="00F6098C" w:rsidP="00270D97">
      <w:pPr>
        <w:numPr>
          <w:ilvl w:val="0"/>
          <w:numId w:val="1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SCFAs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Питают кишечник, снижают воспаление.</w:t>
      </w:r>
    </w:p>
    <w:p w14:paraId="5FD7C2B3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Конкретные микроорганизмы и их польза:</w:t>
      </w:r>
    </w:p>
    <w:p w14:paraId="7355266A" w14:textId="77777777" w:rsidR="00F6098C" w:rsidRPr="00F6098C" w:rsidRDefault="00F6098C" w:rsidP="00270D97">
      <w:pPr>
        <w:numPr>
          <w:ilvl w:val="0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Lactobacillus kefiranofaciens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4AFA519" w14:textId="320940D5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Синтезирует кефиран, укрепляет слизистую, снижает воспаление, защищает от аллергий.</w:t>
      </w:r>
    </w:p>
    <w:p w14:paraId="015D7BD7" w14:textId="78EF96FE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Уменьшает гиперчувствительность через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TLR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кефиран.</w:t>
      </w:r>
    </w:p>
    <w:p w14:paraId="7A648CB7" w14:textId="4FFDDA9E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Кефиран модулирует микробиоту и иммунитет.</w:t>
      </w:r>
    </w:p>
    <w:p w14:paraId="7E774FB9" w14:textId="065FF4D4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Низкая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Адаптирован к кефиру, эффект транзитный.</w:t>
      </w:r>
    </w:p>
    <w:p w14:paraId="423A72B4" w14:textId="77777777" w:rsidR="00F6098C" w:rsidRPr="00F6098C" w:rsidRDefault="00F6098C" w:rsidP="00270D97">
      <w:pPr>
        <w:numPr>
          <w:ilvl w:val="0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Lactobacillus acidophilus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74F3F07" w14:textId="44D3F744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Улучшает переваривание лактозы, производит бактериоцины, снижает холестерин, поддерживает ось "кишечник–мозг".</w:t>
      </w:r>
    </w:p>
    <w:p w14:paraId="1631CF01" w14:textId="2FA74CF4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Усиливает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IgA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NK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-клетки, защищает от инфекций.</w:t>
      </w:r>
    </w:p>
    <w:p w14:paraId="0FDF1C94" w14:textId="70686F55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Молочная кислота и пептидогликаны активируют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TLR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7D580A9E" w14:textId="798BF431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Высокая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Устойчив к ЖКТ, временно колонизирует (1–2 недели).</w:t>
      </w:r>
    </w:p>
    <w:p w14:paraId="359C39B9" w14:textId="77777777" w:rsidR="00F6098C" w:rsidRPr="00F6098C" w:rsidRDefault="00F6098C" w:rsidP="00270D97">
      <w:pPr>
        <w:numPr>
          <w:ilvl w:val="0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Saccharomyces kefir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55F3E75" w14:textId="3EB15776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Синтезирует витамины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подавляет </w:t>
      </w:r>
      <w:r w:rsidRPr="00F60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Candida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улучшает усвоение минералов.</w:t>
      </w:r>
    </w:p>
    <w:p w14:paraId="71EBD695" w14:textId="0BE7D3F0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Усиливает противогрибковый иммунитет, стимулирует интерфероны.</w:t>
      </w:r>
    </w:p>
    <w:p w14:paraId="7F94084A" w14:textId="25037417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Β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-глюканы активируют макрофаги.</w:t>
      </w:r>
    </w:p>
    <w:p w14:paraId="6D0EE9F4" w14:textId="42797BB4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Очень низкая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Дрожжи плохо колонизируют из-за конкуренции.</w:t>
      </w:r>
    </w:p>
    <w:p w14:paraId="70322535" w14:textId="1FDB4B8E" w:rsidR="00F6098C" w:rsidRPr="00F6098C" w:rsidRDefault="00F6098C" w:rsidP="00270D97">
      <w:pPr>
        <w:numPr>
          <w:ilvl w:val="0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Bifidobacterium</w:t>
      </w: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bifidum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81084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(присуствует не всегда)</w:t>
      </w:r>
    </w:p>
    <w:p w14:paraId="4ECA4DED" w14:textId="0C9DD81A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Перерабатывает клетчатку в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SCFAs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синтезирует витамины, снижает риск рака кишечника.</w:t>
      </w:r>
    </w:p>
    <w:p w14:paraId="421C57B0" w14:textId="02139E0B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Усиливает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IgA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регулирует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-10, защищает от аллергий.</w:t>
      </w:r>
    </w:p>
    <w:p w14:paraId="545CC591" w14:textId="112AC487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TLR2 поддерживает иммунитет.</w:t>
      </w:r>
    </w:p>
    <w:p w14:paraId="06142239" w14:textId="06079A84" w:rsidR="00F6098C" w:rsidRPr="00F6098C" w:rsidRDefault="00F6098C" w:rsidP="00270D97">
      <w:pPr>
        <w:numPr>
          <w:ilvl w:val="1"/>
          <w:numId w:val="1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Высокая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Устойчив, колонизирует на недели.</w:t>
      </w:r>
    </w:p>
    <w:p w14:paraId="4D719051" w14:textId="77777777" w:rsidR="00F6098C" w:rsidRPr="00F6098C" w:rsidRDefault="003D094A" w:rsidP="0033247A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5C01FBB">
          <v:rect id="_x0000_i1084" style="width:0;height:1.5pt" o:hralign="center" o:hrstd="t" o:hr="t" fillcolor="#a0a0a0" stroked="f"/>
        </w:pict>
      </w:r>
    </w:p>
    <w:p w14:paraId="18BA4254" w14:textId="77777777" w:rsidR="00F6098C" w:rsidRPr="00F6098C" w:rsidRDefault="00F6098C" w:rsidP="00F10C4D">
      <w:pPr>
        <w:pStyle w:val="Heading2"/>
        <w:rPr>
          <w:rFonts w:eastAsia="Times New Roman"/>
        </w:rPr>
      </w:pPr>
      <w:bookmarkStart w:id="91" w:name="_Toc194612911"/>
      <w:r w:rsidRPr="00F6098C">
        <w:rPr>
          <w:rFonts w:eastAsia="Times New Roman"/>
        </w:rPr>
        <w:t>Йогурт</w:t>
      </w:r>
      <w:bookmarkEnd w:id="91"/>
    </w:p>
    <w:p w14:paraId="3C8F4E42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Общие полезные свойства:</w:t>
      </w:r>
    </w:p>
    <w:p w14:paraId="60BA073A" w14:textId="77777777" w:rsidR="00F6098C" w:rsidRPr="00F6098C" w:rsidRDefault="00F6098C" w:rsidP="00270D97">
      <w:pPr>
        <w:numPr>
          <w:ilvl w:val="0"/>
          <w:numId w:val="1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Легко усваиваемый источник белка и кальция.</w:t>
      </w:r>
    </w:p>
    <w:p w14:paraId="5BB42053" w14:textId="77777777" w:rsidR="00F6098C" w:rsidRPr="00F6098C" w:rsidRDefault="00F6098C" w:rsidP="00270D97">
      <w:pPr>
        <w:numPr>
          <w:ilvl w:val="0"/>
          <w:numId w:val="1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Поддерживает здоровье кишечника и костей.</w:t>
      </w:r>
    </w:p>
    <w:p w14:paraId="2848EB58" w14:textId="77777777" w:rsidR="00F6098C" w:rsidRPr="00F6098C" w:rsidRDefault="00F6098C" w:rsidP="00270D97">
      <w:pPr>
        <w:numPr>
          <w:ilvl w:val="0"/>
          <w:numId w:val="1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Улучшает пищеварение при непереносимости лактозы.</w:t>
      </w:r>
    </w:p>
    <w:p w14:paraId="1079449F" w14:textId="77777777" w:rsidR="00F6098C" w:rsidRPr="00F6098C" w:rsidRDefault="00F6098C" w:rsidP="00270D97">
      <w:pPr>
        <w:numPr>
          <w:ilvl w:val="0"/>
          <w:numId w:val="1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Подходит для ежедневного рациона.</w:t>
      </w:r>
    </w:p>
    <w:p w14:paraId="174A3D57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Компоненты и их польза:</w:t>
      </w:r>
    </w:p>
    <w:p w14:paraId="161FE137" w14:textId="09512A0E" w:rsidR="00F6098C" w:rsidRPr="00F6098C" w:rsidRDefault="00F6098C" w:rsidP="00270D97">
      <w:pPr>
        <w:numPr>
          <w:ilvl w:val="0"/>
          <w:numId w:val="1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Кальций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100–150 мг/100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костей.</w:t>
      </w:r>
    </w:p>
    <w:p w14:paraId="600FADB5" w14:textId="35F66B6E" w:rsidR="00F6098C" w:rsidRPr="00F6098C" w:rsidRDefault="00F6098C" w:rsidP="00270D97">
      <w:pPr>
        <w:numPr>
          <w:ilvl w:val="0"/>
          <w:numId w:val="1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Белок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3–5 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мышц.</w:t>
      </w:r>
    </w:p>
    <w:p w14:paraId="5487D178" w14:textId="71491E5D" w:rsidR="00F6098C" w:rsidRPr="00F6098C" w:rsidRDefault="00F6098C" w:rsidP="00270D97">
      <w:pPr>
        <w:numPr>
          <w:ilvl w:val="0"/>
          <w:numId w:val="1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Витамин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</w:t>
      </w: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12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 0,2 мкг/100 г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нервов и крови.</w:t>
      </w:r>
    </w:p>
    <w:p w14:paraId="797BC4D4" w14:textId="1A229936" w:rsidR="00F6098C" w:rsidRPr="00F6098C" w:rsidRDefault="00F6098C" w:rsidP="00270D97">
      <w:pPr>
        <w:numPr>
          <w:ilvl w:val="0"/>
          <w:numId w:val="1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Витамин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(обогащённый)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Улучшает усвоение кальция.</w:t>
      </w:r>
    </w:p>
    <w:p w14:paraId="1C3AE9DC" w14:textId="3F9FE1BA" w:rsidR="00F6098C" w:rsidRPr="00F6098C" w:rsidRDefault="00F6098C" w:rsidP="00270D97">
      <w:pPr>
        <w:numPr>
          <w:ilvl w:val="0"/>
          <w:numId w:val="1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SCFAs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Улучшают здоровье кишечника.</w:t>
      </w:r>
    </w:p>
    <w:p w14:paraId="1B2A65AE" w14:textId="77777777" w:rsidR="00F6098C" w:rsidRPr="00F6098C" w:rsidRDefault="00F6098C" w:rsidP="0033247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Конкретные микроорганизмы и их польза:</w:t>
      </w:r>
    </w:p>
    <w:p w14:paraId="448B85FF" w14:textId="4257A46B" w:rsidR="00F6098C" w:rsidRPr="00F6098C" w:rsidRDefault="00F6098C" w:rsidP="00270D97">
      <w:pPr>
        <w:numPr>
          <w:ilvl w:val="0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Lactobacillus delbrueckii subsp</w:t>
      </w:r>
      <w:r w:rsidR="009C43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bulgaricus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7A073E9" w14:textId="5FCED9A7" w:rsidR="00F6098C" w:rsidRPr="00F6098C" w:rsidRDefault="00F6098C" w:rsidP="00270D97">
      <w:pPr>
        <w:numPr>
          <w:ilvl w:val="1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Улучшает переваривание лактозы, синтезирует витамин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подавляет патогены.</w:t>
      </w:r>
    </w:p>
    <w:p w14:paraId="218B772E" w14:textId="7088EDD3" w:rsidR="00F6098C" w:rsidRPr="00F6098C" w:rsidRDefault="00F6098C" w:rsidP="00270D97">
      <w:pPr>
        <w:numPr>
          <w:ilvl w:val="1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Стимулирует местный иммунитет через кислую среду.</w:t>
      </w:r>
    </w:p>
    <w:p w14:paraId="7E67E8C3" w14:textId="5B920980" w:rsidR="00F6098C" w:rsidRPr="00F6098C" w:rsidRDefault="00F6098C" w:rsidP="00270D97">
      <w:pPr>
        <w:numPr>
          <w:ilvl w:val="1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Молочная кислота активирует иммунные клетки.</w:t>
      </w:r>
    </w:p>
    <w:p w14:paraId="735984DC" w14:textId="62DFAF44" w:rsidR="00F6098C" w:rsidRPr="00F6098C" w:rsidRDefault="00F6098C" w:rsidP="00270D97">
      <w:pPr>
        <w:numPr>
          <w:ilvl w:val="1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Низкая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Плохо выживает в кишечнике, эффект транзитный.</w:t>
      </w:r>
    </w:p>
    <w:p w14:paraId="4C4AEE39" w14:textId="77777777" w:rsidR="00F6098C" w:rsidRPr="00F6098C" w:rsidRDefault="00F6098C" w:rsidP="00270D97">
      <w:pPr>
        <w:numPr>
          <w:ilvl w:val="0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Streptococcus thermophilus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1A1D5BF" w14:textId="4E528B5E" w:rsidR="00F6098C" w:rsidRPr="00F6098C" w:rsidRDefault="00F6098C" w:rsidP="00270D97">
      <w:pPr>
        <w:numPr>
          <w:ilvl w:val="1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Улучшает усвоение лактозы, синтезирует фолиевую кислоту, поддерживает барьер.</w:t>
      </w:r>
    </w:p>
    <w:p w14:paraId="689206CE" w14:textId="19D4FB36" w:rsidR="00F6098C" w:rsidRPr="00F6098C" w:rsidRDefault="00F6098C" w:rsidP="00270D97">
      <w:pPr>
        <w:numPr>
          <w:ilvl w:val="1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Иммунитет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Усиливает барьер, снижая проницаемость для токсинов.</w:t>
      </w:r>
    </w:p>
    <w:p w14:paraId="451C07F1" w14:textId="549B419F" w:rsidR="00F6098C" w:rsidRPr="00F6098C" w:rsidRDefault="00F6098C" w:rsidP="00270D97">
      <w:pPr>
        <w:numPr>
          <w:ilvl w:val="1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Экзополисахариды питают слизистую.</w:t>
      </w:r>
    </w:p>
    <w:p w14:paraId="5F699319" w14:textId="35AD0536" w:rsidR="00F6098C" w:rsidRPr="00F6098C" w:rsidRDefault="00F6098C" w:rsidP="00270D97">
      <w:pPr>
        <w:numPr>
          <w:ilvl w:val="1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Колонизация кишечника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Очень низкая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 адаптирован к кишечнику.</w:t>
      </w:r>
    </w:p>
    <w:p w14:paraId="703D0B28" w14:textId="286906EE" w:rsidR="00F6098C" w:rsidRPr="00F6098C" w:rsidRDefault="00F6098C" w:rsidP="00270D97">
      <w:pPr>
        <w:numPr>
          <w:ilvl w:val="0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Lactobacillus acidophilus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(см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выше) </w:t>
      </w:r>
    </w:p>
    <w:p w14:paraId="70E1FF01" w14:textId="77777777" w:rsidR="00F6098C" w:rsidRPr="00F6098C" w:rsidRDefault="00F6098C" w:rsidP="00270D97">
      <w:pPr>
        <w:numPr>
          <w:ilvl w:val="1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Усиливает иммунитет и метаболизм.</w:t>
      </w:r>
    </w:p>
    <w:p w14:paraId="2900C4C6" w14:textId="6AB3027B" w:rsidR="00F6098C" w:rsidRPr="00F6098C" w:rsidRDefault="00F6098C" w:rsidP="00270D97">
      <w:pPr>
        <w:numPr>
          <w:ilvl w:val="0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Bifidobacterium bifidum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(см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выше) </w:t>
      </w:r>
    </w:p>
    <w:p w14:paraId="1D8999B4" w14:textId="77777777" w:rsidR="00F6098C" w:rsidRPr="00F6098C" w:rsidRDefault="00F6098C" w:rsidP="00270D97">
      <w:pPr>
        <w:numPr>
          <w:ilvl w:val="1"/>
          <w:numId w:val="1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Поддерживает иммунитет и толстую кишку.</w:t>
      </w:r>
    </w:p>
    <w:p w14:paraId="3016C956" w14:textId="13B11ADC" w:rsidR="00F6098C" w:rsidRPr="00AD4584" w:rsidRDefault="00AA37BC" w:rsidP="00F10C4D">
      <w:pPr>
        <w:pStyle w:val="Heading2"/>
        <w:rPr>
          <w:rFonts w:eastAsia="Times New Roman"/>
          <w:lang w:val="ru-RU"/>
        </w:rPr>
      </w:pPr>
      <w:bookmarkStart w:id="92" w:name="_Toc194612912"/>
      <w:r>
        <w:rPr>
          <w:rFonts w:eastAsia="Times New Roman"/>
          <w:lang w:val="ru-RU"/>
        </w:rPr>
        <w:t>Срав</w:t>
      </w:r>
      <w:r w:rsidR="00AD4584">
        <w:rPr>
          <w:rFonts w:eastAsia="Times New Roman"/>
          <w:lang w:val="ru-RU"/>
        </w:rPr>
        <w:t>нение квашенной копусты, кимчи, кефира и йогурта</w:t>
      </w:r>
      <w:r w:rsidR="00F6098C" w:rsidRPr="00AD4584">
        <w:rPr>
          <w:rFonts w:eastAsia="Times New Roman"/>
          <w:lang w:val="ru-RU"/>
        </w:rPr>
        <w:t>:</w:t>
      </w:r>
      <w:bookmarkEnd w:id="92"/>
    </w:p>
    <w:p w14:paraId="7536B544" w14:textId="37473EFD" w:rsidR="00F6098C" w:rsidRPr="00F6098C" w:rsidRDefault="00F6098C" w:rsidP="00270D97">
      <w:pPr>
        <w:numPr>
          <w:ilvl w:val="0"/>
          <w:numId w:val="10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Квашеная капуста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Богата витамином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клетчаткой и антиоксидантами, особенно в быстрой закваске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Долгая закваска добавляет больше </w:t>
      </w:r>
      <w:r w:rsidR="0081699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короткоцепочечных жирных кислот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 xml:space="preserve"> и пробиотиков.</w:t>
      </w:r>
      <w:r w:rsidR="0081699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</w:p>
    <w:p w14:paraId="4ED4E76A" w14:textId="2544C03E" w:rsidR="00F6098C" w:rsidRPr="00F6098C" w:rsidRDefault="00F6098C" w:rsidP="00270D97">
      <w:pPr>
        <w:numPr>
          <w:ilvl w:val="0"/>
          <w:numId w:val="10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Кимчи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Уникальна специями (капсаицин, аллицин), усиливает метаболизм и антиоксидантный эффект.</w:t>
      </w:r>
    </w:p>
    <w:p w14:paraId="58BEB522" w14:textId="7A7BB78A" w:rsidR="00F6098C" w:rsidRPr="00F6098C" w:rsidRDefault="00F6098C" w:rsidP="00270D97">
      <w:pPr>
        <w:numPr>
          <w:ilvl w:val="0"/>
          <w:numId w:val="10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Кефир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Высокая питательность (кальций, белок, витамины </w:t>
      </w:r>
      <w:r w:rsidRPr="00F6098C"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мощный пробиотический эффект.</w:t>
      </w:r>
    </w:p>
    <w:p w14:paraId="5BA0933A" w14:textId="7FB841F3" w:rsidR="008C01DA" w:rsidRPr="00A95910" w:rsidRDefault="00F6098C" w:rsidP="00270D97">
      <w:pPr>
        <w:numPr>
          <w:ilvl w:val="0"/>
          <w:numId w:val="10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09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Йогурт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F609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Мягкий и питательный, идеален для базовой поддержки.</w:t>
      </w:r>
    </w:p>
    <w:p w14:paraId="03AA8767" w14:textId="40B5CBEB" w:rsidR="00040A78" w:rsidRDefault="00040A78" w:rsidP="00F10C4D">
      <w:pPr>
        <w:pStyle w:val="Heading2"/>
        <w:rPr>
          <w:lang w:val="ru-RU"/>
        </w:rPr>
      </w:pPr>
      <w:bookmarkStart w:id="93" w:name="_Toc194612913"/>
      <w:r w:rsidRPr="00040A78">
        <w:rPr>
          <w:rFonts w:eastAsia="Times New Roman"/>
          <w:lang w:val="ru-RU"/>
        </w:rPr>
        <w:lastRenderedPageBreak/>
        <w:t>Ферментация в домашних условиях</w:t>
      </w:r>
      <w:r w:rsidR="00F6098C">
        <w:rPr>
          <w:rFonts w:eastAsia="Times New Roman"/>
          <w:lang w:val="ru-RU"/>
        </w:rPr>
        <w:t xml:space="preserve"> (откуда взять закваску)</w:t>
      </w:r>
      <w:bookmarkEnd w:id="93"/>
    </w:p>
    <w:p w14:paraId="4D724178" w14:textId="77777777" w:rsidR="00EA07A8" w:rsidRPr="00EA07A8" w:rsidRDefault="00EA07A8" w:rsidP="00EA07A8">
      <w:pPr>
        <w:pStyle w:val="Heading3"/>
        <w:rPr>
          <w:rFonts w:eastAsia="Times New Roman"/>
          <w:lang w:val="ru-RU"/>
        </w:rPr>
      </w:pPr>
      <w:bookmarkStart w:id="94" w:name="_Toc194612914"/>
      <w:r w:rsidRPr="00EA07A8">
        <w:rPr>
          <w:rFonts w:eastAsia="Times New Roman"/>
          <w:lang w:val="ru-RU"/>
        </w:rPr>
        <w:t>Квашеная капуста: ферментация без закваски</w:t>
      </w:r>
      <w:bookmarkEnd w:id="94"/>
    </w:p>
    <w:p w14:paraId="3346895D" w14:textId="77777777" w:rsidR="00EA07A8" w:rsidRPr="00EA07A8" w:rsidRDefault="00EA07A8" w:rsidP="00EA07A8">
      <w:pPr>
        <w:spacing w:line="276" w:lineRule="auto"/>
        <w:ind w:firstLine="720"/>
        <w:rPr>
          <w:rFonts w:ascii="Times New Roman" w:eastAsia="Times New Roman" w:hAnsi="Times New Roman"/>
          <w:szCs w:val="32"/>
          <w:lang w:val="ru-RU"/>
        </w:rPr>
      </w:pPr>
      <w:r w:rsidRPr="00EA07A8">
        <w:rPr>
          <w:rFonts w:ascii="Times New Roman" w:eastAsia="Times New Roman" w:hAnsi="Times New Roman"/>
          <w:szCs w:val="32"/>
          <w:lang w:val="ru-RU"/>
        </w:rPr>
        <w:t xml:space="preserve">В отличие от молочных продуктов, для приготовления квашеной капусты не требуется добавление внешней закваски. Ферментация происходит за счёт естественной микрофлоры, присутствующей на поверхности свежей капусты и других овощей. Основными участниками процесса являются молочнокислые бактерии (в первую очередь </w:t>
      </w:r>
      <w:r w:rsidRPr="00EA07A8">
        <w:rPr>
          <w:rFonts w:ascii="Times New Roman" w:eastAsia="Times New Roman" w:hAnsi="Times New Roman"/>
          <w:i/>
          <w:iCs/>
          <w:szCs w:val="32"/>
        </w:rPr>
        <w:t>Lactobacillus</w:t>
      </w:r>
      <w:r w:rsidRPr="00EA07A8">
        <w:rPr>
          <w:rFonts w:ascii="Times New Roman" w:eastAsia="Times New Roman" w:hAnsi="Times New Roman"/>
          <w:i/>
          <w:iCs/>
          <w:szCs w:val="32"/>
          <w:lang w:val="ru-RU"/>
        </w:rPr>
        <w:t xml:space="preserve"> </w:t>
      </w:r>
      <w:r w:rsidRPr="00EA07A8">
        <w:rPr>
          <w:rFonts w:ascii="Times New Roman" w:eastAsia="Times New Roman" w:hAnsi="Times New Roman"/>
          <w:i/>
          <w:iCs/>
          <w:szCs w:val="32"/>
        </w:rPr>
        <w:t>plantarum</w:t>
      </w:r>
      <w:r w:rsidRPr="00EA07A8">
        <w:rPr>
          <w:rFonts w:ascii="Times New Roman" w:eastAsia="Times New Roman" w:hAnsi="Times New Roman"/>
          <w:szCs w:val="32"/>
          <w:lang w:val="ru-RU"/>
        </w:rPr>
        <w:t xml:space="preserve">, </w:t>
      </w:r>
      <w:r w:rsidRPr="00EA07A8">
        <w:rPr>
          <w:rFonts w:ascii="Times New Roman" w:eastAsia="Times New Roman" w:hAnsi="Times New Roman"/>
          <w:i/>
          <w:iCs/>
          <w:szCs w:val="32"/>
        </w:rPr>
        <w:t>Leuconostoc</w:t>
      </w:r>
      <w:r w:rsidRPr="00EA07A8">
        <w:rPr>
          <w:rFonts w:ascii="Times New Roman" w:eastAsia="Times New Roman" w:hAnsi="Times New Roman"/>
          <w:i/>
          <w:iCs/>
          <w:szCs w:val="32"/>
          <w:lang w:val="ru-RU"/>
        </w:rPr>
        <w:t xml:space="preserve"> </w:t>
      </w:r>
      <w:r w:rsidRPr="00EA07A8">
        <w:rPr>
          <w:rFonts w:ascii="Times New Roman" w:eastAsia="Times New Roman" w:hAnsi="Times New Roman"/>
          <w:i/>
          <w:iCs/>
          <w:szCs w:val="32"/>
        </w:rPr>
        <w:t>mesenteroides</w:t>
      </w:r>
      <w:r w:rsidRPr="00EA07A8">
        <w:rPr>
          <w:rFonts w:ascii="Times New Roman" w:eastAsia="Times New Roman" w:hAnsi="Times New Roman"/>
          <w:szCs w:val="32"/>
          <w:lang w:val="ru-RU"/>
        </w:rPr>
        <w:t xml:space="preserve"> и др.), которые начинают размножаться при создании анаэробных условий и наличии соли.</w:t>
      </w:r>
    </w:p>
    <w:p w14:paraId="3410766C" w14:textId="77777777" w:rsidR="00EA07A8" w:rsidRPr="00EA07A8" w:rsidRDefault="00EA07A8" w:rsidP="00803FAE">
      <w:pPr>
        <w:spacing w:line="276" w:lineRule="auto"/>
        <w:ind w:firstLine="720"/>
        <w:rPr>
          <w:rFonts w:ascii="Times New Roman" w:eastAsia="Times New Roman" w:hAnsi="Times New Roman"/>
          <w:szCs w:val="32"/>
          <w:lang w:val="ru-RU"/>
        </w:rPr>
      </w:pPr>
      <w:r w:rsidRPr="00EA07A8">
        <w:rPr>
          <w:rFonts w:ascii="Times New Roman" w:eastAsia="Times New Roman" w:hAnsi="Times New Roman"/>
          <w:szCs w:val="32"/>
          <w:lang w:val="ru-RU"/>
        </w:rPr>
        <w:t>Добавление соли (обычно 2–2,5% от массы овощей) подавляет рост нежелательных микроорганизмов и способствует активности молочнокислых бактерий. Правильно приготовленная квашеная капуста содержит разнообразные живые пробиотические культуры, органические кислоты и ферменты, которые могут благоприятно влиять на состав кишечной микробиоты.</w:t>
      </w:r>
    </w:p>
    <w:p w14:paraId="1BDBDE47" w14:textId="469E71FC" w:rsidR="00803FAE" w:rsidRPr="00EA07A8" w:rsidRDefault="00EA07A8" w:rsidP="00EA07A8">
      <w:pPr>
        <w:spacing w:line="276" w:lineRule="auto"/>
        <w:rPr>
          <w:rFonts w:ascii="Times New Roman" w:eastAsia="Times New Roman" w:hAnsi="Times New Roman"/>
          <w:szCs w:val="32"/>
          <w:lang w:val="ru-RU"/>
        </w:rPr>
      </w:pPr>
      <w:r w:rsidRPr="00EA07A8">
        <w:rPr>
          <w:rFonts w:ascii="Times New Roman" w:eastAsia="Times New Roman" w:hAnsi="Times New Roman"/>
          <w:szCs w:val="32"/>
          <w:lang w:val="ru-RU"/>
        </w:rPr>
        <w:t>Таким образом, квашеная капуста — это простой и доступный способ получения натуральных пробиотиков в домашних условиях без необходимости приобретения специальных заквасок.</w:t>
      </w:r>
    </w:p>
    <w:p w14:paraId="1F621BDB" w14:textId="156AE637" w:rsidR="00127278" w:rsidRDefault="00127278" w:rsidP="003F2A86">
      <w:pPr>
        <w:pStyle w:val="Heading3"/>
        <w:rPr>
          <w:rFonts w:eastAsia="Times New Roman"/>
          <w:lang w:val="ru-RU"/>
        </w:rPr>
      </w:pPr>
      <w:bookmarkStart w:id="95" w:name="_Toc194612915"/>
      <w:r>
        <w:rPr>
          <w:rFonts w:eastAsia="Times New Roman"/>
          <w:lang w:val="ru-RU"/>
        </w:rPr>
        <w:t>Кефир</w:t>
      </w:r>
      <w:bookmarkEnd w:id="95"/>
      <w:r w:rsidR="00F6098C">
        <w:rPr>
          <w:rFonts w:eastAsia="Times New Roman"/>
          <w:lang w:val="ru-RU"/>
        </w:rPr>
        <w:t xml:space="preserve"> </w:t>
      </w:r>
    </w:p>
    <w:p w14:paraId="62EF232E" w14:textId="328B0F0C" w:rsidR="00EA07A8" w:rsidRPr="00634215" w:rsidRDefault="00EA07A8" w:rsidP="003F2A86">
      <w:pPr>
        <w:pStyle w:val="Heading4"/>
        <w:rPr>
          <w:sz w:val="32"/>
          <w:lang w:val="ru-RU"/>
        </w:rPr>
      </w:pPr>
      <w:r>
        <w:rPr>
          <w:rFonts w:eastAsia="Times New Roman"/>
          <w:lang w:val="ru-RU"/>
        </w:rPr>
        <w:t xml:space="preserve">Из кефирного </w:t>
      </w:r>
      <w:r w:rsidR="003F2A86">
        <w:rPr>
          <w:rFonts w:eastAsia="Times New Roman"/>
          <w:lang w:val="ru-RU"/>
        </w:rPr>
        <w:t>грибка</w:t>
      </w:r>
    </w:p>
    <w:p w14:paraId="3C31C0D9" w14:textId="736A1B49" w:rsidR="00D160CE" w:rsidRPr="00D160CE" w:rsidRDefault="00D160CE" w:rsidP="0033247A">
      <w:pPr>
        <w:spacing w:line="276" w:lineRule="auto"/>
        <w:rPr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szCs w:val="32"/>
          <w:lang w:val="ru-RU"/>
        </w:rPr>
        <w:t>Названия и синонимы кефирного грибка</w:t>
      </w:r>
    </w:p>
    <w:p w14:paraId="57289136" w14:textId="78B3BDDC" w:rsidR="00BD0267" w:rsidRPr="00F91FFE" w:rsidRDefault="00BD0267" w:rsidP="002F25F9">
      <w:pPr>
        <w:spacing w:line="276" w:lineRule="auto"/>
        <w:rPr>
          <w:b/>
          <w:bCs/>
          <w:lang w:val="ru-RU"/>
        </w:rPr>
      </w:pPr>
      <w:r w:rsidRPr="00040A78">
        <w:rPr>
          <w:rFonts w:ascii="Times New Roman" w:eastAsia="Times New Roman" w:hAnsi="Times New Roman"/>
          <w:b/>
          <w:bCs/>
          <w:lang w:val="ru-RU"/>
        </w:rPr>
        <w:t>Кефирный гриб</w:t>
      </w:r>
      <w:r w:rsidR="00F91FFE" w:rsidRPr="00F91FFE">
        <w:rPr>
          <w:rFonts w:ascii="Times New Roman" w:eastAsia="Times New Roman" w:hAnsi="Times New Roman"/>
          <w:b/>
          <w:bCs/>
          <w:lang w:val="ru-RU"/>
        </w:rPr>
        <w:t xml:space="preserve"> </w:t>
      </w:r>
    </w:p>
    <w:p w14:paraId="4A57B6A8" w14:textId="77777777" w:rsidR="00BD0267" w:rsidRPr="00B12EA7" w:rsidRDefault="00BD0267" w:rsidP="00A95910">
      <w:pPr>
        <w:numPr>
          <w:ilvl w:val="0"/>
          <w:numId w:val="1"/>
        </w:numPr>
        <w:spacing w:line="276" w:lineRule="auto"/>
        <w:ind w:left="990"/>
        <w:rPr>
          <w:lang w:val="ru-RU"/>
        </w:rPr>
      </w:pPr>
      <w:r w:rsidRPr="00B12EA7">
        <w:rPr>
          <w:rFonts w:ascii="Times New Roman" w:eastAsia="Times New Roman" w:hAnsi="Times New Roman"/>
          <w:lang w:val="ru-RU"/>
        </w:rPr>
        <w:t xml:space="preserve">Это самое распространенное альтернативное название, поскольку гриб используется для приготовления </w:t>
      </w:r>
      <w:r w:rsidRPr="00B12EA7">
        <w:rPr>
          <w:rFonts w:ascii="Times New Roman" w:eastAsia="Times New Roman" w:hAnsi="Times New Roman"/>
          <w:b/>
          <w:bCs/>
          <w:lang w:val="ru-RU"/>
        </w:rPr>
        <w:t>натурального кефира</w:t>
      </w:r>
      <w:r w:rsidRPr="00B12EA7">
        <w:rPr>
          <w:rFonts w:ascii="Times New Roman" w:eastAsia="Times New Roman" w:hAnsi="Times New Roman"/>
          <w:lang w:val="ru-RU"/>
        </w:rPr>
        <w:t>.</w:t>
      </w:r>
    </w:p>
    <w:p w14:paraId="22073668" w14:textId="77777777" w:rsidR="00BD0267" w:rsidRPr="00B12EA7" w:rsidRDefault="00BD0267" w:rsidP="00A95910">
      <w:pPr>
        <w:numPr>
          <w:ilvl w:val="0"/>
          <w:numId w:val="1"/>
        </w:numPr>
        <w:spacing w:line="276" w:lineRule="auto"/>
        <w:ind w:left="990"/>
        <w:rPr>
          <w:lang w:val="ru-RU"/>
        </w:rPr>
      </w:pPr>
      <w:r w:rsidRPr="00B12EA7">
        <w:rPr>
          <w:rFonts w:ascii="Times New Roman" w:eastAsia="Times New Roman" w:hAnsi="Times New Roman"/>
          <w:lang w:val="ru-RU"/>
        </w:rPr>
        <w:t xml:space="preserve">В некоторых источниках его могут называть </w:t>
      </w:r>
      <w:r w:rsidRPr="00B12EA7">
        <w:rPr>
          <w:rFonts w:ascii="Times New Roman" w:eastAsia="Times New Roman" w:hAnsi="Times New Roman"/>
          <w:b/>
          <w:bCs/>
          <w:lang w:val="ru-RU"/>
        </w:rPr>
        <w:t>"кефирные зерна"</w:t>
      </w:r>
      <w:r w:rsidRPr="00B12EA7">
        <w:rPr>
          <w:rFonts w:ascii="Times New Roman" w:eastAsia="Times New Roman" w:hAnsi="Times New Roman"/>
          <w:lang w:val="ru-RU"/>
        </w:rPr>
        <w:t>.</w:t>
      </w:r>
    </w:p>
    <w:p w14:paraId="09BEF26D" w14:textId="77D52A05" w:rsidR="00BD0267" w:rsidRPr="00B12EA7" w:rsidRDefault="00BD0267" w:rsidP="00A95910">
      <w:pPr>
        <w:spacing w:line="276" w:lineRule="auto"/>
        <w:ind w:left="990"/>
        <w:rPr>
          <w:b/>
          <w:bCs/>
        </w:rPr>
      </w:pPr>
      <w:r w:rsidRPr="00B12EA7">
        <w:rPr>
          <w:rFonts w:ascii="Times New Roman" w:eastAsia="Times New Roman" w:hAnsi="Times New Roman"/>
          <w:b/>
          <w:bCs/>
        </w:rPr>
        <w:t>2</w:t>
      </w:r>
      <w:r w:rsidR="009C4367">
        <w:rPr>
          <w:rFonts w:ascii="Times New Roman" w:eastAsia="Times New Roman" w:hAnsi="Times New Roman"/>
          <w:b/>
          <w:bCs/>
        </w:rPr>
        <w:t xml:space="preserve">. </w:t>
      </w:r>
      <w:r w:rsidRPr="00B12EA7">
        <w:rPr>
          <w:rFonts w:ascii="Times New Roman" w:eastAsia="Times New Roman" w:hAnsi="Times New Roman"/>
          <w:b/>
          <w:bCs/>
        </w:rPr>
        <w:t>Тибетский гриб</w:t>
      </w:r>
    </w:p>
    <w:p w14:paraId="7D66ED60" w14:textId="77777777" w:rsidR="00BD0267" w:rsidRPr="00B12EA7" w:rsidRDefault="00BD0267" w:rsidP="00A95910">
      <w:pPr>
        <w:numPr>
          <w:ilvl w:val="0"/>
          <w:numId w:val="2"/>
        </w:numPr>
        <w:spacing w:line="276" w:lineRule="auto"/>
        <w:ind w:left="990"/>
        <w:rPr>
          <w:lang w:val="ru-RU"/>
        </w:rPr>
      </w:pPr>
      <w:r w:rsidRPr="00B12EA7">
        <w:rPr>
          <w:rFonts w:ascii="Times New Roman" w:eastAsia="Times New Roman" w:hAnsi="Times New Roman"/>
          <w:lang w:val="ru-RU"/>
        </w:rPr>
        <w:t xml:space="preserve">Название связано с </w:t>
      </w:r>
      <w:r w:rsidRPr="00B12EA7">
        <w:rPr>
          <w:rFonts w:ascii="Times New Roman" w:eastAsia="Times New Roman" w:hAnsi="Times New Roman"/>
          <w:b/>
          <w:bCs/>
          <w:lang w:val="ru-RU"/>
        </w:rPr>
        <w:t>легендой о происхождении гриба</w:t>
      </w:r>
      <w:r w:rsidRPr="00B12EA7">
        <w:rPr>
          <w:rFonts w:ascii="Times New Roman" w:eastAsia="Times New Roman" w:hAnsi="Times New Roman"/>
          <w:lang w:val="ru-RU"/>
        </w:rPr>
        <w:t xml:space="preserve"> из тибетских монастырей, где его якобы использовали для здоровья и долголетия.</w:t>
      </w:r>
    </w:p>
    <w:p w14:paraId="70AD7B66" w14:textId="47003F26" w:rsidR="00BD0267" w:rsidRPr="00B12EA7" w:rsidRDefault="00BD0267" w:rsidP="00A95910">
      <w:pPr>
        <w:spacing w:line="276" w:lineRule="auto"/>
        <w:ind w:left="990"/>
        <w:rPr>
          <w:b/>
          <w:bCs/>
        </w:rPr>
      </w:pPr>
      <w:r w:rsidRPr="00B12EA7">
        <w:rPr>
          <w:rFonts w:ascii="Times New Roman" w:eastAsia="Times New Roman" w:hAnsi="Times New Roman"/>
          <w:b/>
          <w:bCs/>
        </w:rPr>
        <w:t>3</w:t>
      </w:r>
      <w:r w:rsidR="009C4367">
        <w:rPr>
          <w:rFonts w:ascii="Times New Roman" w:eastAsia="Times New Roman" w:hAnsi="Times New Roman"/>
          <w:b/>
          <w:bCs/>
        </w:rPr>
        <w:t xml:space="preserve">. </w:t>
      </w:r>
      <w:r w:rsidRPr="00B12EA7">
        <w:rPr>
          <w:rFonts w:ascii="Times New Roman" w:eastAsia="Times New Roman" w:hAnsi="Times New Roman"/>
          <w:b/>
          <w:bCs/>
        </w:rPr>
        <w:t>Индийский молочный гриб</w:t>
      </w:r>
    </w:p>
    <w:p w14:paraId="4A63FE40" w14:textId="77777777" w:rsidR="00BD0267" w:rsidRPr="00B12EA7" w:rsidRDefault="00BD0267" w:rsidP="00A95910">
      <w:pPr>
        <w:numPr>
          <w:ilvl w:val="0"/>
          <w:numId w:val="3"/>
        </w:numPr>
        <w:spacing w:line="276" w:lineRule="auto"/>
        <w:ind w:left="990"/>
        <w:rPr>
          <w:lang w:val="ru-RU"/>
        </w:rPr>
      </w:pPr>
      <w:r w:rsidRPr="00B12EA7">
        <w:rPr>
          <w:rFonts w:ascii="Times New Roman" w:eastAsia="Times New Roman" w:hAnsi="Times New Roman"/>
          <w:lang w:val="ru-RU"/>
        </w:rPr>
        <w:t>Такое название иногда встречается, хотя с Индией гриб не имеет прямой связи.</w:t>
      </w:r>
    </w:p>
    <w:p w14:paraId="791DC360" w14:textId="77777777" w:rsidR="00BD0267" w:rsidRPr="00B12EA7" w:rsidRDefault="00BD0267" w:rsidP="00A95910">
      <w:pPr>
        <w:numPr>
          <w:ilvl w:val="0"/>
          <w:numId w:val="3"/>
        </w:numPr>
        <w:spacing w:line="276" w:lineRule="auto"/>
        <w:ind w:left="990"/>
        <w:rPr>
          <w:lang w:val="ru-RU"/>
        </w:rPr>
      </w:pPr>
      <w:r w:rsidRPr="00B12EA7">
        <w:rPr>
          <w:rFonts w:ascii="Times New Roman" w:eastAsia="Times New Roman" w:hAnsi="Times New Roman"/>
          <w:lang w:val="ru-RU"/>
        </w:rPr>
        <w:t>Вероятно, связано с тем, что похожие ферментированные молочные продукты существуют в Индии.</w:t>
      </w:r>
    </w:p>
    <w:p w14:paraId="05DD29D2" w14:textId="539C2F76" w:rsidR="00BD0267" w:rsidRPr="00B12EA7" w:rsidRDefault="00BD0267" w:rsidP="0018254A">
      <w:pPr>
        <w:spacing w:line="276" w:lineRule="auto"/>
        <w:rPr>
          <w:b/>
          <w:bCs/>
        </w:rPr>
      </w:pPr>
      <w:r w:rsidRPr="00B12EA7">
        <w:rPr>
          <w:rFonts w:ascii="Times New Roman" w:eastAsia="Times New Roman" w:hAnsi="Times New Roman"/>
          <w:b/>
          <w:bCs/>
        </w:rPr>
        <w:t>Кефирный рис</w:t>
      </w:r>
    </w:p>
    <w:p w14:paraId="109A1F27" w14:textId="77777777" w:rsidR="00BD0267" w:rsidRPr="00B12EA7" w:rsidRDefault="00BD0267" w:rsidP="00A95910">
      <w:pPr>
        <w:numPr>
          <w:ilvl w:val="0"/>
          <w:numId w:val="4"/>
        </w:numPr>
        <w:spacing w:line="276" w:lineRule="auto"/>
        <w:ind w:left="990"/>
        <w:rPr>
          <w:lang w:val="ru-RU"/>
        </w:rPr>
      </w:pPr>
      <w:r w:rsidRPr="00B12EA7">
        <w:rPr>
          <w:rFonts w:ascii="Times New Roman" w:eastAsia="Times New Roman" w:hAnsi="Times New Roman"/>
          <w:lang w:val="ru-RU"/>
        </w:rPr>
        <w:t xml:space="preserve">Редкое название, используемое из-за схожести </w:t>
      </w:r>
      <w:r w:rsidRPr="00B12EA7">
        <w:rPr>
          <w:rFonts w:ascii="Times New Roman" w:eastAsia="Times New Roman" w:hAnsi="Times New Roman"/>
          <w:b/>
          <w:bCs/>
          <w:lang w:val="ru-RU"/>
        </w:rPr>
        <w:t>кефирных зерен с белым рисом</w:t>
      </w:r>
      <w:r w:rsidRPr="00B12EA7">
        <w:rPr>
          <w:rFonts w:ascii="Times New Roman" w:eastAsia="Times New Roman" w:hAnsi="Times New Roman"/>
          <w:lang w:val="ru-RU"/>
        </w:rPr>
        <w:t>.</w:t>
      </w:r>
    </w:p>
    <w:p w14:paraId="03A9E80C" w14:textId="77777777" w:rsidR="00BD0267" w:rsidRPr="00B12EA7" w:rsidRDefault="00BD0267" w:rsidP="00A95910">
      <w:pPr>
        <w:numPr>
          <w:ilvl w:val="0"/>
          <w:numId w:val="4"/>
        </w:numPr>
        <w:spacing w:line="276" w:lineRule="auto"/>
        <w:ind w:left="990"/>
        <w:rPr>
          <w:lang w:val="ru-RU"/>
        </w:rPr>
      </w:pPr>
      <w:r w:rsidRPr="00B12EA7">
        <w:rPr>
          <w:rFonts w:ascii="Times New Roman" w:eastAsia="Times New Roman" w:hAnsi="Times New Roman"/>
          <w:lang w:val="ru-RU"/>
        </w:rPr>
        <w:t xml:space="preserve">Однако это может путать с </w:t>
      </w:r>
      <w:r w:rsidRPr="00B12EA7">
        <w:rPr>
          <w:rFonts w:ascii="Times New Roman" w:eastAsia="Times New Roman" w:hAnsi="Times New Roman"/>
          <w:b/>
          <w:bCs/>
          <w:lang w:val="ru-RU"/>
        </w:rPr>
        <w:t>тибетским морским рисом (водный кефир, тибикос)</w:t>
      </w:r>
      <w:r w:rsidRPr="00B12EA7">
        <w:rPr>
          <w:rFonts w:ascii="Times New Roman" w:eastAsia="Times New Roman" w:hAnsi="Times New Roman"/>
          <w:lang w:val="ru-RU"/>
        </w:rPr>
        <w:t>.</w:t>
      </w:r>
    </w:p>
    <w:p w14:paraId="2837D5C6" w14:textId="2F6E4DE5" w:rsidR="00BD0267" w:rsidRPr="00B12EA7" w:rsidRDefault="00BD0267" w:rsidP="00A95910">
      <w:pPr>
        <w:spacing w:line="276" w:lineRule="auto"/>
        <w:ind w:left="990"/>
        <w:rPr>
          <w:b/>
          <w:bCs/>
        </w:rPr>
      </w:pPr>
      <w:r w:rsidRPr="00B12EA7">
        <w:rPr>
          <w:rFonts w:ascii="Times New Roman" w:eastAsia="Times New Roman" w:hAnsi="Times New Roman"/>
          <w:b/>
          <w:bCs/>
        </w:rPr>
        <w:lastRenderedPageBreak/>
        <w:t>5</w:t>
      </w:r>
      <w:r w:rsidR="009C4367">
        <w:rPr>
          <w:rFonts w:ascii="Times New Roman" w:eastAsia="Times New Roman" w:hAnsi="Times New Roman"/>
          <w:b/>
          <w:bCs/>
        </w:rPr>
        <w:t xml:space="preserve">. </w:t>
      </w:r>
      <w:r w:rsidRPr="00B12EA7">
        <w:rPr>
          <w:rFonts w:ascii="Times New Roman" w:eastAsia="Times New Roman" w:hAnsi="Times New Roman"/>
          <w:b/>
          <w:bCs/>
        </w:rPr>
        <w:t>Грибок молочный, молочный кефирный грибок</w:t>
      </w:r>
    </w:p>
    <w:p w14:paraId="0110D65D" w14:textId="77777777" w:rsidR="00BD0267" w:rsidRPr="00B12EA7" w:rsidRDefault="00BD0267" w:rsidP="00A95910">
      <w:pPr>
        <w:numPr>
          <w:ilvl w:val="0"/>
          <w:numId w:val="5"/>
        </w:numPr>
        <w:spacing w:line="276" w:lineRule="auto"/>
        <w:ind w:left="990"/>
        <w:rPr>
          <w:lang w:val="ru-RU"/>
        </w:rPr>
      </w:pPr>
      <w:r w:rsidRPr="00B12EA7">
        <w:rPr>
          <w:rFonts w:ascii="Times New Roman" w:eastAsia="Times New Roman" w:hAnsi="Times New Roman"/>
          <w:lang w:val="ru-RU"/>
        </w:rPr>
        <w:t>Простонародные названия, которые встречаются в разговорной речи.</w:t>
      </w:r>
    </w:p>
    <w:p w14:paraId="7DFC618F" w14:textId="38D97CEE" w:rsidR="00BD0267" w:rsidRPr="00B12EA7" w:rsidRDefault="00BD0267" w:rsidP="0018254A">
      <w:pPr>
        <w:spacing w:line="276" w:lineRule="auto"/>
        <w:rPr>
          <w:b/>
          <w:bCs/>
        </w:rPr>
      </w:pPr>
      <w:r w:rsidRPr="00B12EA7">
        <w:rPr>
          <w:rFonts w:ascii="Times New Roman" w:eastAsia="Times New Roman" w:hAnsi="Times New Roman"/>
          <w:b/>
          <w:bCs/>
        </w:rPr>
        <w:t>Кефирные узелки</w:t>
      </w:r>
    </w:p>
    <w:p w14:paraId="5637987F" w14:textId="77777777" w:rsidR="00BD0267" w:rsidRPr="00BF440B" w:rsidRDefault="00BD0267" w:rsidP="00A95910">
      <w:pPr>
        <w:numPr>
          <w:ilvl w:val="0"/>
          <w:numId w:val="6"/>
        </w:numPr>
        <w:spacing w:line="276" w:lineRule="auto"/>
        <w:ind w:left="990"/>
        <w:rPr>
          <w:lang w:val="ru-RU"/>
        </w:rPr>
      </w:pPr>
      <w:r w:rsidRPr="00B12EA7">
        <w:rPr>
          <w:rFonts w:ascii="Times New Roman" w:eastAsia="Times New Roman" w:hAnsi="Times New Roman"/>
          <w:lang w:val="ru-RU"/>
        </w:rPr>
        <w:t>Такое название можно встретить в старых источниках или у пожилых людей.</w:t>
      </w:r>
    </w:p>
    <w:p w14:paraId="62AE139D" w14:textId="77777777" w:rsidR="00BF440B" w:rsidRPr="00BF440B" w:rsidRDefault="00BF440B" w:rsidP="00BF440B">
      <w:pPr>
        <w:pStyle w:val="ListParagraph"/>
        <w:numPr>
          <w:ilvl w:val="0"/>
          <w:numId w:val="6"/>
        </w:numPr>
        <w:spacing w:line="276" w:lineRule="auto"/>
        <w:rPr>
          <w:lang w:val="ru-RU"/>
        </w:rPr>
      </w:pPr>
      <w:r w:rsidRPr="00BF440B">
        <w:rPr>
          <w:rFonts w:ascii="Times New Roman" w:eastAsia="Times New Roman" w:hAnsi="Times New Roman"/>
          <w:lang w:val="ru-RU"/>
        </w:rPr>
        <w:t>Не путайте тибетский молочный гриб (кефирный гриб) с:</w:t>
      </w:r>
    </w:p>
    <w:p w14:paraId="4B334686" w14:textId="77777777" w:rsidR="00BF440B" w:rsidRPr="00BF440B" w:rsidRDefault="00BF440B" w:rsidP="00BF440B">
      <w:pPr>
        <w:pStyle w:val="ListParagraph"/>
        <w:numPr>
          <w:ilvl w:val="0"/>
          <w:numId w:val="6"/>
        </w:numPr>
        <w:spacing w:line="276" w:lineRule="auto"/>
        <w:rPr>
          <w:lang w:val="ru-RU"/>
        </w:rPr>
      </w:pPr>
      <w:r w:rsidRPr="00BF440B">
        <w:rPr>
          <w:rFonts w:ascii="Segoe UI Emoji" w:eastAsia="Times New Roman" w:hAnsi="Segoe UI Emoji" w:cs="Segoe UI Emoji"/>
          <w:lang w:val="ru-RU"/>
        </w:rPr>
        <w:t>🚫</w:t>
      </w:r>
      <w:r w:rsidRPr="00BF440B">
        <w:rPr>
          <w:rFonts w:ascii="Times New Roman" w:eastAsia="Times New Roman" w:hAnsi="Times New Roman"/>
          <w:lang w:val="ru-RU"/>
        </w:rPr>
        <w:t xml:space="preserve"> Чайным грибом (комбуча) – это другой вид симбиотических микроорганизмов.</w:t>
      </w:r>
    </w:p>
    <w:p w14:paraId="09257061" w14:textId="77777777" w:rsidR="00BF440B" w:rsidRPr="00BF440B" w:rsidRDefault="00BF440B" w:rsidP="00BF440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lang w:val="ru-RU"/>
        </w:rPr>
      </w:pPr>
      <w:r w:rsidRPr="00BF440B">
        <w:rPr>
          <w:rFonts w:ascii="Segoe UI Emoji" w:eastAsia="Times New Roman" w:hAnsi="Segoe UI Emoji" w:cs="Segoe UI Emoji"/>
          <w:lang w:val="ru-RU"/>
        </w:rPr>
        <w:t>🚫</w:t>
      </w:r>
      <w:r w:rsidRPr="00BF440B">
        <w:rPr>
          <w:rFonts w:ascii="Times New Roman" w:eastAsia="Times New Roman" w:hAnsi="Times New Roman"/>
          <w:lang w:val="ru-RU"/>
        </w:rPr>
        <w:t xml:space="preserve"> Тибетским морским рисом (водный кефир, тибикос) – это зерна для ферментации воды, а не молока.</w:t>
      </w:r>
    </w:p>
    <w:p w14:paraId="351ADD71" w14:textId="77777777" w:rsidR="00BF440B" w:rsidRPr="00B12EA7" w:rsidRDefault="00BF440B" w:rsidP="00BF440B">
      <w:pPr>
        <w:spacing w:line="276" w:lineRule="auto"/>
        <w:rPr>
          <w:lang w:val="ru-RU"/>
        </w:rPr>
      </w:pPr>
    </w:p>
    <w:p w14:paraId="0E256559" w14:textId="25F93741" w:rsidR="00DF0274" w:rsidRPr="00DF0274" w:rsidRDefault="00DF0274" w:rsidP="009D06D4">
      <w:pPr>
        <w:pStyle w:val="Heading5"/>
        <w:spacing w:line="276" w:lineRule="auto"/>
        <w:rPr>
          <w:rFonts w:eastAsia="Times New Roman"/>
          <w:lang w:val="ru-RU"/>
        </w:rPr>
      </w:pPr>
      <w:r w:rsidRPr="00DF0274">
        <w:rPr>
          <w:rFonts w:eastAsia="Times New Roman"/>
          <w:lang w:val="ru-RU"/>
        </w:rPr>
        <w:t>Где взять закваску</w:t>
      </w:r>
      <w:r>
        <w:rPr>
          <w:rFonts w:eastAsia="Times New Roman"/>
          <w:lang w:val="ru-RU"/>
        </w:rPr>
        <w:t xml:space="preserve"> этого типа</w:t>
      </w:r>
      <w:r w:rsidR="00BF440B">
        <w:rPr>
          <w:rFonts w:eastAsia="Times New Roman"/>
          <w:lang w:val="ru-RU"/>
        </w:rPr>
        <w:t xml:space="preserve"> кефирного гриба</w:t>
      </w:r>
      <w:r w:rsidRPr="00DF0274">
        <w:rPr>
          <w:rFonts w:eastAsia="Times New Roman"/>
          <w:lang w:val="ru-RU"/>
        </w:rPr>
        <w:t xml:space="preserve"> в России</w:t>
      </w:r>
    </w:p>
    <w:p w14:paraId="4BADCFCA" w14:textId="77777777" w:rsidR="00DF0274" w:rsidRPr="00DF0274" w:rsidRDefault="00DF0274" w:rsidP="009D06D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 России наиболее доступный и традиционный источник — </w:t>
      </w:r>
      <w:r w:rsidRPr="00DF0274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кефирный гриб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также известный как </w:t>
      </w:r>
      <w:r w:rsidRPr="00DF0274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тибетский молочный гриб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или </w:t>
      </w:r>
      <w:r w:rsidRPr="00DF0274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кефирные зерна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Его можно:</w:t>
      </w:r>
    </w:p>
    <w:p w14:paraId="660944A8" w14:textId="77777777" w:rsidR="00DF0274" w:rsidRPr="00DF0274" w:rsidRDefault="00DF0274" w:rsidP="003D094A">
      <w:pPr>
        <w:numPr>
          <w:ilvl w:val="0"/>
          <w:numId w:val="18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найти через специализированные интернет-магазины;</w:t>
      </w:r>
    </w:p>
    <w:p w14:paraId="0C9BDDCA" w14:textId="77777777" w:rsidR="00DF0274" w:rsidRPr="00DF0274" w:rsidRDefault="00DF0274" w:rsidP="003D094A">
      <w:pPr>
        <w:numPr>
          <w:ilvl w:val="0"/>
          <w:numId w:val="18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заказать на маркетплейсах (например, 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Ozon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Wildberries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— ищите «кефирный гриб живой»;</w:t>
      </w:r>
    </w:p>
    <w:p w14:paraId="5298526B" w14:textId="77777777" w:rsidR="00DF0274" w:rsidRPr="00DF0274" w:rsidRDefault="00DF0274" w:rsidP="003D094A">
      <w:pPr>
        <w:numPr>
          <w:ilvl w:val="0"/>
          <w:numId w:val="18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получить от частных лиц (через форумы, группы в соцсетях и на 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Avito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часто гриб отдают бесплатно, так как он быстро размножается);</w:t>
      </w:r>
    </w:p>
    <w:p w14:paraId="39ED1872" w14:textId="77777777" w:rsidR="00DF0274" w:rsidRPr="00DF0274" w:rsidRDefault="00DF0274" w:rsidP="009D06D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йогурта доступны сухие закваски от вышеуказанных брендов, а также закваски из аптек и специализированных магазинов здорового питания.</w:t>
      </w:r>
    </w:p>
    <w:p w14:paraId="57CFA1B5" w14:textId="422FF5FA" w:rsidR="00DF0274" w:rsidRPr="00DF0274" w:rsidRDefault="00DF0274" w:rsidP="009D06D4">
      <w:pPr>
        <w:pStyle w:val="Heading5"/>
        <w:spacing w:line="276" w:lineRule="auto"/>
        <w:rPr>
          <w:rFonts w:eastAsia="Times New Roman"/>
          <w:lang w:val="ru-RU"/>
        </w:rPr>
      </w:pPr>
      <w:r w:rsidRPr="00DF0274">
        <w:rPr>
          <w:rFonts w:eastAsia="Times New Roman"/>
          <w:lang w:val="ru-RU"/>
        </w:rPr>
        <w:t xml:space="preserve">Где взять </w:t>
      </w:r>
      <w:r w:rsidR="00BF440B">
        <w:rPr>
          <w:rFonts w:eastAsia="Times New Roman"/>
          <w:lang w:val="ru-RU"/>
        </w:rPr>
        <w:t>закваску этого типа кефирного гриба</w:t>
      </w:r>
      <w:r w:rsidRPr="00DF0274">
        <w:rPr>
          <w:rFonts w:eastAsia="Times New Roman"/>
          <w:lang w:val="ru-RU"/>
        </w:rPr>
        <w:t xml:space="preserve"> в США</w:t>
      </w:r>
    </w:p>
    <w:p w14:paraId="537B83DB" w14:textId="77777777" w:rsidR="00DF0274" w:rsidRPr="00DF0274" w:rsidRDefault="00DF0274" w:rsidP="009D06D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США кефирные закваски также доступны в двух основных формах:</w:t>
      </w:r>
    </w:p>
    <w:p w14:paraId="447E4000" w14:textId="77777777" w:rsidR="00DF0274" w:rsidRPr="00DF0274" w:rsidRDefault="00DF0274" w:rsidP="003D094A">
      <w:pPr>
        <w:numPr>
          <w:ilvl w:val="0"/>
          <w:numId w:val="1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F0274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Живые кефирные зерна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live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kefir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grains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можно приобрести:</w:t>
      </w:r>
    </w:p>
    <w:p w14:paraId="3A6A18DE" w14:textId="77777777" w:rsidR="00DF0274" w:rsidRPr="00DF0274" w:rsidRDefault="00DF0274" w:rsidP="003D094A">
      <w:pPr>
        <w:numPr>
          <w:ilvl w:val="1"/>
          <w:numId w:val="1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на Amazon или eBay;</w:t>
      </w:r>
    </w:p>
    <w:p w14:paraId="1348C076" w14:textId="77777777" w:rsidR="00DF0274" w:rsidRPr="00DF0274" w:rsidRDefault="00DF0274" w:rsidP="003D094A">
      <w:pPr>
        <w:numPr>
          <w:ilvl w:val="1"/>
          <w:numId w:val="1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0274">
        <w:rPr>
          <w:rFonts w:ascii="Times New Roman" w:eastAsia="Times New Roman" w:hAnsi="Times New Roman" w:cs="Times New Roman"/>
          <w:kern w:val="0"/>
          <w14:ligatures w14:val="none"/>
        </w:rPr>
        <w:t xml:space="preserve">в специализированных магазинах, например, </w:t>
      </w:r>
      <w:r w:rsidRPr="00DF027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Cultures for Health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027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Positively Probiotic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027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Yemoos Nourishing Cultures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690C311A" w14:textId="77777777" w:rsidR="00DF0274" w:rsidRPr="00DF0274" w:rsidRDefault="00DF0274" w:rsidP="003D094A">
      <w:pPr>
        <w:numPr>
          <w:ilvl w:val="1"/>
          <w:numId w:val="18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через онлайн-сообщества (например, на 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Reddit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 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/</w:t>
      </w:r>
      <w:r w:rsidRPr="00DF0274">
        <w:rPr>
          <w:rFonts w:ascii="Times New Roman" w:eastAsia="Times New Roman" w:hAnsi="Times New Roman" w:cs="Times New Roman"/>
          <w:kern w:val="0"/>
          <w14:ligatures w14:val="none"/>
        </w:rPr>
        <w:t>Kefir</w:t>
      </w:r>
      <w:r w:rsidRPr="00DF027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часто делятся зернами);</w:t>
      </w:r>
    </w:p>
    <w:p w14:paraId="0551F7CE" w14:textId="403796EA" w:rsidR="0018254A" w:rsidRDefault="003F2A86" w:rsidP="009D06D4">
      <w:pPr>
        <w:pStyle w:val="Heading4"/>
        <w:spacing w:line="276" w:lineRule="auto"/>
        <w:rPr>
          <w:lang w:val="ru-RU"/>
        </w:rPr>
      </w:pPr>
      <w:r>
        <w:rPr>
          <w:rFonts w:eastAsia="Times New Roman"/>
          <w:lang w:val="ru-RU"/>
        </w:rPr>
        <w:t xml:space="preserve">Кефир </w:t>
      </w:r>
      <w:r w:rsidR="00967E5B">
        <w:rPr>
          <w:rFonts w:eastAsia="Times New Roman"/>
          <w:lang w:val="ru-RU"/>
        </w:rPr>
        <w:t xml:space="preserve">и другие </w:t>
      </w:r>
      <w:r w:rsidR="00352F0B">
        <w:rPr>
          <w:rFonts w:eastAsia="Times New Roman"/>
          <w:lang w:val="ru-RU"/>
        </w:rPr>
        <w:t xml:space="preserve">продукты </w:t>
      </w:r>
      <w:r>
        <w:rPr>
          <w:rFonts w:eastAsia="Times New Roman"/>
          <w:lang w:val="ru-RU"/>
        </w:rPr>
        <w:t>из лиофилизированной закваски</w:t>
      </w:r>
      <w:r w:rsidR="00423FD9" w:rsidRPr="00423FD9">
        <w:rPr>
          <w:b/>
          <w:bCs/>
          <w:lang w:val="ru-RU"/>
        </w:rPr>
        <w:t xml:space="preserve"> </w:t>
      </w:r>
      <w:r w:rsidR="005E7773" w:rsidRPr="005E7773">
        <w:rPr>
          <w:lang w:val="ru-RU"/>
        </w:rPr>
        <w:t xml:space="preserve">в России </w:t>
      </w:r>
    </w:p>
    <w:p w14:paraId="6DEA5CD5" w14:textId="77777777" w:rsidR="00967E5B" w:rsidRPr="00967E5B" w:rsidRDefault="00967E5B" w:rsidP="009D06D4">
      <w:pPr>
        <w:spacing w:line="276" w:lineRule="auto"/>
        <w:ind w:firstLine="720"/>
        <w:jc w:val="both"/>
        <w:rPr>
          <w:lang w:val="ru-RU"/>
        </w:rPr>
      </w:pPr>
      <w:r w:rsidRPr="00967E5B">
        <w:rPr>
          <w:lang w:val="ru-RU"/>
        </w:rPr>
        <w:t xml:space="preserve">В России широко доступны </w:t>
      </w:r>
      <w:r w:rsidRPr="00967E5B">
        <w:rPr>
          <w:b/>
          <w:bCs/>
          <w:lang w:val="ru-RU"/>
        </w:rPr>
        <w:t>сухие (лиофилизированные) закваски</w:t>
      </w:r>
      <w:r w:rsidRPr="00967E5B">
        <w:rPr>
          <w:lang w:val="ru-RU"/>
        </w:rPr>
        <w:t xml:space="preserve"> для приготовления кефира, йогурта, ряженки, ацидофилина и других ферментированных молочных продуктов. Эти закваски представляют собой порошки, содержащие определённые штаммы молочнокислых бактерий, высушенные методом лиофилизации (мягкой сушки при </w:t>
      </w:r>
      <w:r w:rsidRPr="00967E5B">
        <w:rPr>
          <w:lang w:val="ru-RU"/>
        </w:rPr>
        <w:lastRenderedPageBreak/>
        <w:t>низкой температуре в вакууме). Такие препараты удобны в использовании, имеют длительный срок хранения и могут храниться при комнатной температуре до вскрытия упаковки.</w:t>
      </w:r>
    </w:p>
    <w:p w14:paraId="52F8497E" w14:textId="77777777" w:rsidR="00967E5B" w:rsidRPr="00967E5B" w:rsidRDefault="00967E5B" w:rsidP="009D06D4">
      <w:pPr>
        <w:spacing w:line="276" w:lineRule="auto"/>
        <w:ind w:firstLine="720"/>
        <w:jc w:val="both"/>
        <w:rPr>
          <w:lang w:val="ru-RU"/>
        </w:rPr>
      </w:pPr>
      <w:r w:rsidRPr="00967E5B">
        <w:rPr>
          <w:lang w:val="ru-RU"/>
        </w:rPr>
        <w:t xml:space="preserve">Однако, по сравнению с </w:t>
      </w:r>
      <w:r w:rsidRPr="00967E5B">
        <w:rPr>
          <w:b/>
          <w:bCs/>
          <w:lang w:val="ru-RU"/>
        </w:rPr>
        <w:t>живыми кефирными грибами</w:t>
      </w:r>
      <w:r w:rsidRPr="00967E5B">
        <w:rPr>
          <w:lang w:val="ru-RU"/>
        </w:rPr>
        <w:t>, лиофилизированные закваски зачастую уступают по штаммовому разнообразию и активности. Они не могут быть перезаселены бесконечно и обычно рассчитаны на 1–5 «пропусков» (циклов перезаквашивания). Это делает их менее устойчивыми при длительном использовании, но очень удобными на начальном этапе.</w:t>
      </w:r>
    </w:p>
    <w:p w14:paraId="1A285931" w14:textId="77777777" w:rsidR="00967E5B" w:rsidRPr="00967E5B" w:rsidRDefault="00967E5B" w:rsidP="009D06D4">
      <w:pPr>
        <w:spacing w:line="276" w:lineRule="auto"/>
        <w:rPr>
          <w:b/>
          <w:bCs/>
          <w:lang w:val="ru-RU"/>
        </w:rPr>
      </w:pPr>
      <w:r w:rsidRPr="00967E5B">
        <w:rPr>
          <w:b/>
          <w:bCs/>
          <w:lang w:val="ru-RU"/>
        </w:rPr>
        <w:t>Популярные российские производители лиофилизированных заквасок:</w:t>
      </w:r>
    </w:p>
    <w:p w14:paraId="18F26E4A" w14:textId="77777777" w:rsidR="00967E5B" w:rsidRPr="00967E5B" w:rsidRDefault="00967E5B" w:rsidP="003D094A">
      <w:pPr>
        <w:numPr>
          <w:ilvl w:val="0"/>
          <w:numId w:val="185"/>
        </w:numPr>
        <w:spacing w:line="276" w:lineRule="auto"/>
        <w:rPr>
          <w:lang w:val="ru-RU"/>
        </w:rPr>
      </w:pPr>
      <w:r w:rsidRPr="00967E5B">
        <w:rPr>
          <w:b/>
          <w:bCs/>
          <w:lang w:val="ru-RU"/>
        </w:rPr>
        <w:t>Виво (</w:t>
      </w:r>
      <w:r w:rsidRPr="00967E5B">
        <w:rPr>
          <w:b/>
          <w:bCs/>
        </w:rPr>
        <w:t>VIVO</w:t>
      </w:r>
      <w:r w:rsidRPr="00967E5B">
        <w:rPr>
          <w:b/>
          <w:bCs/>
          <w:lang w:val="ru-RU"/>
        </w:rPr>
        <w:t>)</w:t>
      </w:r>
      <w:r w:rsidRPr="00967E5B">
        <w:rPr>
          <w:lang w:val="ru-RU"/>
        </w:rPr>
        <w:br/>
        <w:t>Один из самых известных брендов в России.</w:t>
      </w:r>
    </w:p>
    <w:p w14:paraId="277DDD48" w14:textId="77777777" w:rsidR="00967E5B" w:rsidRPr="00967E5B" w:rsidRDefault="00967E5B" w:rsidP="003D094A">
      <w:pPr>
        <w:numPr>
          <w:ilvl w:val="1"/>
          <w:numId w:val="185"/>
        </w:numPr>
        <w:spacing w:line="276" w:lineRule="auto"/>
        <w:rPr>
          <w:lang w:val="ru-RU"/>
        </w:rPr>
      </w:pPr>
      <w:r w:rsidRPr="00967E5B">
        <w:rPr>
          <w:lang w:val="ru-RU"/>
        </w:rPr>
        <w:t>Продукты: закваски для йогурта, кефира, ацидофилина, бифивита и др.</w:t>
      </w:r>
    </w:p>
    <w:p w14:paraId="229EE92D" w14:textId="77777777" w:rsidR="00967E5B" w:rsidRPr="00967E5B" w:rsidRDefault="00967E5B" w:rsidP="003D094A">
      <w:pPr>
        <w:numPr>
          <w:ilvl w:val="1"/>
          <w:numId w:val="185"/>
        </w:numPr>
        <w:spacing w:line="276" w:lineRule="auto"/>
        <w:rPr>
          <w:lang w:val="ru-RU"/>
        </w:rPr>
      </w:pPr>
      <w:r w:rsidRPr="00967E5B">
        <w:rPr>
          <w:lang w:val="ru-RU"/>
        </w:rPr>
        <w:t>Упаковка: индивидуальные стики или капсулы.</w:t>
      </w:r>
    </w:p>
    <w:p w14:paraId="45642AE7" w14:textId="77777777" w:rsidR="00967E5B" w:rsidRPr="00967E5B" w:rsidRDefault="00967E5B" w:rsidP="003D094A">
      <w:pPr>
        <w:numPr>
          <w:ilvl w:val="1"/>
          <w:numId w:val="185"/>
        </w:numPr>
        <w:spacing w:line="276" w:lineRule="auto"/>
      </w:pPr>
      <w:r w:rsidRPr="00967E5B">
        <w:t>Где купить:</w:t>
      </w:r>
    </w:p>
    <w:p w14:paraId="2ECECBAB" w14:textId="77777777" w:rsidR="00967E5B" w:rsidRPr="00967E5B" w:rsidRDefault="003D094A" w:rsidP="003D094A">
      <w:pPr>
        <w:numPr>
          <w:ilvl w:val="2"/>
          <w:numId w:val="185"/>
        </w:numPr>
        <w:spacing w:line="276" w:lineRule="auto"/>
      </w:pPr>
      <w:hyperlink r:id="rId11" w:tgtFrame="_new" w:history="1">
        <w:r w:rsidR="00967E5B" w:rsidRPr="00967E5B">
          <w:rPr>
            <w:rStyle w:val="Hyperlink"/>
          </w:rPr>
          <w:t>Официальный сайт VIVO</w:t>
        </w:r>
      </w:hyperlink>
    </w:p>
    <w:p w14:paraId="4E681A3D" w14:textId="77777777" w:rsidR="00967E5B" w:rsidRPr="00967E5B" w:rsidRDefault="00967E5B" w:rsidP="003D094A">
      <w:pPr>
        <w:numPr>
          <w:ilvl w:val="2"/>
          <w:numId w:val="185"/>
        </w:numPr>
        <w:spacing w:line="276" w:lineRule="auto"/>
      </w:pPr>
      <w:r w:rsidRPr="00967E5B">
        <w:t>Apteka.ru</w:t>
      </w:r>
    </w:p>
    <w:p w14:paraId="0AC37C11" w14:textId="77777777" w:rsidR="00967E5B" w:rsidRPr="00967E5B" w:rsidRDefault="00967E5B" w:rsidP="003D094A">
      <w:pPr>
        <w:numPr>
          <w:ilvl w:val="2"/>
          <w:numId w:val="185"/>
        </w:numPr>
        <w:spacing w:line="276" w:lineRule="auto"/>
      </w:pPr>
      <w:r w:rsidRPr="00967E5B">
        <w:t>Ozon, Wildberries</w:t>
      </w:r>
    </w:p>
    <w:p w14:paraId="087B4CDB" w14:textId="77777777" w:rsidR="00967E5B" w:rsidRPr="00967E5B" w:rsidRDefault="00967E5B" w:rsidP="003D094A">
      <w:pPr>
        <w:numPr>
          <w:ilvl w:val="1"/>
          <w:numId w:val="185"/>
        </w:numPr>
        <w:spacing w:line="276" w:lineRule="auto"/>
        <w:rPr>
          <w:lang w:val="ru-RU"/>
        </w:rPr>
      </w:pPr>
      <w:r w:rsidRPr="00967E5B">
        <w:rPr>
          <w:lang w:val="ru-RU"/>
        </w:rPr>
        <w:t xml:space="preserve">Особенности: можно использовать 2–4 раза повторно. Указан состав культур, включая </w:t>
      </w:r>
      <w:r w:rsidRPr="00967E5B">
        <w:rPr>
          <w:i/>
          <w:iCs/>
        </w:rPr>
        <w:t>Lactobacillus</w:t>
      </w:r>
      <w:r w:rsidRPr="00967E5B">
        <w:rPr>
          <w:i/>
          <w:iCs/>
          <w:lang w:val="ru-RU"/>
        </w:rPr>
        <w:t xml:space="preserve"> </w:t>
      </w:r>
      <w:r w:rsidRPr="00967E5B">
        <w:rPr>
          <w:i/>
          <w:iCs/>
        </w:rPr>
        <w:t>acidophilus</w:t>
      </w:r>
      <w:r w:rsidRPr="00967E5B">
        <w:rPr>
          <w:lang w:val="ru-RU"/>
        </w:rPr>
        <w:t xml:space="preserve">, </w:t>
      </w:r>
      <w:r w:rsidRPr="00967E5B">
        <w:rPr>
          <w:i/>
          <w:iCs/>
        </w:rPr>
        <w:t>Bifidobacterium</w:t>
      </w:r>
      <w:r w:rsidRPr="00967E5B">
        <w:rPr>
          <w:i/>
          <w:iCs/>
          <w:lang w:val="ru-RU"/>
        </w:rPr>
        <w:t xml:space="preserve"> </w:t>
      </w:r>
      <w:r w:rsidRPr="00967E5B">
        <w:rPr>
          <w:i/>
          <w:iCs/>
        </w:rPr>
        <w:t>spp</w:t>
      </w:r>
      <w:r w:rsidRPr="00967E5B">
        <w:rPr>
          <w:i/>
          <w:iCs/>
          <w:lang w:val="ru-RU"/>
        </w:rPr>
        <w:t>.</w:t>
      </w:r>
      <w:r w:rsidRPr="00967E5B">
        <w:rPr>
          <w:lang w:val="ru-RU"/>
        </w:rPr>
        <w:t xml:space="preserve">, </w:t>
      </w:r>
      <w:r w:rsidRPr="00967E5B">
        <w:rPr>
          <w:i/>
          <w:iCs/>
        </w:rPr>
        <w:t>Streptococcus</w:t>
      </w:r>
      <w:r w:rsidRPr="00967E5B">
        <w:rPr>
          <w:i/>
          <w:iCs/>
          <w:lang w:val="ru-RU"/>
        </w:rPr>
        <w:t xml:space="preserve"> </w:t>
      </w:r>
      <w:r w:rsidRPr="00967E5B">
        <w:rPr>
          <w:i/>
          <w:iCs/>
        </w:rPr>
        <w:t>thermophilus</w:t>
      </w:r>
      <w:r w:rsidRPr="00967E5B">
        <w:rPr>
          <w:lang w:val="ru-RU"/>
        </w:rPr>
        <w:t>.</w:t>
      </w:r>
    </w:p>
    <w:p w14:paraId="7D401544" w14:textId="77777777" w:rsidR="00967E5B" w:rsidRPr="00967E5B" w:rsidRDefault="00967E5B" w:rsidP="003D094A">
      <w:pPr>
        <w:numPr>
          <w:ilvl w:val="0"/>
          <w:numId w:val="185"/>
        </w:numPr>
        <w:spacing w:line="276" w:lineRule="auto"/>
        <w:rPr>
          <w:lang w:val="ru-RU"/>
        </w:rPr>
      </w:pPr>
      <w:r w:rsidRPr="00967E5B">
        <w:rPr>
          <w:b/>
          <w:bCs/>
          <w:lang w:val="ru-RU"/>
        </w:rPr>
        <w:t>БакЗдрав (</w:t>
      </w:r>
      <w:r w:rsidRPr="00967E5B">
        <w:rPr>
          <w:b/>
          <w:bCs/>
        </w:rPr>
        <w:t>BakZdrav</w:t>
      </w:r>
      <w:r w:rsidRPr="00967E5B">
        <w:rPr>
          <w:b/>
          <w:bCs/>
          <w:lang w:val="ru-RU"/>
        </w:rPr>
        <w:t>)</w:t>
      </w:r>
      <w:r w:rsidRPr="00967E5B">
        <w:rPr>
          <w:lang w:val="ru-RU"/>
        </w:rPr>
        <w:br/>
        <w:t>Производитель, ориентированный на более широкий выбор заквасок, включая специализированные.</w:t>
      </w:r>
    </w:p>
    <w:p w14:paraId="1E7CDC3F" w14:textId="77777777" w:rsidR="00967E5B" w:rsidRPr="00967E5B" w:rsidRDefault="00967E5B" w:rsidP="003D094A">
      <w:pPr>
        <w:numPr>
          <w:ilvl w:val="1"/>
          <w:numId w:val="185"/>
        </w:numPr>
        <w:spacing w:line="276" w:lineRule="auto"/>
        <w:rPr>
          <w:lang w:val="ru-RU"/>
        </w:rPr>
      </w:pPr>
      <w:r w:rsidRPr="00967E5B">
        <w:rPr>
          <w:lang w:val="ru-RU"/>
        </w:rPr>
        <w:t>Продукты: закваски для кефира, йогурта, простокваши, ряженки, а также пробиотические комплексы.</w:t>
      </w:r>
    </w:p>
    <w:p w14:paraId="371A312F" w14:textId="77777777" w:rsidR="00967E5B" w:rsidRPr="00967E5B" w:rsidRDefault="00967E5B" w:rsidP="003D094A">
      <w:pPr>
        <w:numPr>
          <w:ilvl w:val="1"/>
          <w:numId w:val="185"/>
        </w:numPr>
        <w:spacing w:line="276" w:lineRule="auto"/>
      </w:pPr>
      <w:r w:rsidRPr="00967E5B">
        <w:t>Где купить:</w:t>
      </w:r>
    </w:p>
    <w:p w14:paraId="02DD98D1" w14:textId="77777777" w:rsidR="00967E5B" w:rsidRPr="00967E5B" w:rsidRDefault="003D094A" w:rsidP="003D094A">
      <w:pPr>
        <w:numPr>
          <w:ilvl w:val="2"/>
          <w:numId w:val="185"/>
        </w:numPr>
        <w:spacing w:line="276" w:lineRule="auto"/>
      </w:pPr>
      <w:hyperlink r:id="rId12" w:tgtFrame="_new" w:history="1">
        <w:r w:rsidR="00967E5B" w:rsidRPr="00967E5B">
          <w:rPr>
            <w:rStyle w:val="Hyperlink"/>
          </w:rPr>
          <w:t>Официальный сайт</w:t>
        </w:r>
      </w:hyperlink>
    </w:p>
    <w:p w14:paraId="0A3C3B02" w14:textId="77777777" w:rsidR="00967E5B" w:rsidRPr="00967E5B" w:rsidRDefault="00967E5B" w:rsidP="003D094A">
      <w:pPr>
        <w:numPr>
          <w:ilvl w:val="2"/>
          <w:numId w:val="185"/>
        </w:numPr>
        <w:spacing w:line="276" w:lineRule="auto"/>
      </w:pPr>
      <w:r w:rsidRPr="00967E5B">
        <w:t>Ozon, Wildberries</w:t>
      </w:r>
    </w:p>
    <w:p w14:paraId="43B06E3B" w14:textId="77777777" w:rsidR="00967E5B" w:rsidRPr="00967E5B" w:rsidRDefault="00967E5B" w:rsidP="003D094A">
      <w:pPr>
        <w:numPr>
          <w:ilvl w:val="2"/>
          <w:numId w:val="185"/>
        </w:numPr>
        <w:spacing w:line="276" w:lineRule="auto"/>
      </w:pPr>
      <w:r w:rsidRPr="00967E5B">
        <w:t>Здоровеево, СвойЙогурт</w:t>
      </w:r>
    </w:p>
    <w:p w14:paraId="6281A83C" w14:textId="77777777" w:rsidR="00967E5B" w:rsidRPr="00967E5B" w:rsidRDefault="00967E5B" w:rsidP="003D094A">
      <w:pPr>
        <w:numPr>
          <w:ilvl w:val="1"/>
          <w:numId w:val="185"/>
        </w:numPr>
        <w:spacing w:line="276" w:lineRule="auto"/>
        <w:rPr>
          <w:lang w:val="ru-RU"/>
        </w:rPr>
      </w:pPr>
      <w:r w:rsidRPr="00967E5B">
        <w:rPr>
          <w:lang w:val="ru-RU"/>
        </w:rPr>
        <w:t>Особенности: промышленно выращенные культуры, высокая стабильность, возможно повторное использование до 5 раз.</w:t>
      </w:r>
    </w:p>
    <w:p w14:paraId="231FFC69" w14:textId="77777777" w:rsidR="00967E5B" w:rsidRPr="00967E5B" w:rsidRDefault="00967E5B" w:rsidP="003D094A">
      <w:pPr>
        <w:numPr>
          <w:ilvl w:val="0"/>
          <w:numId w:val="185"/>
        </w:numPr>
        <w:spacing w:line="276" w:lineRule="auto"/>
        <w:rPr>
          <w:lang w:val="ru-RU"/>
        </w:rPr>
      </w:pPr>
      <w:r w:rsidRPr="00967E5B">
        <w:rPr>
          <w:b/>
          <w:bCs/>
          <w:lang w:val="ru-RU"/>
        </w:rPr>
        <w:lastRenderedPageBreak/>
        <w:t>Закваска.ру</w:t>
      </w:r>
      <w:r w:rsidRPr="00967E5B">
        <w:rPr>
          <w:lang w:val="ru-RU"/>
        </w:rPr>
        <w:br/>
        <w:t>Специализированный онлайн-магазин с заквасками собственного производства и других брендов.</w:t>
      </w:r>
    </w:p>
    <w:p w14:paraId="1D23103A" w14:textId="77777777" w:rsidR="00967E5B" w:rsidRPr="00967E5B" w:rsidRDefault="00967E5B" w:rsidP="003D094A">
      <w:pPr>
        <w:numPr>
          <w:ilvl w:val="1"/>
          <w:numId w:val="185"/>
        </w:numPr>
        <w:spacing w:line="276" w:lineRule="auto"/>
        <w:rPr>
          <w:lang w:val="ru-RU"/>
        </w:rPr>
      </w:pPr>
      <w:r w:rsidRPr="00967E5B">
        <w:rPr>
          <w:lang w:val="ru-RU"/>
        </w:rPr>
        <w:t>Продукты: большой выбор для молочной и растительной ферментации.</w:t>
      </w:r>
    </w:p>
    <w:p w14:paraId="653250DE" w14:textId="77777777" w:rsidR="00967E5B" w:rsidRPr="00967E5B" w:rsidRDefault="00967E5B" w:rsidP="003D094A">
      <w:pPr>
        <w:numPr>
          <w:ilvl w:val="1"/>
          <w:numId w:val="185"/>
        </w:numPr>
        <w:spacing w:line="276" w:lineRule="auto"/>
      </w:pPr>
      <w:r w:rsidRPr="00967E5B">
        <w:t>Где купить:</w:t>
      </w:r>
    </w:p>
    <w:p w14:paraId="56553FA5" w14:textId="77777777" w:rsidR="00967E5B" w:rsidRPr="00967E5B" w:rsidRDefault="003D094A" w:rsidP="003D094A">
      <w:pPr>
        <w:numPr>
          <w:ilvl w:val="2"/>
          <w:numId w:val="185"/>
        </w:numPr>
        <w:spacing w:line="276" w:lineRule="auto"/>
      </w:pPr>
      <w:hyperlink r:id="rId13" w:tgtFrame="_new" w:history="1">
        <w:r w:rsidR="00967E5B" w:rsidRPr="00967E5B">
          <w:rPr>
            <w:rStyle w:val="Hyperlink"/>
          </w:rPr>
          <w:t>zakvaska.ru</w:t>
        </w:r>
      </w:hyperlink>
    </w:p>
    <w:p w14:paraId="1F778578" w14:textId="77777777" w:rsidR="00967E5B" w:rsidRPr="00967E5B" w:rsidRDefault="00967E5B" w:rsidP="003D094A">
      <w:pPr>
        <w:numPr>
          <w:ilvl w:val="1"/>
          <w:numId w:val="185"/>
        </w:numPr>
        <w:spacing w:line="276" w:lineRule="auto"/>
        <w:rPr>
          <w:lang w:val="ru-RU"/>
        </w:rPr>
      </w:pPr>
      <w:r w:rsidRPr="00967E5B">
        <w:rPr>
          <w:lang w:val="ru-RU"/>
        </w:rPr>
        <w:t>Особенности: предлагают также редкие и функциональные закваски (например, для восстановления микрофлоры, для детей, без лактозы и т.д.).</w:t>
      </w:r>
    </w:p>
    <w:p w14:paraId="47480EFB" w14:textId="77777777" w:rsidR="00967E5B" w:rsidRPr="00967E5B" w:rsidRDefault="00967E5B" w:rsidP="009D06D4">
      <w:pPr>
        <w:spacing w:line="276" w:lineRule="auto"/>
        <w:rPr>
          <w:b/>
          <w:bCs/>
        </w:rPr>
      </w:pPr>
      <w:r w:rsidRPr="00967E5B">
        <w:rPr>
          <w:b/>
          <w:bCs/>
        </w:rPr>
        <w:t>Преимущества и ограничения:</w:t>
      </w:r>
    </w:p>
    <w:p w14:paraId="32738A7A" w14:textId="77777777" w:rsidR="00967E5B" w:rsidRPr="00967E5B" w:rsidRDefault="00967E5B" w:rsidP="009D06D4">
      <w:pPr>
        <w:spacing w:line="276" w:lineRule="auto"/>
      </w:pPr>
      <w:r w:rsidRPr="00967E5B">
        <w:rPr>
          <w:b/>
          <w:bCs/>
        </w:rPr>
        <w:t>Плюсы:</w:t>
      </w:r>
    </w:p>
    <w:p w14:paraId="15943540" w14:textId="77777777" w:rsidR="00967E5B" w:rsidRPr="00967E5B" w:rsidRDefault="00967E5B" w:rsidP="003D094A">
      <w:pPr>
        <w:numPr>
          <w:ilvl w:val="0"/>
          <w:numId w:val="186"/>
        </w:numPr>
        <w:spacing w:line="276" w:lineRule="auto"/>
        <w:rPr>
          <w:lang w:val="ru-RU"/>
        </w:rPr>
      </w:pPr>
      <w:r w:rsidRPr="00967E5B">
        <w:rPr>
          <w:lang w:val="ru-RU"/>
        </w:rPr>
        <w:t>Удобны в использовании, особенно для начинающих;</w:t>
      </w:r>
    </w:p>
    <w:p w14:paraId="71CBA44D" w14:textId="77777777" w:rsidR="00967E5B" w:rsidRPr="00967E5B" w:rsidRDefault="00967E5B" w:rsidP="003D094A">
      <w:pPr>
        <w:numPr>
          <w:ilvl w:val="0"/>
          <w:numId w:val="186"/>
        </w:numPr>
        <w:spacing w:line="276" w:lineRule="auto"/>
        <w:rPr>
          <w:lang w:val="ru-RU"/>
        </w:rPr>
      </w:pPr>
      <w:r w:rsidRPr="00967E5B">
        <w:rPr>
          <w:lang w:val="ru-RU"/>
        </w:rPr>
        <w:t>Не требуют постоянного ухода, как живой гриб;</w:t>
      </w:r>
    </w:p>
    <w:p w14:paraId="2C6B05D3" w14:textId="77777777" w:rsidR="00967E5B" w:rsidRPr="00967E5B" w:rsidRDefault="00967E5B" w:rsidP="003D094A">
      <w:pPr>
        <w:numPr>
          <w:ilvl w:val="0"/>
          <w:numId w:val="186"/>
        </w:numPr>
        <w:spacing w:line="276" w:lineRule="auto"/>
      </w:pPr>
      <w:r w:rsidRPr="00967E5B">
        <w:t>Долгий срок хранения;</w:t>
      </w:r>
    </w:p>
    <w:p w14:paraId="20CB4034" w14:textId="77777777" w:rsidR="00967E5B" w:rsidRPr="00967E5B" w:rsidRDefault="00967E5B" w:rsidP="003D094A">
      <w:pPr>
        <w:numPr>
          <w:ilvl w:val="0"/>
          <w:numId w:val="186"/>
        </w:numPr>
        <w:spacing w:line="276" w:lineRule="auto"/>
      </w:pPr>
      <w:r w:rsidRPr="00967E5B">
        <w:t>Подходят для точного дозирования;</w:t>
      </w:r>
    </w:p>
    <w:p w14:paraId="306AC87C" w14:textId="77777777" w:rsidR="00967E5B" w:rsidRPr="00967E5B" w:rsidRDefault="00967E5B" w:rsidP="003D094A">
      <w:pPr>
        <w:numPr>
          <w:ilvl w:val="0"/>
          <w:numId w:val="186"/>
        </w:numPr>
        <w:spacing w:line="276" w:lineRule="auto"/>
        <w:rPr>
          <w:lang w:val="ru-RU"/>
        </w:rPr>
      </w:pPr>
      <w:r w:rsidRPr="00967E5B">
        <w:rPr>
          <w:lang w:val="ru-RU"/>
        </w:rPr>
        <w:t>Могут быть использованы в йогуртницах или мультиварках.</w:t>
      </w:r>
    </w:p>
    <w:p w14:paraId="0B99FC5D" w14:textId="77777777" w:rsidR="00967E5B" w:rsidRPr="00967E5B" w:rsidRDefault="00967E5B" w:rsidP="009D06D4">
      <w:pPr>
        <w:spacing w:line="276" w:lineRule="auto"/>
      </w:pPr>
      <w:r w:rsidRPr="00967E5B">
        <w:rPr>
          <w:b/>
          <w:bCs/>
        </w:rPr>
        <w:t>Минусы:</w:t>
      </w:r>
    </w:p>
    <w:p w14:paraId="2D7341EB" w14:textId="77777777" w:rsidR="00967E5B" w:rsidRPr="00967E5B" w:rsidRDefault="00967E5B" w:rsidP="003D094A">
      <w:pPr>
        <w:numPr>
          <w:ilvl w:val="0"/>
          <w:numId w:val="187"/>
        </w:numPr>
        <w:spacing w:line="276" w:lineRule="auto"/>
      </w:pPr>
      <w:r w:rsidRPr="00967E5B">
        <w:t>Ограниченное количество повторных ферментаций;</w:t>
      </w:r>
    </w:p>
    <w:p w14:paraId="39B4AECF" w14:textId="77777777" w:rsidR="00967E5B" w:rsidRPr="00967E5B" w:rsidRDefault="00967E5B" w:rsidP="003D094A">
      <w:pPr>
        <w:numPr>
          <w:ilvl w:val="0"/>
          <w:numId w:val="187"/>
        </w:numPr>
        <w:spacing w:line="276" w:lineRule="auto"/>
        <w:rPr>
          <w:lang w:val="ru-RU"/>
        </w:rPr>
      </w:pPr>
      <w:r w:rsidRPr="00967E5B">
        <w:rPr>
          <w:lang w:val="ru-RU"/>
        </w:rPr>
        <w:t>Меньшее разнообразие бактерий по сравнению с натуральным кефирным грибом;</w:t>
      </w:r>
    </w:p>
    <w:p w14:paraId="63A31E41" w14:textId="77777777" w:rsidR="00967E5B" w:rsidRPr="00967E5B" w:rsidRDefault="00967E5B" w:rsidP="003D094A">
      <w:pPr>
        <w:numPr>
          <w:ilvl w:val="0"/>
          <w:numId w:val="187"/>
        </w:numPr>
        <w:spacing w:line="276" w:lineRule="auto"/>
        <w:rPr>
          <w:lang w:val="ru-RU"/>
        </w:rPr>
      </w:pPr>
      <w:r w:rsidRPr="00967E5B">
        <w:rPr>
          <w:lang w:val="ru-RU"/>
        </w:rPr>
        <w:t>Некоторые культуры в составе могут быть «технологическими» — то есть термофильными, но плохо приживающимися в кишечнике.</w:t>
      </w:r>
    </w:p>
    <w:p w14:paraId="12A80477" w14:textId="25416974" w:rsidR="004F4681" w:rsidRDefault="004F4681" w:rsidP="009D06D4">
      <w:pPr>
        <w:pStyle w:val="Heading4"/>
        <w:spacing w:line="276" w:lineRule="auto"/>
        <w:rPr>
          <w:lang w:val="ru-RU"/>
        </w:rPr>
      </w:pPr>
      <w:r>
        <w:rPr>
          <w:rFonts w:eastAsia="Times New Roman"/>
          <w:lang w:val="ru-RU"/>
        </w:rPr>
        <w:t>Кефир из лиофилизированной закваски</w:t>
      </w:r>
      <w:r w:rsidRPr="00423FD9">
        <w:rPr>
          <w:b/>
          <w:bCs/>
          <w:lang w:val="ru-RU"/>
        </w:rPr>
        <w:t xml:space="preserve"> </w:t>
      </w:r>
      <w:r w:rsidRPr="005E7773">
        <w:rPr>
          <w:lang w:val="ru-RU"/>
        </w:rPr>
        <w:t>в</w:t>
      </w:r>
      <w:r w:rsidR="003D2D98">
        <w:rPr>
          <w:lang w:val="ru-RU"/>
        </w:rPr>
        <w:t xml:space="preserve"> США</w:t>
      </w:r>
      <w:r w:rsidRPr="005E7773">
        <w:rPr>
          <w:lang w:val="ru-RU"/>
        </w:rPr>
        <w:t xml:space="preserve"> </w:t>
      </w:r>
    </w:p>
    <w:p w14:paraId="2B4F1644" w14:textId="529072A1" w:rsidR="00423FD9" w:rsidRPr="00423FD9" w:rsidRDefault="00423FD9" w:rsidP="009D06D4">
      <w:pPr>
        <w:spacing w:line="276" w:lineRule="auto"/>
        <w:ind w:firstLine="360"/>
        <w:rPr>
          <w:lang w:val="ru-RU"/>
        </w:rPr>
      </w:pPr>
      <w:r>
        <w:rPr>
          <w:lang w:val="ru-RU"/>
        </w:rPr>
        <w:t>В США н</w:t>
      </w:r>
      <w:r w:rsidRPr="00423FD9">
        <w:rPr>
          <w:lang w:val="ru-RU"/>
        </w:rPr>
        <w:t xml:space="preserve">а </w:t>
      </w:r>
      <w:r w:rsidRPr="00423FD9">
        <w:t>Amazon</w:t>
      </w:r>
      <w:r w:rsidRPr="00423FD9">
        <w:rPr>
          <w:lang w:val="ru-RU"/>
        </w:rPr>
        <w:t xml:space="preserve"> доступны закваски для приготовления </w:t>
      </w:r>
      <w:r w:rsidRPr="00423FD9">
        <w:rPr>
          <w:b/>
          <w:bCs/>
          <w:lang w:val="ru-RU"/>
        </w:rPr>
        <w:t>молочного кефира</w:t>
      </w:r>
      <w:r w:rsidRPr="00423FD9">
        <w:rPr>
          <w:lang w:val="ru-RU"/>
        </w:rPr>
        <w:t xml:space="preserve"> от следующих производителей:</w:t>
      </w:r>
    </w:p>
    <w:p w14:paraId="1415FE34" w14:textId="77777777" w:rsidR="00423FD9" w:rsidRPr="00423FD9" w:rsidRDefault="00423FD9" w:rsidP="003D094A">
      <w:pPr>
        <w:numPr>
          <w:ilvl w:val="0"/>
          <w:numId w:val="179"/>
        </w:numPr>
        <w:spacing w:line="276" w:lineRule="auto"/>
        <w:rPr>
          <w:lang w:val="ru-RU"/>
        </w:rPr>
      </w:pPr>
      <w:r w:rsidRPr="00423FD9">
        <w:rPr>
          <w:b/>
          <w:bCs/>
        </w:rPr>
        <w:t>Cultures</w:t>
      </w:r>
      <w:r w:rsidRPr="00423FD9">
        <w:rPr>
          <w:b/>
          <w:bCs/>
          <w:lang w:val="ru-RU"/>
        </w:rPr>
        <w:t xml:space="preserve"> </w:t>
      </w:r>
      <w:r w:rsidRPr="00423FD9">
        <w:rPr>
          <w:b/>
          <w:bCs/>
        </w:rPr>
        <w:t>for</w:t>
      </w:r>
      <w:r w:rsidRPr="00423FD9">
        <w:rPr>
          <w:b/>
          <w:bCs/>
          <w:lang w:val="ru-RU"/>
        </w:rPr>
        <w:t xml:space="preserve"> </w:t>
      </w:r>
      <w:r w:rsidRPr="00423FD9">
        <w:rPr>
          <w:b/>
          <w:bCs/>
        </w:rPr>
        <w:t>Health</w:t>
      </w:r>
      <w:r w:rsidRPr="00423FD9">
        <w:rPr>
          <w:b/>
          <w:bCs/>
          <w:lang w:val="ru-RU"/>
        </w:rPr>
        <w:t xml:space="preserve"> – </w:t>
      </w:r>
      <w:r w:rsidRPr="00423FD9">
        <w:rPr>
          <w:b/>
          <w:bCs/>
        </w:rPr>
        <w:t>Milk</w:t>
      </w:r>
      <w:r w:rsidRPr="00423FD9">
        <w:rPr>
          <w:b/>
          <w:bCs/>
          <w:lang w:val="ru-RU"/>
        </w:rPr>
        <w:t xml:space="preserve"> </w:t>
      </w:r>
      <w:r w:rsidRPr="00423FD9">
        <w:rPr>
          <w:b/>
          <w:bCs/>
        </w:rPr>
        <w:t>Kefir</w:t>
      </w:r>
      <w:r w:rsidRPr="00423FD9">
        <w:rPr>
          <w:b/>
          <w:bCs/>
          <w:lang w:val="ru-RU"/>
        </w:rPr>
        <w:t xml:space="preserve"> </w:t>
      </w:r>
      <w:r w:rsidRPr="00423FD9">
        <w:rPr>
          <w:b/>
          <w:bCs/>
        </w:rPr>
        <w:t>Starter</w:t>
      </w:r>
      <w:r w:rsidRPr="00423FD9">
        <w:rPr>
          <w:b/>
          <w:bCs/>
          <w:lang w:val="ru-RU"/>
        </w:rPr>
        <w:t xml:space="preserve"> </w:t>
      </w:r>
      <w:r w:rsidRPr="00423FD9">
        <w:rPr>
          <w:b/>
          <w:bCs/>
        </w:rPr>
        <w:t>Culture</w:t>
      </w:r>
      <w:r w:rsidRPr="00423FD9">
        <w:rPr>
          <w:lang w:val="ru-RU"/>
        </w:rPr>
        <w:br/>
        <w:t>Надёжный бренд, популярный среди тех, кто начинает ферментацию впервые. Содержит определённый состав термофильных и мезофильных бактерий, но отличается от натурального кефирного гриба.</w:t>
      </w:r>
    </w:p>
    <w:p w14:paraId="2AC5E004" w14:textId="77777777" w:rsidR="00423FD9" w:rsidRPr="00423FD9" w:rsidRDefault="00423FD9" w:rsidP="003D094A">
      <w:pPr>
        <w:numPr>
          <w:ilvl w:val="0"/>
          <w:numId w:val="179"/>
        </w:numPr>
        <w:spacing w:line="276" w:lineRule="auto"/>
      </w:pPr>
      <w:r w:rsidRPr="00423FD9">
        <w:rPr>
          <w:b/>
          <w:bCs/>
        </w:rPr>
        <w:t>Body</w:t>
      </w:r>
      <w:r w:rsidRPr="00423FD9">
        <w:rPr>
          <w:b/>
          <w:bCs/>
          <w:lang w:val="ru-RU"/>
        </w:rPr>
        <w:t xml:space="preserve"> </w:t>
      </w:r>
      <w:r w:rsidRPr="00423FD9">
        <w:rPr>
          <w:b/>
          <w:bCs/>
        </w:rPr>
        <w:t>Ecology</w:t>
      </w:r>
      <w:r w:rsidRPr="00423FD9">
        <w:rPr>
          <w:b/>
          <w:bCs/>
          <w:lang w:val="ru-RU"/>
        </w:rPr>
        <w:t xml:space="preserve"> – </w:t>
      </w:r>
      <w:r w:rsidRPr="00423FD9">
        <w:rPr>
          <w:b/>
          <w:bCs/>
        </w:rPr>
        <w:t>Kefir</w:t>
      </w:r>
      <w:r w:rsidRPr="00423FD9">
        <w:rPr>
          <w:b/>
          <w:bCs/>
          <w:lang w:val="ru-RU"/>
        </w:rPr>
        <w:t xml:space="preserve"> </w:t>
      </w:r>
      <w:r w:rsidRPr="00423FD9">
        <w:rPr>
          <w:b/>
          <w:bCs/>
        </w:rPr>
        <w:t>Starter</w:t>
      </w:r>
      <w:r w:rsidRPr="00423FD9">
        <w:rPr>
          <w:b/>
          <w:bCs/>
          <w:lang w:val="ru-RU"/>
        </w:rPr>
        <w:t xml:space="preserve"> </w:t>
      </w:r>
      <w:r w:rsidRPr="00423FD9">
        <w:rPr>
          <w:b/>
          <w:bCs/>
        </w:rPr>
        <w:t>Culture</w:t>
      </w:r>
      <w:r w:rsidRPr="00423FD9">
        <w:rPr>
          <w:lang w:val="ru-RU"/>
        </w:rPr>
        <w:br/>
        <w:t xml:space="preserve">Предлагает готовые лиофилизированные смеси для молочного кефира. </w:t>
      </w:r>
      <w:r w:rsidRPr="00423FD9">
        <w:t>Чаще используется как лечебный продукт, заявленный пробиотический состав стандартизирован.</w:t>
      </w:r>
    </w:p>
    <w:p w14:paraId="042FCC1A" w14:textId="77777777" w:rsidR="00423FD9" w:rsidRPr="00423FD9" w:rsidRDefault="00423FD9" w:rsidP="003D094A">
      <w:pPr>
        <w:numPr>
          <w:ilvl w:val="0"/>
          <w:numId w:val="179"/>
        </w:numPr>
        <w:spacing w:line="276" w:lineRule="auto"/>
      </w:pPr>
      <w:r w:rsidRPr="00423FD9">
        <w:rPr>
          <w:b/>
          <w:bCs/>
        </w:rPr>
        <w:lastRenderedPageBreak/>
        <w:t>Lifetime</w:t>
      </w:r>
      <w:r w:rsidRPr="00423FD9">
        <w:rPr>
          <w:b/>
          <w:bCs/>
          <w:lang w:val="ru-RU"/>
        </w:rPr>
        <w:t xml:space="preserve"> </w:t>
      </w:r>
      <w:r w:rsidRPr="00423FD9">
        <w:rPr>
          <w:b/>
          <w:bCs/>
        </w:rPr>
        <w:t>Kefir</w:t>
      </w:r>
      <w:r w:rsidRPr="00423FD9">
        <w:rPr>
          <w:b/>
          <w:bCs/>
          <w:lang w:val="ru-RU"/>
        </w:rPr>
        <w:t xml:space="preserve"> </w:t>
      </w:r>
      <w:r w:rsidRPr="00423FD9">
        <w:rPr>
          <w:b/>
          <w:bCs/>
        </w:rPr>
        <w:t>Starter</w:t>
      </w:r>
      <w:r w:rsidRPr="00423FD9">
        <w:rPr>
          <w:lang w:val="ru-RU"/>
        </w:rPr>
        <w:br/>
        <w:t xml:space="preserve">Популярен за простоту использования и стабильные результаты. </w:t>
      </w:r>
      <w:r w:rsidRPr="00423FD9">
        <w:t>Один пакет рассчитан на 1–2 литра молока.</w:t>
      </w:r>
    </w:p>
    <w:p w14:paraId="3674E997" w14:textId="306B24FA" w:rsidR="00423FD9" w:rsidRPr="005C4460" w:rsidRDefault="00423FD9" w:rsidP="003D094A">
      <w:pPr>
        <w:numPr>
          <w:ilvl w:val="0"/>
          <w:numId w:val="179"/>
        </w:numPr>
        <w:spacing w:line="276" w:lineRule="auto"/>
        <w:rPr>
          <w:lang w:val="ru-RU"/>
        </w:rPr>
      </w:pPr>
      <w:r w:rsidRPr="00423FD9">
        <w:rPr>
          <w:b/>
          <w:bCs/>
        </w:rPr>
        <w:t>Yogourmet Kefir Starter</w:t>
      </w:r>
      <w:r w:rsidRPr="00423FD9">
        <w:br/>
        <w:t xml:space="preserve">Часто продаётся в аптеках и на Amazon. </w:t>
      </w:r>
      <w:r w:rsidRPr="00423FD9">
        <w:rPr>
          <w:lang w:val="ru-RU"/>
        </w:rPr>
        <w:t>Имеет ограниченный набор бактерий, но стабилен и подходит для начинающих.</w:t>
      </w:r>
    </w:p>
    <w:p w14:paraId="5C4CB6DA" w14:textId="3FBA90DC" w:rsidR="003F2A86" w:rsidRDefault="003F2A86" w:rsidP="00D716B8">
      <w:pPr>
        <w:pStyle w:val="Heading3"/>
        <w:rPr>
          <w:rFonts w:eastAsia="Times New Roman"/>
          <w:lang w:val="ru-RU"/>
        </w:rPr>
      </w:pPr>
      <w:bookmarkStart w:id="96" w:name="_Toc194612916"/>
      <w:r>
        <w:rPr>
          <w:rFonts w:eastAsia="Times New Roman"/>
          <w:lang w:val="ru-RU"/>
        </w:rPr>
        <w:t>Йогурт</w:t>
      </w:r>
      <w:bookmarkEnd w:id="96"/>
    </w:p>
    <w:p w14:paraId="73BFE3EE" w14:textId="2391AB11" w:rsidR="00FA4488" w:rsidRDefault="00FA4488" w:rsidP="009D06D4">
      <w:pPr>
        <w:pStyle w:val="Heading5"/>
        <w:spacing w:line="276" w:lineRule="auto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Закваска для йогурта в России</w:t>
      </w:r>
    </w:p>
    <w:p w14:paraId="39C28F58" w14:textId="74015FAA" w:rsidR="00AA3F7F" w:rsidRPr="00AA3F7F" w:rsidRDefault="00AA3F7F" w:rsidP="009D06D4">
      <w:pPr>
        <w:spacing w:line="276" w:lineRule="auto"/>
        <w:rPr>
          <w:b/>
          <w:bCs/>
          <w:lang w:val="ru-RU"/>
        </w:rPr>
      </w:pP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России йогуртовые закваски можно приобрести через различные онлайн- и офлайн-каналы. Ниже представлены некоторые из них:</w:t>
      </w:r>
    </w:p>
    <w:p w14:paraId="7801FC5B" w14:textId="77777777" w:rsidR="00AA3F7F" w:rsidRPr="00AA3F7F" w:rsidRDefault="00AA3F7F" w:rsidP="009D06D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Интернет-магазины и маркетплейсы:</w:t>
      </w:r>
    </w:p>
    <w:p w14:paraId="7F3B23A5" w14:textId="36BA1219" w:rsidR="00AA3F7F" w:rsidRPr="00AA3F7F" w:rsidRDefault="00AA3F7F" w:rsidP="003D094A">
      <w:pPr>
        <w:numPr>
          <w:ilvl w:val="0"/>
          <w:numId w:val="1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OZON</w:t>
      </w: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: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Предлагает широкий ассортимент заквасок для йогурта от различных производителей. </w:t>
      </w:r>
      <w:hyperlink r:id="rId14" w:tgtFrame="_blank" w:history="1">
        <w:r w:rsidRPr="00AA3F7F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Zdorovevo+1Свой йогурт+1</w:t>
        </w:r>
      </w:hyperlink>
    </w:p>
    <w:p w14:paraId="1AD3630F" w14:textId="1B551E6E" w:rsidR="00AA3F7F" w:rsidRPr="00AA3F7F" w:rsidRDefault="00AA3F7F" w:rsidP="003D094A">
      <w:pPr>
        <w:numPr>
          <w:ilvl w:val="0"/>
          <w:numId w:val="1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Wildberries</w:t>
      </w: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: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Здесь можно найти закваски, такие как "Иван-поле" (10 стиков по 2 г) и натуральные закваски с бифидобактериями. </w:t>
      </w:r>
      <w:hyperlink r:id="rId15" w:tgtFrame="_blank" w:history="1">
        <w:r w:rsidRPr="00AA3F7F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Apteka.ru+3Ozon+3Wildberries+3</w:t>
        </w:r>
      </w:hyperlink>
    </w:p>
    <w:p w14:paraId="3A8C0281" w14:textId="2B7D112B" w:rsidR="00AA3F7F" w:rsidRPr="00AA3F7F" w:rsidRDefault="00AA3F7F" w:rsidP="003D094A">
      <w:pPr>
        <w:numPr>
          <w:ilvl w:val="0"/>
          <w:numId w:val="18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Apteka</w:t>
      </w: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.</w:t>
      </w:r>
      <w:r w:rsidRPr="00AA3F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ru</w:t>
      </w: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: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Предлагает закваски бренда </w:t>
      </w:r>
      <w:r w:rsidRPr="00AA3F7F">
        <w:rPr>
          <w:rFonts w:ascii="Times New Roman" w:eastAsia="Times New Roman" w:hAnsi="Times New Roman" w:cs="Times New Roman"/>
          <w:kern w:val="0"/>
          <w14:ligatures w14:val="none"/>
        </w:rPr>
        <w:t>VIVO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например, упаковки по 4 порции для приготовления йогурта. </w:t>
      </w:r>
      <w:hyperlink r:id="rId16" w:tgtFrame="_blank" w:history="1">
        <w:r w:rsidRPr="00AA3F7F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Apteka.ru</w:t>
        </w:r>
      </w:hyperlink>
    </w:p>
    <w:p w14:paraId="2848D05A" w14:textId="77777777" w:rsidR="00AA3F7F" w:rsidRPr="00AA3F7F" w:rsidRDefault="00AA3F7F" w:rsidP="009D06D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Специализированные магазины:</w:t>
      </w:r>
    </w:p>
    <w:p w14:paraId="0C6DDD19" w14:textId="780862BA" w:rsidR="00AA3F7F" w:rsidRPr="00AA3F7F" w:rsidRDefault="00AA3F7F" w:rsidP="003D094A">
      <w:pPr>
        <w:numPr>
          <w:ilvl w:val="0"/>
          <w:numId w:val="1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"Свой йогурт":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Интернет-магазин, специализирующийся на заквасках для кисломолочных продуктов, включая йогурт, кефир и сметану. </w:t>
      </w:r>
      <w:hyperlink r:id="rId17" w:tgtFrame="_blank" w:history="1">
        <w:r w:rsidRPr="00AA3F7F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Свой йогурт</w:t>
        </w:r>
      </w:hyperlink>
    </w:p>
    <w:p w14:paraId="6DC7B7BC" w14:textId="74C07E0A" w:rsidR="00AA3F7F" w:rsidRPr="00AA3F7F" w:rsidRDefault="00AA3F7F" w:rsidP="003D094A">
      <w:pPr>
        <w:numPr>
          <w:ilvl w:val="0"/>
          <w:numId w:val="1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"Здоровеево":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Предлагает различные закваски для йогуртов, включая классические и греческие варианты. </w:t>
      </w:r>
      <w:hyperlink r:id="rId18" w:tgtFrame="_blank" w:history="1">
        <w:r w:rsidRPr="00AA3F7F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Zdorovevo</w:t>
        </w:r>
      </w:hyperlink>
    </w:p>
    <w:p w14:paraId="21E09538" w14:textId="17B04B3C" w:rsidR="00AA3F7F" w:rsidRPr="00AA3F7F" w:rsidRDefault="00AA3F7F" w:rsidP="003D094A">
      <w:pPr>
        <w:numPr>
          <w:ilvl w:val="0"/>
          <w:numId w:val="18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"БакЗдрав":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Производитель натуральных заквасок для йогурта с традиционными бактериальными культурами. </w:t>
      </w:r>
      <w:hyperlink r:id="rId19" w:tgtFrame="_blank" w:history="1">
        <w:r w:rsidRPr="00AA3F7F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BakZdrav</w:t>
        </w:r>
      </w:hyperlink>
    </w:p>
    <w:p w14:paraId="3FC94ACD" w14:textId="77777777" w:rsidR="00AA3F7F" w:rsidRPr="00AA3F7F" w:rsidRDefault="00AA3F7F" w:rsidP="009D06D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Аптеки и супермаркеты:</w:t>
      </w:r>
    </w:p>
    <w:p w14:paraId="284782ED" w14:textId="77777777" w:rsidR="00AA3F7F" w:rsidRPr="00AA3F7F" w:rsidRDefault="00AA3F7F" w:rsidP="009D06D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Некоторые аптечные сети и супермаркеты также предлагают закваски для йогурта в отделах здорового питания или диетических продуктов.​</w:t>
      </w:r>
    </w:p>
    <w:p w14:paraId="5A767984" w14:textId="77777777" w:rsidR="00AA3F7F" w:rsidRPr="00AA3F7F" w:rsidRDefault="00AA3F7F" w:rsidP="009D06D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Рекомендации при выборе закваски:</w:t>
      </w:r>
    </w:p>
    <w:p w14:paraId="0E20985E" w14:textId="77777777" w:rsidR="00AA3F7F" w:rsidRPr="00AA3F7F" w:rsidRDefault="00AA3F7F" w:rsidP="003D094A">
      <w:pPr>
        <w:numPr>
          <w:ilvl w:val="0"/>
          <w:numId w:val="1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Состав: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Обратите внимание на наличие необходимых бактериальных культур, таких как </w:t>
      </w:r>
      <w:r w:rsidRPr="00AA3F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Streptococcus</w:t>
      </w:r>
      <w:r w:rsidRPr="00AA3F7F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AA3F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thermophilus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AA3F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</w:t>
      </w:r>
      <w:r w:rsidRPr="00AA3F7F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AA3F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bulgaricus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.​</w:t>
      </w:r>
    </w:p>
    <w:p w14:paraId="138218B5" w14:textId="596B6C42" w:rsidR="00AA3F7F" w:rsidRPr="00AA3F7F" w:rsidRDefault="00AA3F7F" w:rsidP="003D094A">
      <w:pPr>
        <w:numPr>
          <w:ilvl w:val="0"/>
          <w:numId w:val="1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Условия хранения: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Соблюдайте рекомендации по хранению, чтобы сохранить активность бактерий.</w:t>
      </w:r>
      <w:hyperlink r:id="rId20" w:tgtFrame="_blank" w:history="1">
        <w:r w:rsidRPr="00AA3F7F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Syramania</w:t>
        </w:r>
      </w:hyperlink>
    </w:p>
    <w:p w14:paraId="00FA80F8" w14:textId="0235C5EB" w:rsidR="00AA3F7F" w:rsidRPr="00AA3F7F" w:rsidRDefault="00AA3F7F" w:rsidP="003D094A">
      <w:pPr>
        <w:numPr>
          <w:ilvl w:val="0"/>
          <w:numId w:val="18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3F7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lastRenderedPageBreak/>
        <w:t>Репутация производителя:</w:t>
      </w: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Отдавайте предпочтение проверенным брендам с положительными отзывами.</w:t>
      </w:r>
    </w:p>
    <w:p w14:paraId="253259D3" w14:textId="77777777" w:rsidR="00AA3F7F" w:rsidRPr="00AA3F7F" w:rsidRDefault="00AA3F7F" w:rsidP="009D06D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3F7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Приобретая закваски у надёжных продавцов и соблюдая инструкции по приготовлению, вы сможете приготовить качественный домашний йогурт.</w:t>
      </w:r>
    </w:p>
    <w:p w14:paraId="6C3D2B62" w14:textId="464ED5C3" w:rsidR="00FA4488" w:rsidRDefault="00FA4488" w:rsidP="009D06D4">
      <w:pPr>
        <w:pStyle w:val="Heading5"/>
        <w:spacing w:line="276" w:lineRule="auto"/>
        <w:rPr>
          <w:lang w:val="ru-RU"/>
        </w:rPr>
      </w:pPr>
      <w:r>
        <w:rPr>
          <w:lang w:val="ru-RU"/>
        </w:rPr>
        <w:t>Закваска для йогурта в США</w:t>
      </w:r>
    </w:p>
    <w:p w14:paraId="1FCB624B" w14:textId="459E7D63" w:rsidR="00B0045F" w:rsidRPr="00B0045F" w:rsidRDefault="00B0045F" w:rsidP="009D06D4">
      <w:pPr>
        <w:spacing w:line="276" w:lineRule="auto"/>
        <w:rPr>
          <w:lang w:val="ru-RU"/>
        </w:rPr>
      </w:pPr>
      <w:r w:rsidRPr="00B0045F">
        <w:rPr>
          <w:lang w:val="ru-RU"/>
        </w:rPr>
        <w:t xml:space="preserve">Для приготовления </w:t>
      </w:r>
      <w:r w:rsidRPr="00B0045F">
        <w:rPr>
          <w:b/>
          <w:bCs/>
          <w:lang w:val="ru-RU"/>
        </w:rPr>
        <w:t>йогурта</w:t>
      </w:r>
      <w:r w:rsidRPr="00B0045F">
        <w:rPr>
          <w:lang w:val="ru-RU"/>
        </w:rPr>
        <w:t xml:space="preserve"> </w:t>
      </w:r>
      <w:r>
        <w:rPr>
          <w:lang w:val="ru-RU"/>
        </w:rPr>
        <w:t xml:space="preserve">в США </w:t>
      </w:r>
      <w:r w:rsidRPr="00B0045F">
        <w:rPr>
          <w:lang w:val="ru-RU"/>
        </w:rPr>
        <w:t xml:space="preserve">на </w:t>
      </w:r>
      <w:r w:rsidRPr="00B0045F">
        <w:t>Amazon</w:t>
      </w:r>
      <w:r w:rsidRPr="00B0045F">
        <w:rPr>
          <w:lang w:val="ru-RU"/>
        </w:rPr>
        <w:t xml:space="preserve"> можно найти следующие марки:</w:t>
      </w:r>
    </w:p>
    <w:p w14:paraId="58868A32" w14:textId="77777777" w:rsidR="00B0045F" w:rsidRPr="00B0045F" w:rsidRDefault="00B0045F" w:rsidP="003D094A">
      <w:pPr>
        <w:numPr>
          <w:ilvl w:val="0"/>
          <w:numId w:val="178"/>
        </w:numPr>
        <w:spacing w:line="276" w:lineRule="auto"/>
      </w:pPr>
      <w:r w:rsidRPr="00B0045F">
        <w:rPr>
          <w:b/>
          <w:bCs/>
        </w:rPr>
        <w:t>Cultures</w:t>
      </w:r>
      <w:r w:rsidRPr="00B0045F">
        <w:rPr>
          <w:b/>
          <w:bCs/>
          <w:lang w:val="ru-RU"/>
        </w:rPr>
        <w:t xml:space="preserve"> </w:t>
      </w:r>
      <w:r w:rsidRPr="00B0045F">
        <w:rPr>
          <w:b/>
          <w:bCs/>
        </w:rPr>
        <w:t>for</w:t>
      </w:r>
      <w:r w:rsidRPr="00B0045F">
        <w:rPr>
          <w:b/>
          <w:bCs/>
          <w:lang w:val="ru-RU"/>
        </w:rPr>
        <w:t xml:space="preserve"> </w:t>
      </w:r>
      <w:r w:rsidRPr="00B0045F">
        <w:rPr>
          <w:b/>
          <w:bCs/>
        </w:rPr>
        <w:t>Health</w:t>
      </w:r>
      <w:r w:rsidRPr="00B0045F">
        <w:rPr>
          <w:b/>
          <w:bCs/>
          <w:lang w:val="ru-RU"/>
        </w:rPr>
        <w:t xml:space="preserve"> – </w:t>
      </w:r>
      <w:r w:rsidRPr="00B0045F">
        <w:rPr>
          <w:b/>
          <w:bCs/>
        </w:rPr>
        <w:t>Bulgarian</w:t>
      </w:r>
      <w:r w:rsidRPr="00B0045F">
        <w:rPr>
          <w:b/>
          <w:bCs/>
          <w:lang w:val="ru-RU"/>
        </w:rPr>
        <w:t xml:space="preserve"> </w:t>
      </w:r>
      <w:r w:rsidRPr="00B0045F">
        <w:rPr>
          <w:b/>
          <w:bCs/>
        </w:rPr>
        <w:t>Yogurt</w:t>
      </w:r>
      <w:r w:rsidRPr="00B0045F">
        <w:rPr>
          <w:b/>
          <w:bCs/>
          <w:lang w:val="ru-RU"/>
        </w:rPr>
        <w:t xml:space="preserve">, </w:t>
      </w:r>
      <w:r w:rsidRPr="00B0045F">
        <w:rPr>
          <w:b/>
          <w:bCs/>
        </w:rPr>
        <w:t>Greek</w:t>
      </w:r>
      <w:r w:rsidRPr="00B0045F">
        <w:rPr>
          <w:b/>
          <w:bCs/>
          <w:lang w:val="ru-RU"/>
        </w:rPr>
        <w:t xml:space="preserve"> </w:t>
      </w:r>
      <w:r w:rsidRPr="00B0045F">
        <w:rPr>
          <w:b/>
          <w:bCs/>
        </w:rPr>
        <w:t>Yogurt</w:t>
      </w:r>
      <w:r w:rsidRPr="00B0045F">
        <w:rPr>
          <w:b/>
          <w:bCs/>
          <w:lang w:val="ru-RU"/>
        </w:rPr>
        <w:t xml:space="preserve">, </w:t>
      </w:r>
      <w:r w:rsidRPr="00B0045F">
        <w:rPr>
          <w:b/>
          <w:bCs/>
        </w:rPr>
        <w:t>or</w:t>
      </w:r>
      <w:r w:rsidRPr="00B0045F">
        <w:rPr>
          <w:b/>
          <w:bCs/>
          <w:lang w:val="ru-RU"/>
        </w:rPr>
        <w:t xml:space="preserve"> </w:t>
      </w:r>
      <w:r w:rsidRPr="00B0045F">
        <w:rPr>
          <w:b/>
          <w:bCs/>
        </w:rPr>
        <w:t>Heirloom</w:t>
      </w:r>
      <w:r w:rsidRPr="00B0045F">
        <w:rPr>
          <w:b/>
          <w:bCs/>
          <w:lang w:val="ru-RU"/>
        </w:rPr>
        <w:t xml:space="preserve"> </w:t>
      </w:r>
      <w:r w:rsidRPr="00B0045F">
        <w:rPr>
          <w:b/>
          <w:bCs/>
        </w:rPr>
        <w:t>Starters</w:t>
      </w:r>
      <w:r w:rsidRPr="00B0045F">
        <w:rPr>
          <w:lang w:val="ru-RU"/>
        </w:rPr>
        <w:br/>
        <w:t xml:space="preserve">Разные типы культур с разным вкусом, консистенцией и температурой инкубации. </w:t>
      </w:r>
      <w:r w:rsidRPr="00B0045F">
        <w:t>Подходят как для одноразового, так и для повторного использования.</w:t>
      </w:r>
    </w:p>
    <w:p w14:paraId="3C708DC9" w14:textId="77777777" w:rsidR="00B0045F" w:rsidRPr="00B0045F" w:rsidRDefault="00B0045F" w:rsidP="003D094A">
      <w:pPr>
        <w:numPr>
          <w:ilvl w:val="0"/>
          <w:numId w:val="178"/>
        </w:numPr>
        <w:spacing w:line="276" w:lineRule="auto"/>
      </w:pPr>
      <w:r w:rsidRPr="00B0045F">
        <w:rPr>
          <w:b/>
          <w:bCs/>
        </w:rPr>
        <w:t>Yogourmet Yogurt Starter</w:t>
      </w:r>
      <w:r w:rsidRPr="00B0045F">
        <w:br/>
        <w:t xml:space="preserve">Один из самых распространённых брендов, содержит </w:t>
      </w:r>
      <w:r w:rsidRPr="00B0045F">
        <w:rPr>
          <w:i/>
          <w:iCs/>
        </w:rPr>
        <w:t>Lactobacillus bulgaricus</w:t>
      </w:r>
      <w:r w:rsidRPr="00B0045F">
        <w:t xml:space="preserve"> и </w:t>
      </w:r>
      <w:r w:rsidRPr="00B0045F">
        <w:rPr>
          <w:i/>
          <w:iCs/>
        </w:rPr>
        <w:t>Streptococcus thermophilus</w:t>
      </w:r>
      <w:r w:rsidRPr="00B0045F">
        <w:t>. Работает при температуре около 42°C, удобно использовать с йогуртницей.</w:t>
      </w:r>
    </w:p>
    <w:p w14:paraId="4AED73B3" w14:textId="6C0D3BBF" w:rsidR="00B0045F" w:rsidRPr="00FA4488" w:rsidRDefault="00B0045F" w:rsidP="003D094A">
      <w:pPr>
        <w:numPr>
          <w:ilvl w:val="0"/>
          <w:numId w:val="178"/>
        </w:numPr>
      </w:pPr>
      <w:r w:rsidRPr="00B0045F">
        <w:rPr>
          <w:b/>
          <w:bCs/>
        </w:rPr>
        <w:t>Belle</w:t>
      </w:r>
      <w:r w:rsidRPr="00B0045F">
        <w:rPr>
          <w:b/>
          <w:bCs/>
          <w:lang w:val="ru-RU"/>
        </w:rPr>
        <w:t>+</w:t>
      </w:r>
      <w:r w:rsidRPr="00B0045F">
        <w:rPr>
          <w:b/>
          <w:bCs/>
        </w:rPr>
        <w:t>Bella</w:t>
      </w:r>
      <w:r w:rsidRPr="00B0045F">
        <w:rPr>
          <w:b/>
          <w:bCs/>
          <w:lang w:val="ru-RU"/>
        </w:rPr>
        <w:t xml:space="preserve"> </w:t>
      </w:r>
      <w:r w:rsidRPr="00B0045F">
        <w:rPr>
          <w:b/>
          <w:bCs/>
        </w:rPr>
        <w:t>Yogurt</w:t>
      </w:r>
      <w:r w:rsidRPr="00B0045F">
        <w:rPr>
          <w:b/>
          <w:bCs/>
          <w:lang w:val="ru-RU"/>
        </w:rPr>
        <w:t xml:space="preserve"> </w:t>
      </w:r>
      <w:r w:rsidRPr="00B0045F">
        <w:rPr>
          <w:b/>
          <w:bCs/>
        </w:rPr>
        <w:t>Starter</w:t>
      </w:r>
      <w:r w:rsidRPr="00B0045F">
        <w:rPr>
          <w:lang w:val="ru-RU"/>
        </w:rPr>
        <w:br/>
        <w:t xml:space="preserve">Подходит для растительного молока (например, соевого или кокосового). </w:t>
      </w:r>
      <w:r w:rsidRPr="00B0045F">
        <w:t>Не содержит молочных белков, хорош для веганов.</w:t>
      </w:r>
    </w:p>
    <w:p w14:paraId="7CDBC462" w14:textId="2F4B1F76" w:rsidR="00474FE9" w:rsidRPr="00454FD6" w:rsidRDefault="0004362E" w:rsidP="009F55CF">
      <w:pPr>
        <w:pStyle w:val="Heading5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Таблица </w:t>
      </w:r>
      <w:r w:rsidR="00305EC0">
        <w:rPr>
          <w:rFonts w:eastAsia="Times New Roman"/>
          <w:lang w:val="ru-RU"/>
        </w:rPr>
        <w:t>8</w:t>
      </w:r>
      <w:r w:rsidR="009C4367">
        <w:rPr>
          <w:rFonts w:eastAsia="Times New Roman"/>
          <w:lang w:val="ru-RU"/>
        </w:rPr>
        <w:t xml:space="preserve">. </w:t>
      </w:r>
      <w:r w:rsidR="00454FD6">
        <w:rPr>
          <w:rFonts w:eastAsia="Times New Roman"/>
          <w:lang w:val="ru-RU"/>
        </w:rPr>
        <w:t>Ферментированные продукты</w:t>
      </w:r>
      <w:r w:rsidR="009C4367">
        <w:rPr>
          <w:rFonts w:eastAsia="Times New Roman"/>
          <w:lang w:val="ru-RU"/>
        </w:rPr>
        <w:t xml:space="preserve">: </w:t>
      </w:r>
      <w:r w:rsidR="00474FE9" w:rsidRPr="00454FD6">
        <w:rPr>
          <w:rFonts w:eastAsia="Times New Roman"/>
          <w:lang w:val="ru-RU"/>
        </w:rPr>
        <w:t>польза и вред при</w:t>
      </w:r>
      <w:r w:rsidR="00454FD6" w:rsidRPr="00454FD6">
        <w:rPr>
          <w:rFonts w:eastAsia="Times New Roman"/>
          <w:lang w:val="ru-RU"/>
        </w:rPr>
        <w:t xml:space="preserve"> разных диагнозах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980"/>
        <w:gridCol w:w="2039"/>
        <w:gridCol w:w="2039"/>
        <w:gridCol w:w="3294"/>
      </w:tblGrid>
      <w:tr w:rsidR="00EA3CE3" w:rsidRPr="00EA3CE3" w14:paraId="284D79D2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0A8E189E" w14:textId="77777777" w:rsidR="00EA3CE3" w:rsidRPr="00EA3CE3" w:rsidRDefault="00EA3CE3" w:rsidP="00EA3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1798" w:type="dxa"/>
            <w:shd w:val="clear" w:color="auto" w:fill="auto"/>
            <w:noWrap/>
            <w:hideMark/>
          </w:tcPr>
          <w:p w14:paraId="085323BE" w14:textId="77777777" w:rsidR="00EA3CE3" w:rsidRPr="00EA3CE3" w:rsidRDefault="00EA3CE3" w:rsidP="00EA3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Диагноз</w:t>
            </w:r>
          </w:p>
        </w:tc>
        <w:tc>
          <w:tcPr>
            <w:tcW w:w="1851" w:type="dxa"/>
            <w:shd w:val="clear" w:color="auto" w:fill="auto"/>
            <w:noWrap/>
            <w:hideMark/>
          </w:tcPr>
          <w:p w14:paraId="788EE84B" w14:textId="77777777" w:rsidR="00EA3CE3" w:rsidRPr="00EA3CE3" w:rsidRDefault="00EA3CE3" w:rsidP="00EA3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Полезны ли ферментированные продукты?</w:t>
            </w:r>
          </w:p>
        </w:tc>
        <w:tc>
          <w:tcPr>
            <w:tcW w:w="1851" w:type="dxa"/>
            <w:shd w:val="clear" w:color="auto" w:fill="auto"/>
            <w:noWrap/>
            <w:hideMark/>
          </w:tcPr>
          <w:p w14:paraId="1D726EE6" w14:textId="77777777" w:rsidR="00EA3CE3" w:rsidRPr="00EA3CE3" w:rsidRDefault="00EA3CE3" w:rsidP="00EA3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Вредны ли ферментированные продукты?</w:t>
            </w:r>
          </w:p>
        </w:tc>
        <w:tc>
          <w:tcPr>
            <w:tcW w:w="3483" w:type="dxa"/>
            <w:shd w:val="clear" w:color="auto" w:fill="auto"/>
            <w:noWrap/>
            <w:hideMark/>
          </w:tcPr>
          <w:p w14:paraId="4A152587" w14:textId="77777777" w:rsidR="00EA3CE3" w:rsidRPr="00EA3CE3" w:rsidRDefault="00EA3CE3" w:rsidP="00EA3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Пояснение</w:t>
            </w:r>
          </w:p>
        </w:tc>
      </w:tr>
      <w:tr w:rsidR="00EA3CE3" w:rsidRPr="00EA3CE3" w14:paraId="5689E272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3F473598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29DFECED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СИБР (Синдром избыточного бактериального роста)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0E90F85F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Нет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6A9517CC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Да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74BECB4B" w14:textId="3636B176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Могут усилить бактериальную ферментацию и симптомы СИБР, особенно в активной фазе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Высокое содержание гистамина и живых бактерий нежелательно.</w:t>
            </w:r>
          </w:p>
        </w:tc>
      </w:tr>
      <w:tr w:rsidR="00EA3CE3" w:rsidRPr="009C0A74" w14:paraId="7179A64F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02C12654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46E8221B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Clostridioides difficile (CDI)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52714B7D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Условно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5F69D78B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Условно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7A7EE73A" w14:textId="7D32DC40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После лечения — полезны для восстановления микробиоты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 острой фазе — могут быть раздражающими или способствовать газообразованию.</w:t>
            </w:r>
          </w:p>
        </w:tc>
      </w:tr>
      <w:tr w:rsidR="00EA3CE3" w:rsidRPr="009C0A74" w14:paraId="43EDDA0E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62EE29D8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65C83B21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Повышенная проницаемость кишечника (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Leaky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Gut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4D913DE6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Да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58008362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Нет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26BD36D9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Укрепляют слизистый барьер, снижают воспаление, поставляют живые пробиотики и молочную кислоту, улучшают состав микробиоты.</w:t>
            </w:r>
          </w:p>
        </w:tc>
      </w:tr>
      <w:tr w:rsidR="00EA3CE3" w:rsidRPr="009C0A74" w14:paraId="61488DA1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16D31FE8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3C7BD26F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Синдром раздражённого кишечника (СРК)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7544CD47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Условно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6B841EA4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Условно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4698718A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Полезны при СРК-С (запоры), но могут вызвать вздутие и дискомфорт при СРК-Д или 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чувствительности к гистамину.</w:t>
            </w:r>
          </w:p>
        </w:tc>
      </w:tr>
      <w:tr w:rsidR="00EA3CE3" w:rsidRPr="009C0A74" w14:paraId="585F556D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376E32CE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5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199FD018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Воспалительные заболевания кишечника (ВЗК)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22FEF898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Условно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2A93AAD3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Условно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7E0D1EB1" w14:textId="4AFDC08A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 ремиссии — могут быть полезны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 фазе обострения — возможна чувствительность, особенно к продуктам с высоким гистамином.</w:t>
            </w:r>
          </w:p>
        </w:tc>
      </w:tr>
      <w:tr w:rsidR="00EA3CE3" w:rsidRPr="00EA3CE3" w14:paraId="2207EE12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5C5D0A71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786674B4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Целиакия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0D980D90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Да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1D4CFDA5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Нет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2DAB5C7D" w14:textId="6BB5E6FA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Улучшает пищеварение и восстанавливает микрофлору при безглютеновой диете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Безопасны при условии отсутствия глютена в составе.</w:t>
            </w:r>
          </w:p>
        </w:tc>
      </w:tr>
      <w:tr w:rsidR="00EA3CE3" w:rsidRPr="009C0A74" w14:paraId="1121DFD4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2544E708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5F5FE41D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Антибиотик-ассоциированная диарея (AAD)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7CBF0DF0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Да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4886B57C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Нет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72ED3547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Помогают быстрее восстановить баланс микрофлоры, особенно кефир, йогурт и ферментированная капуста.</w:t>
            </w:r>
          </w:p>
        </w:tc>
      </w:tr>
      <w:tr w:rsidR="00EA3CE3" w:rsidRPr="009C0A74" w14:paraId="6127BA31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5B948561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6BCDD15F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Хронический неинфекционный энтерит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51E6225F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Условно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04C16FE8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Условно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0BEEBF26" w14:textId="6CA4974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 ремиссии могут помочь восстановить микрофлору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 острой фазе — осторожность из-за кислотности и газообразования.</w:t>
            </w:r>
          </w:p>
        </w:tc>
      </w:tr>
      <w:tr w:rsidR="00EA3CE3" w:rsidRPr="009C0A74" w14:paraId="059AFA3F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4C1EDC24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56F031F6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Метаболический синдром и ожирение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57B97EE3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Да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0245A01D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Нет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441C1D40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Снижают воспаление, регулируют аппетит, поддерживают микробиоту, особенно при употреблении натурального йогурта и кимчи.</w:t>
            </w:r>
          </w:p>
        </w:tc>
      </w:tr>
      <w:tr w:rsidR="00EA3CE3" w:rsidRPr="009C0A74" w14:paraId="2DE6E114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257EECC6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114E3004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Некротизирующий энтероколит (НЭК)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7F94B2E3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Нет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069F9977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Да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33CF2C65" w14:textId="6C1E8C12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 применяются у недоношенных младенцев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Может быть опасно из-за риска бактериемии или неконтролируемого воздействия на иммунитет.</w:t>
            </w:r>
          </w:p>
        </w:tc>
      </w:tr>
      <w:tr w:rsidR="00EA3CE3" w:rsidRPr="009C0A74" w14:paraId="5398DD2F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0D55938F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11.1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270A9FE1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Постинфекционный дисбиоз (бактериальный)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5DA446CA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Да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023C9B3D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Иногда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6A1C1D31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Полезны после стихания симптомов, но в острый период возможна чувствительность к кислотности и гистамину.</w:t>
            </w:r>
          </w:p>
        </w:tc>
      </w:tr>
      <w:tr w:rsidR="00EA3CE3" w:rsidRPr="009C0A74" w14:paraId="0B99A59E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2A6A32A3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11.2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47255388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Постинфекционный дисбиоз (вирусный)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7E026AB5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Да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3DC4ADF2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Иногда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3D51F10F" w14:textId="29590F78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Поддерживают микрофлору и иммунитет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Начинать с малых доз, чтобы избежать временного дискомфорта.</w:t>
            </w:r>
          </w:p>
        </w:tc>
      </w:tr>
      <w:tr w:rsidR="00EA3CE3" w:rsidRPr="009C0A74" w14:paraId="2DA7A415" w14:textId="77777777" w:rsidTr="00816FFF">
        <w:trPr>
          <w:trHeight w:val="300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14:paraId="207357B9" w14:textId="77777777" w:rsidR="00EA3CE3" w:rsidRPr="00EA3CE3" w:rsidRDefault="00EA3CE3" w:rsidP="00EA3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11.3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14:paraId="03F905F7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Постинфекционный дисбиоз (системный вирусный)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03667939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Да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0D4544CB" w14:textId="77777777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Нет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14:paraId="356CE55B" w14:textId="6EE93346" w:rsidR="00EA3CE3" w:rsidRPr="00EA3CE3" w:rsidRDefault="00EA3CE3" w:rsidP="00EA3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Способствуют восстановлению микробиоты и иммунной регуляции</w:t>
            </w:r>
            <w:r w:rsidR="009C4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r w:rsidRPr="00EA3C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Хорошо переносятся при мягкой диете.</w:t>
            </w:r>
          </w:p>
        </w:tc>
      </w:tr>
    </w:tbl>
    <w:p w14:paraId="68360002" w14:textId="77777777" w:rsidR="007C39FA" w:rsidRDefault="007C39FA" w:rsidP="0039630F">
      <w:pPr>
        <w:spacing w:line="276" w:lineRule="auto"/>
        <w:rPr>
          <w:b/>
          <w:bCs/>
          <w:sz w:val="36"/>
          <w:szCs w:val="36"/>
          <w:lang w:val="ru-RU"/>
        </w:rPr>
      </w:pPr>
    </w:p>
    <w:p w14:paraId="137A7EE3" w14:textId="3818F959" w:rsidR="00BD0267" w:rsidRPr="00755C21" w:rsidRDefault="001F0E4A" w:rsidP="00BB3EEE">
      <w:pPr>
        <w:pStyle w:val="Heading1"/>
        <w:rPr>
          <w:lang w:val="ru-RU"/>
        </w:rPr>
      </w:pPr>
      <w:bookmarkStart w:id="97" w:name="_Toc194612917"/>
      <w:r>
        <w:lastRenderedPageBreak/>
        <w:t>VI</w:t>
      </w:r>
      <w:r w:rsidR="009C4367">
        <w:rPr>
          <w:lang w:val="ru-RU"/>
        </w:rPr>
        <w:t xml:space="preserve">. </w:t>
      </w:r>
      <w:r w:rsidR="00F6098C" w:rsidRPr="00755C21">
        <w:rPr>
          <w:lang w:val="ru-RU"/>
        </w:rPr>
        <w:t>Пребиотики</w:t>
      </w:r>
      <w:bookmarkEnd w:id="97"/>
    </w:p>
    <w:p w14:paraId="1F5BE2C0" w14:textId="71F61C3E" w:rsidR="00EB4677" w:rsidRPr="00EB4677" w:rsidRDefault="00EB4677" w:rsidP="00EB4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</w:pPr>
      <w:bookmarkStart w:id="98" w:name="_Toc194612918"/>
      <w:r w:rsidRPr="00EB467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🟢</w:t>
      </w:r>
      <w:r w:rsidRPr="00EB46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  <w:t xml:space="preserve"> </w:t>
      </w:r>
      <w:r w:rsidRPr="00355C99">
        <w:rPr>
          <w:rStyle w:val="Heading2Char"/>
          <w:lang w:val="ru-RU"/>
        </w:rPr>
        <w:t>Что такое пребиотики?</w:t>
      </w:r>
      <w:bookmarkEnd w:id="98"/>
    </w:p>
    <w:p w14:paraId="2316AE94" w14:textId="5E0551BA" w:rsidR="00EB4677" w:rsidRPr="00EB4677" w:rsidRDefault="00EB4677" w:rsidP="009D06D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B467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Пребиотики — это </w:t>
      </w:r>
      <w:r w:rsidRPr="00EB467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неперевариваемые пищевые компоненты</w:t>
      </w:r>
      <w:r w:rsidRPr="00EB467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(обычно виды клетчатки), которые </w:t>
      </w:r>
      <w:r w:rsidRPr="00EB467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питают полезные бактерии</w:t>
      </w:r>
      <w:r w:rsidRPr="00EB467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 кишечнике (особенно </w:t>
      </w:r>
      <w:r w:rsidRPr="00EB46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Bifidobacterium</w:t>
      </w:r>
      <w:r w:rsidRPr="00EB467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EB46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Lactobacillus</w:t>
      </w:r>
      <w:r w:rsidRPr="00EB467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улучшая состав микробиоты.</w:t>
      </w:r>
      <w:r w:rsidR="007D156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</w:p>
    <w:p w14:paraId="3834318B" w14:textId="77777777" w:rsidR="00EB4677" w:rsidRPr="00EB4677" w:rsidRDefault="003D094A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FFE8292">
          <v:rect id="_x0000_i1085" style="width:0;height:1.5pt" o:hralign="center" o:hrstd="t" o:hr="t" fillcolor="#a0a0a0" stroked="f"/>
        </w:pict>
      </w:r>
    </w:p>
    <w:p w14:paraId="455D69CD" w14:textId="24222552" w:rsidR="00EB4677" w:rsidRPr="00355C99" w:rsidRDefault="00EB4677" w:rsidP="009D06D4">
      <w:pPr>
        <w:spacing w:before="100" w:beforeAutospacing="1" w:after="100" w:afterAutospacing="1" w:line="276" w:lineRule="auto"/>
        <w:jc w:val="both"/>
        <w:outlineLvl w:val="2"/>
        <w:rPr>
          <w:rStyle w:val="Heading2Char"/>
          <w:lang w:val="ru-RU"/>
        </w:rPr>
      </w:pPr>
      <w:bookmarkStart w:id="99" w:name="_Toc194612919"/>
      <w:r w:rsidRPr="00EB467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🛒</w:t>
      </w:r>
      <w:r w:rsidRPr="00355C99">
        <w:rPr>
          <w:rStyle w:val="Heading2Char"/>
          <w:lang w:val="ru-RU"/>
        </w:rPr>
        <w:t xml:space="preserve"> В каких формах продаются:</w:t>
      </w:r>
      <w:bookmarkEnd w:id="99"/>
    </w:p>
    <w:p w14:paraId="2BB0C22E" w14:textId="5840D929" w:rsidR="00EB4677" w:rsidRPr="00EB4677" w:rsidRDefault="00EB4677" w:rsidP="009D06D4">
      <w:pPr>
        <w:numPr>
          <w:ilvl w:val="0"/>
          <w:numId w:val="15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B467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Пищевые добавки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EB467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инулин, фруктоолигосахариды (ФОС), галактоолигосахариды (ГОС), арабиноксиланы, бета-глюканы, резистентный крахмал.</w:t>
      </w:r>
    </w:p>
    <w:p w14:paraId="371616FC" w14:textId="552A81BC" w:rsidR="00EB4677" w:rsidRPr="00EB4677" w:rsidRDefault="00EB4677" w:rsidP="009D06D4">
      <w:pPr>
        <w:numPr>
          <w:ilvl w:val="0"/>
          <w:numId w:val="15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B467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Комбинированные препараты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EB467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синбиотики (пробиотик + пребиотик).</w:t>
      </w:r>
    </w:p>
    <w:p w14:paraId="657C84D5" w14:textId="10371358" w:rsidR="00EB4677" w:rsidRPr="00EB4677" w:rsidRDefault="00EB4677" w:rsidP="009D06D4">
      <w:pPr>
        <w:numPr>
          <w:ilvl w:val="0"/>
          <w:numId w:val="15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B467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Функциональное питание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EB467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порошки, батончики, йогурты с добавками.</w:t>
      </w:r>
    </w:p>
    <w:p w14:paraId="7500BD90" w14:textId="77777777" w:rsidR="00EB4677" w:rsidRPr="00EB4677" w:rsidRDefault="003D094A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1E3E885">
          <v:rect id="_x0000_i1086" style="width:0;height:1.5pt" o:hralign="center" o:hrstd="t" o:hr="t" fillcolor="#a0a0a0" stroked="f"/>
        </w:pict>
      </w:r>
    </w:p>
    <w:p w14:paraId="38752384" w14:textId="09208089" w:rsidR="00EB4677" w:rsidRPr="00EB4677" w:rsidRDefault="00EB4677" w:rsidP="009D06D4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</w:pPr>
      <w:bookmarkStart w:id="100" w:name="_Toc194612920"/>
      <w:r w:rsidRPr="00EB467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🌿</w:t>
      </w:r>
      <w:r w:rsidRPr="00EB46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  <w:t xml:space="preserve"> </w:t>
      </w:r>
      <w:r w:rsidRPr="00355C99">
        <w:rPr>
          <w:rStyle w:val="Heading2Char"/>
          <w:lang w:val="ru-RU"/>
        </w:rPr>
        <w:t>Продукты с естественными пребиотиками:</w:t>
      </w:r>
      <w:bookmarkEnd w:id="100"/>
    </w:p>
    <w:p w14:paraId="00E04F81" w14:textId="77777777" w:rsidR="00EB4677" w:rsidRPr="00EB4677" w:rsidRDefault="00EB4677" w:rsidP="009D06D4">
      <w:pPr>
        <w:numPr>
          <w:ilvl w:val="0"/>
          <w:numId w:val="15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B467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Квашеные овощи с клетчаткой</w:t>
      </w:r>
      <w:r w:rsidRPr="00EB467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(например, капуста)</w:t>
      </w:r>
    </w:p>
    <w:p w14:paraId="3856C575" w14:textId="77777777" w:rsidR="00EB4677" w:rsidRPr="00EB4677" w:rsidRDefault="00EB4677" w:rsidP="009D06D4">
      <w:pPr>
        <w:numPr>
          <w:ilvl w:val="0"/>
          <w:numId w:val="15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Чеснок, лук, порей</w:t>
      </w:r>
    </w:p>
    <w:p w14:paraId="73E1D8D1" w14:textId="77777777" w:rsidR="00EB4677" w:rsidRPr="00EB4677" w:rsidRDefault="00EB4677" w:rsidP="009D06D4">
      <w:pPr>
        <w:numPr>
          <w:ilvl w:val="0"/>
          <w:numId w:val="15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Спаржа, артишоки, бананы (зелёные)</w:t>
      </w:r>
    </w:p>
    <w:p w14:paraId="3A47C1E3" w14:textId="77777777" w:rsidR="00EB4677" w:rsidRPr="00EB4677" w:rsidRDefault="00EB4677" w:rsidP="009D06D4">
      <w:pPr>
        <w:numPr>
          <w:ilvl w:val="0"/>
          <w:numId w:val="15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Овёс, ячмень, отруби</w:t>
      </w:r>
    </w:p>
    <w:p w14:paraId="6DE5F3F5" w14:textId="77777777" w:rsidR="00EB4677" w:rsidRPr="00EB4677" w:rsidRDefault="00EB4677" w:rsidP="009D06D4">
      <w:pPr>
        <w:numPr>
          <w:ilvl w:val="0"/>
          <w:numId w:val="15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Чечевица, нут, фасоль</w:t>
      </w:r>
    </w:p>
    <w:p w14:paraId="29CCFDAF" w14:textId="77777777" w:rsidR="00EB4677" w:rsidRPr="00EB4677" w:rsidRDefault="00EB4677" w:rsidP="009D06D4">
      <w:pPr>
        <w:numPr>
          <w:ilvl w:val="0"/>
          <w:numId w:val="15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EB467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Резистентный крахмал</w:t>
      </w:r>
      <w:r w:rsidRPr="00EB467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в остывшем картофеле, зелёных бананах</w:t>
      </w:r>
    </w:p>
    <w:p w14:paraId="1B7E4A09" w14:textId="5C389574" w:rsidR="00D82D83" w:rsidRPr="00D82D83" w:rsidRDefault="00D82D83" w:rsidP="009D06D4">
      <w:pPr>
        <w:pStyle w:val="ListParagraph"/>
        <w:numPr>
          <w:ilvl w:val="0"/>
          <w:numId w:val="15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proofErr w:type="gramStart"/>
      <w:r w:rsidRPr="00D82D83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 </w:t>
      </w:r>
      <w:r w:rsidRPr="00D82D8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Польза</w:t>
      </w:r>
      <w:proofErr w:type="gramEnd"/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Пребиотики полезны для восстановления микробиоты, укрепления барьера кишечника, улучшения стула и метаболизма (</w:t>
      </w:r>
      <w:r w:rsidRPr="00D82D83">
        <w:rPr>
          <w:rFonts w:ascii="Times New Roman" w:eastAsia="Times New Roman" w:hAnsi="Times New Roman" w:cs="Times New Roman"/>
          <w:kern w:val="0"/>
          <w14:ligatures w14:val="none"/>
        </w:rPr>
        <w:t>Leaky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82D83">
        <w:rPr>
          <w:rFonts w:ascii="Times New Roman" w:eastAsia="Times New Roman" w:hAnsi="Times New Roman" w:cs="Times New Roman"/>
          <w:kern w:val="0"/>
          <w14:ligatures w14:val="none"/>
        </w:rPr>
        <w:t>Gut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целиакия, метаболический синдром, </w:t>
      </w:r>
      <w:r w:rsidRPr="00D82D83">
        <w:rPr>
          <w:rFonts w:ascii="Times New Roman" w:eastAsia="Times New Roman" w:hAnsi="Times New Roman" w:cs="Times New Roman"/>
          <w:kern w:val="0"/>
          <w14:ligatures w14:val="none"/>
        </w:rPr>
        <w:t>AAD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постинфекционный дисбиоз в восстановлении)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</w:p>
    <w:p w14:paraId="56EAF82F" w14:textId="4EFE5115" w:rsidR="00D82D83" w:rsidRPr="00D82D83" w:rsidRDefault="00D82D83" w:rsidP="009D06D4">
      <w:pPr>
        <w:pStyle w:val="ListParagraph"/>
        <w:numPr>
          <w:ilvl w:val="0"/>
          <w:numId w:val="15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proofErr w:type="gramStart"/>
      <w:r w:rsidRPr="00D82D83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 </w:t>
      </w:r>
      <w:r w:rsidRPr="00D82D8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Вред</w:t>
      </w:r>
      <w:proofErr w:type="gramEnd"/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Противопоказаны в острой фазе при избыточной ферментации (СИБР), воспалении (ВЗК, НЭК, энтерит) или диарее (</w:t>
      </w:r>
      <w:r w:rsidRPr="00D82D83">
        <w:rPr>
          <w:rFonts w:ascii="Times New Roman" w:eastAsia="Times New Roman" w:hAnsi="Times New Roman" w:cs="Times New Roman"/>
          <w:kern w:val="0"/>
          <w14:ligatures w14:val="none"/>
        </w:rPr>
        <w:t>CDI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СРК-Д), так как усиливают газы и раздражение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</w:p>
    <w:p w14:paraId="77C0843D" w14:textId="21C34F5C" w:rsidR="00585647" w:rsidRPr="008A2427" w:rsidRDefault="00D82D83" w:rsidP="009D06D4">
      <w:pPr>
        <w:pStyle w:val="ListParagraph"/>
        <w:numPr>
          <w:ilvl w:val="0"/>
          <w:numId w:val="15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proofErr w:type="gramStart"/>
      <w:r w:rsidRPr="00D82D83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 </w:t>
      </w:r>
      <w:r w:rsidRPr="00D82D8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Условно</w:t>
      </w:r>
      <w:proofErr w:type="gramEnd"/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Зависит от фазы и симптомов (СРК, постинфекционный дисбиоз, </w:t>
      </w:r>
      <w:r w:rsidRPr="00D82D83">
        <w:rPr>
          <w:rFonts w:ascii="Times New Roman" w:eastAsia="Times New Roman" w:hAnsi="Times New Roman" w:cs="Times New Roman"/>
          <w:kern w:val="0"/>
          <w14:ligatures w14:val="none"/>
        </w:rPr>
        <w:t>CDI</w:t>
      </w:r>
      <w:r w:rsidRPr="00D82D8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12794502" w14:textId="37DEC1E0" w:rsidR="00722B4E" w:rsidRPr="00585647" w:rsidRDefault="00722B4E" w:rsidP="009D06D4">
      <w:pPr>
        <w:pStyle w:val="Heading2"/>
        <w:spacing w:line="276" w:lineRule="auto"/>
        <w:jc w:val="both"/>
        <w:rPr>
          <w:lang w:val="ru-RU"/>
        </w:rPr>
      </w:pPr>
      <w:bookmarkStart w:id="101" w:name="_Toc194612921"/>
      <w:r w:rsidRPr="00585647">
        <w:rPr>
          <w:lang w:val="ru-RU"/>
        </w:rPr>
        <w:t>Польза и вред пребиотиков при заболеваниях</w:t>
      </w:r>
      <w:bookmarkEnd w:id="101"/>
      <w:r w:rsidRPr="00585647">
        <w:rPr>
          <w:lang w:val="ru-RU"/>
        </w:rPr>
        <w:t xml:space="preserve"> </w:t>
      </w:r>
    </w:p>
    <w:p w14:paraId="51591BD7" w14:textId="07EF6D01" w:rsidR="00722B4E" w:rsidRPr="00585647" w:rsidRDefault="00722B4E" w:rsidP="009D06D4">
      <w:pPr>
        <w:pStyle w:val="break-words"/>
        <w:spacing w:line="276" w:lineRule="auto"/>
        <w:jc w:val="both"/>
        <w:rPr>
          <w:lang w:val="ru-RU"/>
        </w:rPr>
      </w:pPr>
      <w:r w:rsidRPr="00722B4E">
        <w:rPr>
          <w:lang w:val="ru-RU"/>
        </w:rPr>
        <w:t xml:space="preserve">Ниже приведен краткий анализ пользы и вреда пребиотиков (на примере инулина, ФОС, псиллиума) для 11 заболеваний из таблицы </w:t>
      </w:r>
      <w:r w:rsidRPr="00722B4E">
        <w:rPr>
          <w:rStyle w:val="Strong"/>
          <w:rFonts w:eastAsiaTheme="majorEastAsia"/>
          <w:lang w:val="ru-RU"/>
        </w:rPr>
        <w:t xml:space="preserve">"Сравнение подходов к лечению заболеваний, </w:t>
      </w:r>
      <w:r w:rsidRPr="00722B4E">
        <w:rPr>
          <w:rStyle w:val="Strong"/>
          <w:rFonts w:eastAsiaTheme="majorEastAsia"/>
          <w:lang w:val="ru-RU"/>
        </w:rPr>
        <w:lastRenderedPageBreak/>
        <w:t>связанных с микробиотой кишечника, в США и России"</w:t>
      </w:r>
      <w:r w:rsidR="009C4367">
        <w:rPr>
          <w:lang w:val="ru-RU"/>
        </w:rPr>
        <w:t xml:space="preserve">. </w:t>
      </w:r>
      <w:r w:rsidRPr="00585647">
        <w:rPr>
          <w:lang w:val="ru-RU"/>
        </w:rPr>
        <w:t>Учтены патогенез и диетические рекомендации из текста.</w:t>
      </w:r>
    </w:p>
    <w:p w14:paraId="628DF732" w14:textId="77777777" w:rsidR="00722B4E" w:rsidRP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СИБР (Синдром избыточного бактериального роста)</w:t>
      </w:r>
      <w:r w:rsidRPr="00722B4E">
        <w:rPr>
          <w:lang w:val="ru-RU"/>
        </w:rPr>
        <w:t xml:space="preserve"> </w:t>
      </w:r>
    </w:p>
    <w:p w14:paraId="7B512F2C" w14:textId="0A82D275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После лечения — восстановление микробиоты.</w:t>
      </w:r>
    </w:p>
    <w:p w14:paraId="748BAE68" w14:textId="775D0C95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Вред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 острой фазе усиливает ферментацию, вздутие (</w:t>
      </w:r>
      <w:r>
        <w:t>Low</w:t>
      </w:r>
      <w:r w:rsidRPr="00722B4E">
        <w:rPr>
          <w:lang w:val="ru-RU"/>
        </w:rPr>
        <w:t xml:space="preserve"> </w:t>
      </w:r>
      <w:r>
        <w:t>FODMAP</w:t>
      </w:r>
      <w:r w:rsidRPr="00722B4E">
        <w:rPr>
          <w:lang w:val="ru-RU"/>
        </w:rPr>
        <w:t xml:space="preserve"> исключает).</w:t>
      </w:r>
    </w:p>
    <w:p w14:paraId="2DAEBCB3" w14:textId="77777777" w:rsid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</w:pPr>
      <w:r>
        <w:rPr>
          <w:rStyle w:val="Strong"/>
          <w:rFonts w:eastAsiaTheme="majorEastAsia"/>
        </w:rPr>
        <w:t>Дисбиоз, вызванный Clostridioides difficile (CDI)</w:t>
      </w:r>
      <w:r>
        <w:t xml:space="preserve"> </w:t>
      </w:r>
    </w:p>
    <w:p w14:paraId="2389EEAE" w14:textId="13379FDE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После антибиотиков — поддержка роста полезных бактерий.</w:t>
      </w:r>
    </w:p>
    <w:p w14:paraId="7D963FE8" w14:textId="17781738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Вред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 острой фазе — раздражение, усиление диареи.</w:t>
      </w:r>
    </w:p>
    <w:p w14:paraId="081E980D" w14:textId="77777777" w:rsidR="00722B4E" w:rsidRP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Повышенная проницаемость кишечника (</w:t>
      </w:r>
      <w:r>
        <w:rPr>
          <w:rStyle w:val="Strong"/>
          <w:rFonts w:eastAsiaTheme="majorEastAsia"/>
        </w:rPr>
        <w:t>Leaky</w:t>
      </w:r>
      <w:r w:rsidRPr="00722B4E">
        <w:rPr>
          <w:rStyle w:val="Strong"/>
          <w:rFonts w:eastAsiaTheme="majorEastAsia"/>
          <w:lang w:val="ru-RU"/>
        </w:rPr>
        <w:t xml:space="preserve"> </w:t>
      </w:r>
      <w:r>
        <w:rPr>
          <w:rStyle w:val="Strong"/>
          <w:rFonts w:eastAsiaTheme="majorEastAsia"/>
        </w:rPr>
        <w:t>Gut</w:t>
      </w:r>
      <w:r w:rsidRPr="00722B4E">
        <w:rPr>
          <w:rStyle w:val="Strong"/>
          <w:rFonts w:eastAsiaTheme="majorEastAsia"/>
          <w:lang w:val="ru-RU"/>
        </w:rPr>
        <w:t>)</w:t>
      </w:r>
      <w:r w:rsidRPr="00722B4E">
        <w:rPr>
          <w:lang w:val="ru-RU"/>
        </w:rPr>
        <w:t xml:space="preserve"> </w:t>
      </w:r>
    </w:p>
    <w:p w14:paraId="18BBEC70" w14:textId="5544F446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Укрепляет барьер, снижает воспаление (текст рекомендует клетчатку).</w:t>
      </w:r>
    </w:p>
    <w:p w14:paraId="7C6A43A0" w14:textId="54A02B40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Вред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Минимален, если нет СИБР.</w:t>
      </w:r>
    </w:p>
    <w:p w14:paraId="13B14125" w14:textId="77777777" w:rsidR="00722B4E" w:rsidRP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 xml:space="preserve">Синдром раздражённого кишечника (СРК, </w:t>
      </w:r>
      <w:r>
        <w:rPr>
          <w:rStyle w:val="Strong"/>
          <w:rFonts w:eastAsiaTheme="majorEastAsia"/>
        </w:rPr>
        <w:t>IBS</w:t>
      </w:r>
      <w:r w:rsidRPr="00722B4E">
        <w:rPr>
          <w:rStyle w:val="Strong"/>
          <w:rFonts w:eastAsiaTheme="majorEastAsia"/>
          <w:lang w:val="ru-RU"/>
        </w:rPr>
        <w:t>)</w:t>
      </w:r>
      <w:r w:rsidRPr="00722B4E">
        <w:rPr>
          <w:lang w:val="ru-RU"/>
        </w:rPr>
        <w:t xml:space="preserve"> </w:t>
      </w:r>
    </w:p>
    <w:p w14:paraId="121CF133" w14:textId="0DB1D1B4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При СРК-С (запоры) — нормализация стула (</w:t>
      </w:r>
      <w:r>
        <w:t>Low</w:t>
      </w:r>
      <w:r w:rsidRPr="00722B4E">
        <w:rPr>
          <w:lang w:val="ru-RU"/>
        </w:rPr>
        <w:t xml:space="preserve"> </w:t>
      </w:r>
      <w:r>
        <w:t>FODMAP</w:t>
      </w:r>
      <w:r w:rsidRPr="00722B4E">
        <w:rPr>
          <w:lang w:val="ru-RU"/>
        </w:rPr>
        <w:t xml:space="preserve"> допускает псиллиум).</w:t>
      </w:r>
    </w:p>
    <w:p w14:paraId="7B5DF350" w14:textId="535A27B3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Вред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При СРК-Д (диарея) или СИБР — вздутие, дискомфорт.</w:t>
      </w:r>
    </w:p>
    <w:p w14:paraId="5E4C3055" w14:textId="77777777" w:rsidR="00722B4E" w:rsidRP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 xml:space="preserve">Воспалительные заболевания кишечника (ВЗК, </w:t>
      </w:r>
      <w:r>
        <w:rPr>
          <w:rStyle w:val="Strong"/>
          <w:rFonts w:eastAsiaTheme="majorEastAsia"/>
        </w:rPr>
        <w:t>IBD</w:t>
      </w:r>
      <w:r w:rsidRPr="00722B4E">
        <w:rPr>
          <w:rStyle w:val="Strong"/>
          <w:rFonts w:eastAsiaTheme="majorEastAsia"/>
          <w:lang w:val="ru-RU"/>
        </w:rPr>
        <w:t>)</w:t>
      </w:r>
      <w:r w:rsidRPr="00722B4E">
        <w:rPr>
          <w:lang w:val="ru-RU"/>
        </w:rPr>
        <w:t xml:space="preserve"> </w:t>
      </w:r>
    </w:p>
    <w:p w14:paraId="2BE718DA" w14:textId="759C325A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 ремиссии — поддержка микробиоты.</w:t>
      </w:r>
    </w:p>
    <w:p w14:paraId="5BB13338" w14:textId="57E36163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Вред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 обострении — раздражение слизистой, усиление симптомов.</w:t>
      </w:r>
    </w:p>
    <w:p w14:paraId="3806C4E2" w14:textId="77777777" w:rsid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</w:pPr>
      <w:r>
        <w:rPr>
          <w:rStyle w:val="Strong"/>
          <w:rFonts w:eastAsiaTheme="majorEastAsia"/>
        </w:rPr>
        <w:t>Непереносимость глютена (целиакия)</w:t>
      </w:r>
      <w:r>
        <w:t xml:space="preserve"> </w:t>
      </w:r>
    </w:p>
    <w:p w14:paraId="76BBEE43" w14:textId="5280282B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Регулирует стул, питает микробиоту, безопасно при безглютеновой диете.</w:t>
      </w:r>
    </w:p>
    <w:p w14:paraId="22B06A37" w14:textId="0947D49B" w:rsid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</w:pPr>
      <w:r>
        <w:rPr>
          <w:rStyle w:val="Strong"/>
          <w:rFonts w:eastAsiaTheme="majorEastAsia"/>
        </w:rPr>
        <w:t>Вред</w:t>
      </w:r>
      <w:r w:rsidR="009C4367">
        <w:t xml:space="preserve">: </w:t>
      </w:r>
      <w:r>
        <w:t>Отсутствует.</w:t>
      </w:r>
    </w:p>
    <w:p w14:paraId="64E78CC8" w14:textId="77777777" w:rsidR="00722B4E" w:rsidRP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Антибиотик-ассоциированная диарея (</w:t>
      </w:r>
      <w:r>
        <w:rPr>
          <w:rStyle w:val="Strong"/>
          <w:rFonts w:eastAsiaTheme="majorEastAsia"/>
        </w:rPr>
        <w:t>AAD</w:t>
      </w:r>
      <w:r w:rsidRPr="00722B4E">
        <w:rPr>
          <w:rStyle w:val="Strong"/>
          <w:rFonts w:eastAsiaTheme="majorEastAsia"/>
          <w:lang w:val="ru-RU"/>
        </w:rPr>
        <w:t xml:space="preserve">, помимо </w:t>
      </w:r>
      <w:r>
        <w:rPr>
          <w:rStyle w:val="Strong"/>
          <w:rFonts w:eastAsiaTheme="majorEastAsia"/>
        </w:rPr>
        <w:t>CDI</w:t>
      </w:r>
      <w:r w:rsidRPr="00722B4E">
        <w:rPr>
          <w:rStyle w:val="Strong"/>
          <w:rFonts w:eastAsiaTheme="majorEastAsia"/>
          <w:lang w:val="ru-RU"/>
        </w:rPr>
        <w:t>)</w:t>
      </w:r>
      <w:r w:rsidRPr="00722B4E">
        <w:rPr>
          <w:lang w:val="ru-RU"/>
        </w:rPr>
        <w:t xml:space="preserve"> </w:t>
      </w:r>
    </w:p>
    <w:p w14:paraId="2210B577" w14:textId="4860E86D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Восстановление микрофлоры после антибиотиков, регуляция стула.</w:t>
      </w:r>
    </w:p>
    <w:p w14:paraId="760E63C7" w14:textId="4082FBB2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Вред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 острой фазе — возможен дискомфорт (начинать с малых доз).</w:t>
      </w:r>
    </w:p>
    <w:p w14:paraId="2116C96C" w14:textId="77777777" w:rsid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</w:pPr>
      <w:r>
        <w:rPr>
          <w:rStyle w:val="Strong"/>
          <w:rFonts w:eastAsiaTheme="majorEastAsia"/>
        </w:rPr>
        <w:t>Хронический энтерит (неинфекционный)</w:t>
      </w:r>
      <w:r>
        <w:t xml:space="preserve"> </w:t>
      </w:r>
    </w:p>
    <w:p w14:paraId="0239FF18" w14:textId="76F8B6D9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После стабилизации — восстановление микробиоты.</w:t>
      </w:r>
    </w:p>
    <w:p w14:paraId="05FBDA71" w14:textId="0EBDD93A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Вред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 острой фазе — усиление диареи, газов (Стол №4 исключает клетчатку).</w:t>
      </w:r>
    </w:p>
    <w:p w14:paraId="29F7E6AA" w14:textId="77777777" w:rsid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</w:pPr>
      <w:r>
        <w:rPr>
          <w:rStyle w:val="Strong"/>
          <w:rFonts w:eastAsiaTheme="majorEastAsia"/>
        </w:rPr>
        <w:t>Метаболический синдром и ожирение</w:t>
      </w:r>
      <w:r>
        <w:t xml:space="preserve"> </w:t>
      </w:r>
    </w:p>
    <w:p w14:paraId="2658C86A" w14:textId="413D2A74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Снижение аппетита, улучшение метаболизма, рост полезных бактерий (текст рекомендует клетчатку).</w:t>
      </w:r>
    </w:p>
    <w:p w14:paraId="370D4BBC" w14:textId="2B451D58" w:rsid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</w:pPr>
      <w:r>
        <w:rPr>
          <w:rStyle w:val="Strong"/>
          <w:rFonts w:eastAsiaTheme="majorEastAsia"/>
        </w:rPr>
        <w:t>Вред</w:t>
      </w:r>
      <w:r w:rsidR="009C4367">
        <w:t xml:space="preserve">: </w:t>
      </w:r>
      <w:r>
        <w:t>Отсутствует.</w:t>
      </w:r>
    </w:p>
    <w:p w14:paraId="141F367E" w14:textId="77777777" w:rsid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</w:pPr>
      <w:r>
        <w:rPr>
          <w:rStyle w:val="Strong"/>
          <w:rFonts w:eastAsiaTheme="majorEastAsia"/>
        </w:rPr>
        <w:t>Некротизирующий энтероколит (НЭК)</w:t>
      </w:r>
      <w:r>
        <w:t xml:space="preserve"> </w:t>
      </w:r>
    </w:p>
    <w:p w14:paraId="0C7A2AA3" w14:textId="73730311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 профилактике после лечения — поддержка микробиоты.</w:t>
      </w:r>
    </w:p>
    <w:p w14:paraId="45C25ECB" w14:textId="08FC7E33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Вред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 острой фазе — не применимо (парентеральное питание).</w:t>
      </w:r>
    </w:p>
    <w:p w14:paraId="4CBB78B2" w14:textId="77777777" w:rsidR="00722B4E" w:rsidRPr="00722B4E" w:rsidRDefault="00722B4E" w:rsidP="009D06D4">
      <w:pPr>
        <w:pStyle w:val="break-words"/>
        <w:numPr>
          <w:ilvl w:val="0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Постинфекционный дисбиоз (бактериальный, вирусный, системный)</w:t>
      </w:r>
      <w:r w:rsidRPr="00722B4E">
        <w:rPr>
          <w:lang w:val="ru-RU"/>
        </w:rPr>
        <w:t xml:space="preserve"> </w:t>
      </w:r>
    </w:p>
    <w:p w14:paraId="4F123488" w14:textId="70E2713B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Польза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 восстановлении — нормализация микрофлоры, регуляция стула.</w:t>
      </w:r>
    </w:p>
    <w:p w14:paraId="08762684" w14:textId="4A7E9DB1" w:rsidR="00722B4E" w:rsidRPr="00722B4E" w:rsidRDefault="00722B4E" w:rsidP="009D06D4">
      <w:pPr>
        <w:pStyle w:val="break-words"/>
        <w:numPr>
          <w:ilvl w:val="1"/>
          <w:numId w:val="154"/>
        </w:numPr>
        <w:spacing w:line="276" w:lineRule="auto"/>
        <w:jc w:val="both"/>
        <w:rPr>
          <w:lang w:val="ru-RU"/>
        </w:rPr>
      </w:pPr>
      <w:r w:rsidRPr="00722B4E">
        <w:rPr>
          <w:rStyle w:val="Strong"/>
          <w:rFonts w:eastAsiaTheme="majorEastAsia"/>
          <w:lang w:val="ru-RU"/>
        </w:rPr>
        <w:t>Вред</w:t>
      </w:r>
      <w:r w:rsidR="009C4367">
        <w:rPr>
          <w:lang w:val="ru-RU"/>
        </w:rPr>
        <w:t xml:space="preserve">: </w:t>
      </w:r>
      <w:r w:rsidRPr="00722B4E">
        <w:rPr>
          <w:lang w:val="ru-RU"/>
        </w:rPr>
        <w:t>В острой фазе — вздутие, раздражение (щадящая диета).</w:t>
      </w:r>
    </w:p>
    <w:p w14:paraId="4F9B6E03" w14:textId="07D73289" w:rsidR="004E331D" w:rsidRPr="004E331D" w:rsidRDefault="00634215" w:rsidP="009D06D4">
      <w:pPr>
        <w:pStyle w:val="Heading3"/>
        <w:spacing w:line="276" w:lineRule="auto"/>
        <w:jc w:val="both"/>
        <w:rPr>
          <w:rFonts w:eastAsia="Times New Roman"/>
          <w:sz w:val="32"/>
          <w:lang w:val="ru-RU"/>
        </w:rPr>
      </w:pPr>
      <w:bookmarkStart w:id="102" w:name="_Toc194612922"/>
      <w:r w:rsidRPr="00127278">
        <w:rPr>
          <w:rFonts w:eastAsia="Times New Roman"/>
          <w:lang w:val="ru-RU"/>
        </w:rPr>
        <w:lastRenderedPageBreak/>
        <w:t>Важный пребиотик</w:t>
      </w:r>
      <w:r w:rsidR="00127278" w:rsidRPr="00127278">
        <w:rPr>
          <w:rFonts w:eastAsia="Times New Roman"/>
          <w:lang w:val="ru-RU"/>
        </w:rPr>
        <w:t>-</w:t>
      </w:r>
      <w:r w:rsidR="00755C21">
        <w:rPr>
          <w:rFonts w:eastAsia="Times New Roman"/>
          <w:lang w:val="ru-RU"/>
        </w:rPr>
        <w:t>«к</w:t>
      </w:r>
      <w:r w:rsidR="004E331D" w:rsidRPr="004E331D">
        <w:rPr>
          <w:rFonts w:eastAsia="Times New Roman"/>
          <w:lang w:val="ru-RU"/>
        </w:rPr>
        <w:t>летчатка</w:t>
      </w:r>
      <w:r w:rsidR="00755C21">
        <w:rPr>
          <w:rFonts w:eastAsia="Times New Roman"/>
          <w:lang w:val="ru-RU"/>
        </w:rPr>
        <w:t>»</w:t>
      </w:r>
      <w:bookmarkEnd w:id="102"/>
    </w:p>
    <w:p w14:paraId="12EF5523" w14:textId="77777777" w:rsidR="00652FFF" w:rsidRPr="00EA04DB" w:rsidRDefault="00CA09B7" w:rsidP="009D06D4">
      <w:pPr>
        <w:pStyle w:val="Heading5"/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EA04DB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Препараты клетчатки предназначены для нормализации работы кишечника, устранения запоров, поддержания микробиоты, контроля веса и общего оздоровления.</w:t>
      </w:r>
      <w:r w:rsidR="007D1564" w:rsidRPr="00EA04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 xml:space="preserve"> Растворимая клетчатка</w:t>
      </w:r>
      <w:r w:rsidR="007D1564" w:rsidRPr="00EA04DB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растворяется в воде, образуя гелеобразное вещество. Примеры включают псиллиум, инулин и пектин. Она помогает замедлить пищеварение, способствует снижению уровня холестерина и улучшает контроль сахара в крови. </w:t>
      </w:r>
      <w:r w:rsidR="007D1564" w:rsidRPr="007D156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Нерастворимая клетчатка</w:t>
      </w:r>
      <w:r w:rsidR="007D1564" w:rsidRPr="007D1564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не растворяется в воде и ускоряет прохождение пищи через желудочно-кишечный тракт, способствуя регулярности стула. Примеры включают целлюлозу и лигнин. Оба типа клетчатки важны для поддержания здоровья кишечника, нормализации стула и питания микробиоты. </w:t>
      </w:r>
      <w:r w:rsidR="00652FFF" w:rsidRPr="00EA04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Польза и вред в контексте заболеваний</w:t>
      </w:r>
    </w:p>
    <w:p w14:paraId="02A1DAFD" w14:textId="77777777" w:rsidR="00652FFF" w:rsidRPr="00652FFF" w:rsidRDefault="00652FFF" w:rsidP="003D094A">
      <w:pPr>
        <w:numPr>
          <w:ilvl w:val="0"/>
          <w:numId w:val="1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652FFF">
        <w:rPr>
          <w:rStyle w:val="Heading4Char"/>
          <w:lang w:val="ru-RU"/>
        </w:rPr>
        <w:t>Растворимая клетчатка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(псиллиум, инулин, декстрин, метилцеллюлоза): </w:t>
      </w:r>
    </w:p>
    <w:p w14:paraId="165AC307" w14:textId="77777777" w:rsidR="00652FFF" w:rsidRPr="00652FFF" w:rsidRDefault="00652FFF" w:rsidP="003D094A">
      <w:pPr>
        <w:numPr>
          <w:ilvl w:val="1"/>
          <w:numId w:val="1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652F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Польза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: Регулирует стул (особенно при запорах), снижает холестерин и сахар, питает микробиоту (</w:t>
      </w:r>
      <w:r w:rsidRPr="00652F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Bifidobacterium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, </w:t>
      </w:r>
      <w:r w:rsidRPr="00652F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Lactobacillus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), укрепляет барьер кишечника (</w:t>
      </w:r>
      <w:r w:rsidRPr="00652F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Leaky</w:t>
      </w:r>
      <w:r w:rsidRPr="00652F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val="ru-RU"/>
          <w14:ligatures w14:val="none"/>
        </w:rPr>
        <w:t xml:space="preserve"> </w:t>
      </w:r>
      <w:r w:rsidRPr="00652F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Gut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, целиакия, метаболический синдром). Образуя гель, замедляет всасывание углеводов и жиров, что полезно для метаболизма.</w:t>
      </w:r>
    </w:p>
    <w:p w14:paraId="32F88FFB" w14:textId="77777777" w:rsidR="00652FFF" w:rsidRPr="00652FFF" w:rsidRDefault="00652FFF" w:rsidP="003D094A">
      <w:pPr>
        <w:numPr>
          <w:ilvl w:val="1"/>
          <w:numId w:val="1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652F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Вред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: При СИБР, острой фазе ВЗК или 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CDI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 усиливает ферментацию, вызывая вздутие и раздражение. Может быть противопоказана при избыточной бактериальной активности в тонкой кишке.</w:t>
      </w:r>
    </w:p>
    <w:p w14:paraId="04B84FA7" w14:textId="77777777" w:rsidR="00652FFF" w:rsidRPr="00652FFF" w:rsidRDefault="00652FFF" w:rsidP="003D094A">
      <w:pPr>
        <w:numPr>
          <w:ilvl w:val="0"/>
          <w:numId w:val="1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652FFF">
        <w:rPr>
          <w:rStyle w:val="Heading4Char"/>
        </w:rPr>
        <w:t>Нерастворимая клетчатка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(отруби, целлюлоза): </w:t>
      </w:r>
    </w:p>
    <w:p w14:paraId="2DD46760" w14:textId="77777777" w:rsidR="00652FFF" w:rsidRPr="00652FFF" w:rsidRDefault="00652FFF" w:rsidP="003D094A">
      <w:pPr>
        <w:numPr>
          <w:ilvl w:val="1"/>
          <w:numId w:val="1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652F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Польза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: Ускоряет пищеварение, предотвращает запоры (СРК-С, постинфекционный дисбиоз), выводит токсины, увеличивая объём стула.</w:t>
      </w:r>
    </w:p>
    <w:p w14:paraId="488EA012" w14:textId="77777777" w:rsidR="00652FFF" w:rsidRPr="00652FFF" w:rsidRDefault="00652FFF" w:rsidP="003D094A">
      <w:pPr>
        <w:numPr>
          <w:ilvl w:val="1"/>
          <w:numId w:val="1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652F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u-RU"/>
          <w14:ligatures w14:val="none"/>
        </w:rPr>
        <w:t>Вред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: При недостатке воды или воспалении (ВЗК, энтерит) может раздражать кишечник, усиливая дискомфорт.</w:t>
      </w:r>
    </w:p>
    <w:p w14:paraId="229FB658" w14:textId="77777777" w:rsidR="00652FFF" w:rsidRPr="00652FFF" w:rsidRDefault="00652FFF" w:rsidP="009D06D4">
      <w:pPr>
        <w:pStyle w:val="Heading4"/>
        <w:spacing w:line="276" w:lineRule="auto"/>
        <w:jc w:val="both"/>
        <w:rPr>
          <w:rFonts w:eastAsia="Times New Roman"/>
        </w:rPr>
      </w:pPr>
      <w:r w:rsidRPr="00652FFF">
        <w:rPr>
          <w:rFonts w:eastAsia="Times New Roman"/>
        </w:rPr>
        <w:t>Рекомендации по применению</w:t>
      </w:r>
    </w:p>
    <w:p w14:paraId="642325B5" w14:textId="77777777" w:rsidR="00652FFF" w:rsidRPr="00652FFF" w:rsidRDefault="00652FFF" w:rsidP="003D094A">
      <w:pPr>
        <w:numPr>
          <w:ilvl w:val="0"/>
          <w:numId w:val="17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Начинать с малых доз (1–2 г/день) для оценки переносимости, особенно при СРК, СИБР или постинфекционном дисбиозе.</w:t>
      </w:r>
    </w:p>
    <w:p w14:paraId="336A857E" w14:textId="77777777" w:rsidR="00652FFF" w:rsidRPr="00652FFF" w:rsidRDefault="00652FFF" w:rsidP="003D094A">
      <w:pPr>
        <w:numPr>
          <w:ilvl w:val="0"/>
          <w:numId w:val="17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Увеличить потребление воды (1,5–2 л/день) для предотвращения дискомфорта, особенно при нерастворимой клетчатке.</w:t>
      </w:r>
    </w:p>
    <w:p w14:paraId="18900C77" w14:textId="77777777" w:rsidR="00652FFF" w:rsidRPr="00652FFF" w:rsidRDefault="00652FFF" w:rsidP="003D094A">
      <w:pPr>
        <w:numPr>
          <w:ilvl w:val="0"/>
          <w:numId w:val="17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Комбинировать с пробиотиками (например, </w:t>
      </w:r>
      <w:r w:rsidRPr="00652F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val="ru-RU"/>
          <w14:ligatures w14:val="none"/>
        </w:rPr>
        <w:t>Линекс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 xml:space="preserve">, </w:t>
      </w:r>
      <w:r w:rsidRPr="00652F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Saccharomyces</w:t>
      </w:r>
      <w:r w:rsidRPr="00652F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val="ru-RU"/>
          <w14:ligatures w14:val="none"/>
        </w:rPr>
        <w:t xml:space="preserve"> </w:t>
      </w:r>
      <w:r w:rsidRPr="00652F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boulardii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) для усиления эффекта при восстановлении микрофлоры (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AAD</w:t>
      </w:r>
      <w:r w:rsidRPr="00652FFF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, целиакия).</w:t>
      </w:r>
    </w:p>
    <w:p w14:paraId="63AB64D7" w14:textId="693AF4F7" w:rsidR="00CA09B7" w:rsidRPr="00EA04DB" w:rsidRDefault="00CA09B7" w:rsidP="009D06D4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</w:pPr>
      <w:r w:rsidRPr="00EA04DB">
        <w:rPr>
          <w:rFonts w:ascii="Times New Roman" w:eastAsia="Times New Roman" w:hAnsi="Times New Roman" w:cs="Times New Roman"/>
          <w:color w:val="000000" w:themeColor="text1"/>
          <w:kern w:val="0"/>
          <w:lang w:val="ru-RU"/>
          <w14:ligatures w14:val="none"/>
        </w:rPr>
        <w:t>Ниже приведены основные примеры препаратов клетчатки, доступных в России и США на март 2025 года, с указанием производителей и особенностей.</w:t>
      </w:r>
    </w:p>
    <w:p w14:paraId="1924FE4D" w14:textId="04082846" w:rsidR="0009446F" w:rsidRDefault="003D094A" w:rsidP="009D06D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B58AB2C">
          <v:rect id="_x0000_i1087" style="width:0;height:1.5pt" o:hralign="center" o:bullet="t" o:hrstd="t" o:hr="t" fillcolor="#a0a0a0" stroked="f"/>
        </w:pict>
      </w:r>
      <w:r w:rsidR="0009446F" w:rsidRPr="00BE33BF">
        <w:rPr>
          <w:rStyle w:val="Heading4Char"/>
          <w:lang w:val="ru-RU"/>
        </w:rPr>
        <w:t xml:space="preserve">Клетчатка в </w:t>
      </w:r>
      <w:r w:rsidR="00CA09B7" w:rsidRPr="00BE33BF">
        <w:rPr>
          <w:rStyle w:val="Heading4Char"/>
          <w:lang w:val="ru-RU"/>
        </w:rPr>
        <w:t>Росси</w:t>
      </w:r>
      <w:r w:rsidR="0009446F" w:rsidRPr="00BE33BF">
        <w:rPr>
          <w:rStyle w:val="Heading4Char"/>
          <w:lang w:val="ru-RU"/>
        </w:rPr>
        <w:t>и</w:t>
      </w:r>
    </w:p>
    <w:p w14:paraId="18D83A9D" w14:textId="0D97F1D4" w:rsidR="004E331D" w:rsidRPr="004E331D" w:rsidRDefault="004E331D" w:rsidP="009D06D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В России доступно множество препаратов и добавок с клетчаткой, которые продаются в аптеках, интернет-магазинах и магазинах здорового питания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Они выпускаются в различных формах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порошки, капсулы, таблетки, гранулы или готовые смеси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Эти препараты предназначены для нормализации работы кишечника, устранения запоров, поддержания микробиоты, контроля веса и общего оздоровления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Ниже приведены основные примеры препаратов клетчатки, доступных в России на март 2025 года, с указанием производителей и особенностей.</w:t>
      </w:r>
    </w:p>
    <w:p w14:paraId="3A4D647D" w14:textId="77777777" w:rsidR="004E331D" w:rsidRDefault="003D094A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570D81C">
          <v:rect id="_x0000_i1088" style="width:0;height:1.5pt" o:hralign="center" o:hrstd="t" o:hr="t" fillcolor="#a0a0a0" stroked="f"/>
        </w:pict>
      </w:r>
    </w:p>
    <w:p w14:paraId="4D930F24" w14:textId="0F74A147" w:rsidR="002F40EC" w:rsidRPr="006D1508" w:rsidRDefault="002F40EC" w:rsidP="009D06D4">
      <w:pPr>
        <w:pStyle w:val="Heading5"/>
        <w:spacing w:line="276" w:lineRule="auto"/>
        <w:jc w:val="both"/>
        <w:rPr>
          <w:rFonts w:eastAsia="Times New Roman"/>
          <w:sz w:val="32"/>
          <w:lang w:val="ru-RU"/>
        </w:rPr>
      </w:pPr>
      <w:r w:rsidRPr="006D1508">
        <w:rPr>
          <w:rFonts w:eastAsia="Times New Roman"/>
          <w:lang w:val="ru-RU"/>
        </w:rPr>
        <w:t>Псиллиум (</w:t>
      </w:r>
      <w:r w:rsidRPr="006D1508">
        <w:rPr>
          <w:rFonts w:eastAsia="Times New Roman"/>
        </w:rPr>
        <w:t>Psyllium</w:t>
      </w:r>
      <w:r w:rsidRPr="006D1508">
        <w:rPr>
          <w:rFonts w:eastAsia="Times New Roman"/>
          <w:lang w:val="ru-RU"/>
        </w:rPr>
        <w:t xml:space="preserve"> </w:t>
      </w:r>
      <w:r w:rsidRPr="006D1508">
        <w:rPr>
          <w:rFonts w:eastAsia="Times New Roman"/>
        </w:rPr>
        <w:t>Husk</w:t>
      </w:r>
      <w:r w:rsidRPr="006D1508">
        <w:rPr>
          <w:rFonts w:eastAsia="Times New Roman"/>
          <w:lang w:val="ru-RU"/>
        </w:rPr>
        <w:t>)</w:t>
      </w:r>
    </w:p>
    <w:p w14:paraId="1DB8C5B3" w14:textId="0971B1D3" w:rsidR="002F40EC" w:rsidRPr="002F40EC" w:rsidRDefault="002F40EC" w:rsidP="009D06D4">
      <w:pPr>
        <w:numPr>
          <w:ilvl w:val="0"/>
          <w:numId w:val="7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F40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Производитель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Разные бренды (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Solgar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Now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Foods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импорт из США; российские аналоги, например, "Эвалар" или "Натур Продукт").</w:t>
      </w:r>
    </w:p>
    <w:p w14:paraId="548533E6" w14:textId="77D56052" w:rsidR="002F40EC" w:rsidRPr="002F40EC" w:rsidRDefault="002F40EC" w:rsidP="009D06D4">
      <w:pPr>
        <w:numPr>
          <w:ilvl w:val="0"/>
          <w:numId w:val="7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40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2F40EC">
        <w:rPr>
          <w:rFonts w:ascii="Times New Roman" w:eastAsia="Times New Roman" w:hAnsi="Times New Roman" w:cs="Times New Roman"/>
          <w:kern w:val="0"/>
          <w14:ligatures w14:val="none"/>
        </w:rPr>
        <w:t>Капсулы, порошок.</w:t>
      </w:r>
    </w:p>
    <w:p w14:paraId="1524F086" w14:textId="710B7954" w:rsidR="002F40EC" w:rsidRPr="002F40EC" w:rsidRDefault="002F40EC" w:rsidP="009D06D4">
      <w:pPr>
        <w:numPr>
          <w:ilvl w:val="0"/>
          <w:numId w:val="7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F40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Шелуха семян подорожника (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Plantago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ovata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богатая растворимой клетчаткой.</w:t>
      </w:r>
    </w:p>
    <w:p w14:paraId="452C02B8" w14:textId="3E2C24E7" w:rsidR="002F40EC" w:rsidRPr="002F40EC" w:rsidRDefault="002F40EC" w:rsidP="009D06D4">
      <w:pPr>
        <w:numPr>
          <w:ilvl w:val="0"/>
          <w:numId w:val="7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F40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Лечение запоров, снижение холестерина, контроль сахара в крови, поддержка микробиоты.</w:t>
      </w:r>
    </w:p>
    <w:p w14:paraId="447135F8" w14:textId="4A1205DD" w:rsidR="002F40EC" w:rsidRPr="002F40EC" w:rsidRDefault="002F40EC" w:rsidP="009D06D4">
      <w:pPr>
        <w:numPr>
          <w:ilvl w:val="0"/>
          <w:numId w:val="7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F40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Особенности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Импортные варианты (например, с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Amazon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дороже, но качественнее; российские аналоги дешевле, но менее распространены.</w:t>
      </w:r>
    </w:p>
    <w:p w14:paraId="43E880F9" w14:textId="7FD2F221" w:rsidR="002F40EC" w:rsidRPr="002F40EC" w:rsidRDefault="002F40EC" w:rsidP="009D06D4">
      <w:pPr>
        <w:numPr>
          <w:ilvl w:val="1"/>
          <w:numId w:val="7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Импорт (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Amazon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500–1500 ₽ (зависит от бренда и объёма, например,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Now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Foods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Psyllium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Husk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Powder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12 </w:t>
      </w:r>
      <w:r w:rsidRPr="002F40EC">
        <w:rPr>
          <w:rFonts w:ascii="Times New Roman" w:eastAsia="Times New Roman" w:hAnsi="Times New Roman" w:cs="Times New Roman"/>
          <w:kern w:val="0"/>
          <w14:ligatures w14:val="none"/>
        </w:rPr>
        <w:t>oz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~$10–15, что примерно 1000–1500 ₽ с доставкой).</w:t>
      </w:r>
    </w:p>
    <w:p w14:paraId="49A89E62" w14:textId="3F4852B9" w:rsidR="002F40EC" w:rsidRPr="002F40EC" w:rsidRDefault="002F40EC" w:rsidP="009D06D4">
      <w:pPr>
        <w:numPr>
          <w:ilvl w:val="1"/>
          <w:numId w:val="7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40EC">
        <w:rPr>
          <w:rFonts w:ascii="Times New Roman" w:eastAsia="Times New Roman" w:hAnsi="Times New Roman" w:cs="Times New Roman"/>
          <w:kern w:val="0"/>
          <w14:ligatures w14:val="none"/>
        </w:rPr>
        <w:t>Местные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2F40EC">
        <w:rPr>
          <w:rFonts w:ascii="Times New Roman" w:eastAsia="Times New Roman" w:hAnsi="Times New Roman" w:cs="Times New Roman"/>
          <w:kern w:val="0"/>
          <w14:ligatures w14:val="none"/>
        </w:rPr>
        <w:t>300–700 ₽.</w:t>
      </w:r>
    </w:p>
    <w:p w14:paraId="77E504F5" w14:textId="2C4D220A" w:rsidR="003120D8" w:rsidRPr="004E331D" w:rsidRDefault="002F40EC" w:rsidP="009D06D4">
      <w:pPr>
        <w:numPr>
          <w:ilvl w:val="0"/>
          <w:numId w:val="7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F40E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Где купить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Amazon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(через доставку в Россию),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iHerb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аптеки (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Горздрав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36.6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),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Ozon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(российские аналоги)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</w:p>
    <w:p w14:paraId="27FC1E0F" w14:textId="2EBDAB28" w:rsidR="003120D8" w:rsidRPr="004E331D" w:rsidRDefault="003120D8" w:rsidP="009D06D4">
      <w:pPr>
        <w:numPr>
          <w:ilvl w:val="0"/>
          <w:numId w:val="7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500–1500 ₽ (зависит от бренда и объёма).</w:t>
      </w:r>
    </w:p>
    <w:p w14:paraId="64D0EBD8" w14:textId="0CE2E10A" w:rsidR="002F40EC" w:rsidRPr="002F40EC" w:rsidRDefault="003120D8" w:rsidP="009D06D4">
      <w:pPr>
        <w:numPr>
          <w:ilvl w:val="0"/>
          <w:numId w:val="7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Где купить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iHerb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(импорт), аптеки, магазины БАДов.</w:t>
      </w:r>
    </w:p>
    <w:p w14:paraId="2DF2BA16" w14:textId="294639DB" w:rsidR="002F40EC" w:rsidRPr="004E331D" w:rsidRDefault="002F40EC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Если вы покупаете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Psyllium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на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Amazon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популярные варианты —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Now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Foods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Psyllium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Husk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Caps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(500 мг, 200 капсул) или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Viva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Naturals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Organic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Psyllium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Husk</w:t>
      </w:r>
      <w:r w:rsidRPr="002F40E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2F40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Powder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(24 </w:t>
      </w:r>
      <w:r w:rsidRPr="002F40EC">
        <w:rPr>
          <w:rFonts w:ascii="Times New Roman" w:eastAsia="Times New Roman" w:hAnsi="Times New Roman" w:cs="Times New Roman"/>
          <w:kern w:val="0"/>
          <w14:ligatures w14:val="none"/>
        </w:rPr>
        <w:t>oz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Они часто выбираются за качество и сертификацию (</w:t>
      </w:r>
      <w:r w:rsidRPr="002F40EC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2F40EC">
        <w:rPr>
          <w:rFonts w:ascii="Times New Roman" w:eastAsia="Times New Roman" w:hAnsi="Times New Roman" w:cs="Times New Roman"/>
          <w:kern w:val="0"/>
          <w14:ligatures w14:val="none"/>
        </w:rPr>
        <w:t>GMO</w:t>
      </w:r>
      <w:r w:rsidRPr="002F40E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органик).</w:t>
      </w:r>
    </w:p>
    <w:p w14:paraId="4614E5E1" w14:textId="0587262F" w:rsidR="004E331D" w:rsidRPr="004E331D" w:rsidRDefault="002F40EC" w:rsidP="009D06D4">
      <w:pPr>
        <w:pStyle w:val="Heading5"/>
        <w:spacing w:line="276" w:lineRule="auto"/>
        <w:jc w:val="both"/>
        <w:rPr>
          <w:rFonts w:eastAsia="Times New Roman"/>
          <w:sz w:val="36"/>
        </w:rPr>
      </w:pPr>
      <w:r>
        <w:rPr>
          <w:rFonts w:eastAsia="Times New Roman"/>
          <w:lang w:val="ru-RU"/>
        </w:rPr>
        <w:t>2</w:t>
      </w:r>
      <w:r w:rsidR="009C4367">
        <w:rPr>
          <w:rFonts w:eastAsia="Times New Roman"/>
        </w:rPr>
        <w:t xml:space="preserve">. </w:t>
      </w:r>
      <w:r w:rsidR="004E331D" w:rsidRPr="004E331D">
        <w:rPr>
          <w:rFonts w:eastAsia="Times New Roman"/>
        </w:rPr>
        <w:t>Сибирская клетчатка</w:t>
      </w:r>
    </w:p>
    <w:p w14:paraId="2AC3B3BE" w14:textId="47E912EE" w:rsidR="004E331D" w:rsidRPr="004E331D" w:rsidRDefault="004E331D" w:rsidP="009D06D4">
      <w:pPr>
        <w:numPr>
          <w:ilvl w:val="0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Производитель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ООО "Сибирская клетчатка" (Россия).</w:t>
      </w:r>
    </w:p>
    <w:p w14:paraId="30D3530C" w14:textId="2679A78F" w:rsidR="004E331D" w:rsidRPr="004E331D" w:rsidRDefault="004E331D" w:rsidP="009D06D4">
      <w:pPr>
        <w:numPr>
          <w:ilvl w:val="0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Порошок в банках (170–300 г) или пакетиках.</w:t>
      </w:r>
    </w:p>
    <w:p w14:paraId="3625B0BA" w14:textId="29B91AEC" w:rsidR="004E331D" w:rsidRPr="004E331D" w:rsidRDefault="004E331D" w:rsidP="009D06D4">
      <w:pPr>
        <w:numPr>
          <w:ilvl w:val="0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Смеси растительных волокон (пшеничные, овсяные, ржаные отруби, яблочная клетчатка, ягоды, травы).</w:t>
      </w:r>
    </w:p>
    <w:p w14:paraId="5EF9A057" w14:textId="715020FD" w:rsidR="004E331D" w:rsidRPr="004E331D" w:rsidRDefault="004E331D" w:rsidP="009D06D4">
      <w:pPr>
        <w:numPr>
          <w:ilvl w:val="0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Варианты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29892277" w14:textId="77777777" w:rsidR="004E331D" w:rsidRPr="004E331D" w:rsidRDefault="004E331D" w:rsidP="009D06D4">
      <w:pPr>
        <w:numPr>
          <w:ilvl w:val="1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E331D">
        <w:rPr>
          <w:rFonts w:ascii="Times New Roman" w:eastAsia="Times New Roman" w:hAnsi="Times New Roman" w:cs="Times New Roman"/>
          <w:kern w:val="0"/>
          <w14:ligatures w14:val="none"/>
        </w:rPr>
        <w:t>"Очищающая"</w:t>
      </w:r>
    </w:p>
    <w:p w14:paraId="0CFC088C" w14:textId="77777777" w:rsidR="004E331D" w:rsidRPr="004E331D" w:rsidRDefault="004E331D" w:rsidP="009D06D4">
      <w:pPr>
        <w:numPr>
          <w:ilvl w:val="1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E331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"Тонкая талия"</w:t>
      </w:r>
    </w:p>
    <w:p w14:paraId="3BE0AA1E" w14:textId="77777777" w:rsidR="004E331D" w:rsidRPr="004E331D" w:rsidRDefault="004E331D" w:rsidP="009D06D4">
      <w:pPr>
        <w:numPr>
          <w:ilvl w:val="1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E331D">
        <w:rPr>
          <w:rFonts w:ascii="Times New Roman" w:eastAsia="Times New Roman" w:hAnsi="Times New Roman" w:cs="Times New Roman"/>
          <w:kern w:val="0"/>
          <w14:ligatures w14:val="none"/>
        </w:rPr>
        <w:t>"Стоп-аппетит"</w:t>
      </w:r>
    </w:p>
    <w:p w14:paraId="34EB10C6" w14:textId="77777777" w:rsidR="004E331D" w:rsidRPr="004E331D" w:rsidRDefault="004E331D" w:rsidP="009D06D4">
      <w:pPr>
        <w:numPr>
          <w:ilvl w:val="1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E331D">
        <w:rPr>
          <w:rFonts w:ascii="Times New Roman" w:eastAsia="Times New Roman" w:hAnsi="Times New Roman" w:cs="Times New Roman"/>
          <w:kern w:val="0"/>
          <w14:ligatures w14:val="none"/>
        </w:rPr>
        <w:t>"Здоровая печень"</w:t>
      </w:r>
    </w:p>
    <w:p w14:paraId="38EF4788" w14:textId="77777777" w:rsidR="004E331D" w:rsidRPr="004E331D" w:rsidRDefault="004E331D" w:rsidP="009D06D4">
      <w:pPr>
        <w:numPr>
          <w:ilvl w:val="1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E331D">
        <w:rPr>
          <w:rFonts w:ascii="Times New Roman" w:eastAsia="Times New Roman" w:hAnsi="Times New Roman" w:cs="Times New Roman"/>
          <w:kern w:val="0"/>
          <w14:ligatures w14:val="none"/>
        </w:rPr>
        <w:t>"Слабительная" и др.</w:t>
      </w:r>
    </w:p>
    <w:p w14:paraId="4E9810CF" w14:textId="0AC9CCCE" w:rsidR="004E331D" w:rsidRPr="004E331D" w:rsidRDefault="004E331D" w:rsidP="009D06D4">
      <w:pPr>
        <w:numPr>
          <w:ilvl w:val="0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Улучшение пищеварения, снижение веса, детоксикация.</w:t>
      </w:r>
    </w:p>
    <w:p w14:paraId="3AC9BE53" w14:textId="1758BF40" w:rsidR="004E331D" w:rsidRPr="004E331D" w:rsidRDefault="004E331D" w:rsidP="009D06D4">
      <w:pPr>
        <w:numPr>
          <w:ilvl w:val="0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От 60 до 150 ₽ (зависит от объёма и вида).</w:t>
      </w:r>
    </w:p>
    <w:p w14:paraId="689749EC" w14:textId="1BFFC978" w:rsidR="004E331D" w:rsidRPr="004E331D" w:rsidRDefault="004E331D" w:rsidP="009D06D4">
      <w:pPr>
        <w:numPr>
          <w:ilvl w:val="0"/>
          <w:numId w:val="7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Где купить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Аптеки (</w:t>
      </w:r>
      <w:r w:rsidRPr="004E33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Apteka</w:t>
      </w:r>
      <w:r w:rsidRPr="004E331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.</w:t>
      </w:r>
      <w:r w:rsidRPr="004E33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ru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E331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АСНА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), </w:t>
      </w:r>
      <w:r w:rsidRPr="004E33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Ozon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E33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Wildberries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0EFBBF6D" w14:textId="77777777" w:rsidR="004E331D" w:rsidRPr="004E331D" w:rsidRDefault="003D094A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51FA62F">
          <v:rect id="_x0000_i1089" style="width:0;height:1.5pt" o:hralign="center" o:hrstd="t" o:hr="t" fillcolor="#a0a0a0" stroked="f"/>
        </w:pict>
      </w:r>
    </w:p>
    <w:p w14:paraId="6AEB6028" w14:textId="3742999C" w:rsidR="004E331D" w:rsidRPr="004E331D" w:rsidRDefault="002F40EC" w:rsidP="009D06D4">
      <w:pPr>
        <w:pStyle w:val="Heading5"/>
        <w:spacing w:line="276" w:lineRule="auto"/>
        <w:jc w:val="both"/>
        <w:rPr>
          <w:rFonts w:eastAsia="Times New Roman"/>
          <w:sz w:val="36"/>
        </w:rPr>
      </w:pPr>
      <w:r>
        <w:rPr>
          <w:rFonts w:eastAsia="Times New Roman"/>
          <w:lang w:val="ru-RU"/>
        </w:rPr>
        <w:t>3</w:t>
      </w:r>
      <w:r w:rsidR="009C4367">
        <w:rPr>
          <w:rFonts w:eastAsia="Times New Roman"/>
        </w:rPr>
        <w:t xml:space="preserve">. </w:t>
      </w:r>
      <w:r w:rsidR="004E331D" w:rsidRPr="004E331D">
        <w:rPr>
          <w:rFonts w:eastAsia="Times New Roman"/>
        </w:rPr>
        <w:t>Фитомуцил Норм</w:t>
      </w:r>
    </w:p>
    <w:p w14:paraId="62D4DB23" w14:textId="4F62D173" w:rsidR="004E331D" w:rsidRPr="004E331D" w:rsidRDefault="004E331D" w:rsidP="009D06D4">
      <w:pPr>
        <w:numPr>
          <w:ilvl w:val="0"/>
          <w:numId w:val="7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Производитель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PharmaMed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(производство в Великобритании, дистрибуция в России).</w:t>
      </w:r>
    </w:p>
    <w:p w14:paraId="1AE7AA41" w14:textId="248BF3A4" w:rsidR="004E331D" w:rsidRPr="004E331D" w:rsidRDefault="004E331D" w:rsidP="009D06D4">
      <w:pPr>
        <w:numPr>
          <w:ilvl w:val="0"/>
          <w:numId w:val="7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Порошок (250 г в банке или саше по 5 г).</w:t>
      </w:r>
    </w:p>
    <w:p w14:paraId="447B3F9A" w14:textId="5429E134" w:rsidR="004E331D" w:rsidRPr="004E331D" w:rsidRDefault="004E331D" w:rsidP="009D06D4">
      <w:pPr>
        <w:numPr>
          <w:ilvl w:val="0"/>
          <w:numId w:val="7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Псиллиум (шелуха семян подорожника), мякоть сливы.</w:t>
      </w:r>
    </w:p>
    <w:p w14:paraId="4743D56E" w14:textId="5FB76359" w:rsidR="004E331D" w:rsidRPr="004E331D" w:rsidRDefault="004E331D" w:rsidP="009D06D4">
      <w:pPr>
        <w:numPr>
          <w:ilvl w:val="0"/>
          <w:numId w:val="7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Нормализация стула (при запорах и диарее), поддержка микробиоты.</w:t>
      </w:r>
    </w:p>
    <w:p w14:paraId="105FB8AD" w14:textId="40238523" w:rsidR="004E331D" w:rsidRPr="004E331D" w:rsidRDefault="004E331D" w:rsidP="009D06D4">
      <w:pPr>
        <w:numPr>
          <w:ilvl w:val="0"/>
          <w:numId w:val="7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Особенности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Растворимая клетчатка, образует гель в кишечнике.</w:t>
      </w:r>
    </w:p>
    <w:p w14:paraId="433C84E9" w14:textId="70E8F7CA" w:rsidR="004E331D" w:rsidRPr="004E331D" w:rsidRDefault="004E331D" w:rsidP="009D06D4">
      <w:pPr>
        <w:numPr>
          <w:ilvl w:val="0"/>
          <w:numId w:val="7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500–700 ₽ за банку, 300–400 ₽ за 10 саше.</w:t>
      </w:r>
    </w:p>
    <w:p w14:paraId="19BE8DA7" w14:textId="522AE596" w:rsidR="004E331D" w:rsidRPr="008D6D1F" w:rsidRDefault="004E331D" w:rsidP="009D06D4">
      <w:pPr>
        <w:numPr>
          <w:ilvl w:val="0"/>
          <w:numId w:val="7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Где купить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Аптеки (</w:t>
      </w:r>
      <w:r w:rsidRPr="004E331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Горздрав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E331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Ригла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), </w:t>
      </w:r>
      <w:r w:rsidRPr="004E33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Ozon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3E4CED73" w14:textId="0FA8B910" w:rsidR="004E331D" w:rsidRPr="004E331D" w:rsidRDefault="004E331D" w:rsidP="009D06D4">
      <w:pPr>
        <w:pStyle w:val="Heading5"/>
        <w:spacing w:line="276" w:lineRule="auto"/>
        <w:jc w:val="both"/>
        <w:rPr>
          <w:rFonts w:eastAsia="Times New Roman"/>
          <w:sz w:val="36"/>
        </w:rPr>
      </w:pPr>
      <w:r w:rsidRPr="004E331D">
        <w:rPr>
          <w:rFonts w:eastAsia="Times New Roman"/>
        </w:rPr>
        <w:t>4</w:t>
      </w:r>
      <w:r w:rsidR="009C4367">
        <w:rPr>
          <w:rFonts w:eastAsia="Times New Roman"/>
        </w:rPr>
        <w:t xml:space="preserve">. </w:t>
      </w:r>
      <w:r w:rsidRPr="004E331D">
        <w:rPr>
          <w:rFonts w:eastAsia="Times New Roman"/>
        </w:rPr>
        <w:t>Отруби (пшеничные, овсяные, ржаные)</w:t>
      </w:r>
    </w:p>
    <w:p w14:paraId="283E2DF2" w14:textId="3675C7B9" w:rsidR="004E331D" w:rsidRPr="004E331D" w:rsidRDefault="004E331D" w:rsidP="009D06D4">
      <w:pPr>
        <w:numPr>
          <w:ilvl w:val="0"/>
          <w:numId w:val="7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Производитель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"Сибирская клетчатка", "Компас Здоровья", "Витамир" и др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E331D">
        <w:rPr>
          <w:rFonts w:ascii="Times New Roman" w:eastAsia="Times New Roman" w:hAnsi="Times New Roman" w:cs="Times New Roman"/>
          <w:kern w:val="0"/>
          <w14:ligatures w14:val="none"/>
        </w:rPr>
        <w:t>(Россия).</w:t>
      </w:r>
    </w:p>
    <w:p w14:paraId="7475563B" w14:textId="683F4594" w:rsidR="004E331D" w:rsidRPr="004E331D" w:rsidRDefault="004E331D" w:rsidP="009D06D4">
      <w:pPr>
        <w:numPr>
          <w:ilvl w:val="0"/>
          <w:numId w:val="7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14:ligatures w14:val="none"/>
        </w:rPr>
        <w:t>Сыпучий продукт (200–500 г).</w:t>
      </w:r>
    </w:p>
    <w:p w14:paraId="547A13E9" w14:textId="34F5DEF0" w:rsidR="004E331D" w:rsidRPr="004E331D" w:rsidRDefault="004E331D" w:rsidP="009D06D4">
      <w:pPr>
        <w:numPr>
          <w:ilvl w:val="0"/>
          <w:numId w:val="7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Нерастворимая клетчатка из оболочек зерна.</w:t>
      </w:r>
    </w:p>
    <w:p w14:paraId="6A5AC2DC" w14:textId="75990688" w:rsidR="004E331D" w:rsidRPr="004E331D" w:rsidRDefault="004E331D" w:rsidP="009D06D4">
      <w:pPr>
        <w:numPr>
          <w:ilvl w:val="0"/>
          <w:numId w:val="7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Улучшение перистальтики, профилактика запоров, снижение веса.</w:t>
      </w:r>
    </w:p>
    <w:p w14:paraId="36F25D5F" w14:textId="338BC201" w:rsidR="004E331D" w:rsidRPr="004E331D" w:rsidRDefault="004E331D" w:rsidP="009D06D4">
      <w:pPr>
        <w:numPr>
          <w:ilvl w:val="0"/>
          <w:numId w:val="7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14:ligatures w14:val="none"/>
        </w:rPr>
        <w:t>50–150 ₽ за упаковку.</w:t>
      </w:r>
    </w:p>
    <w:p w14:paraId="5FEB9794" w14:textId="3E9B32E7" w:rsidR="00BD0267" w:rsidRPr="00AF6C64" w:rsidRDefault="004E331D" w:rsidP="009D06D4">
      <w:pPr>
        <w:numPr>
          <w:ilvl w:val="0"/>
          <w:numId w:val="7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E331D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Где купить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Супермаркеты (</w:t>
      </w:r>
      <w:r w:rsidRPr="004E331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Магнит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E331D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Перекрёсток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), аптеки, </w:t>
      </w:r>
      <w:r w:rsidRPr="004E33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Ozon</w:t>
      </w:r>
      <w:r w:rsidRPr="004E331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4AD3804F" w14:textId="424F1C63" w:rsidR="003A6755" w:rsidRPr="003A6755" w:rsidRDefault="003A6755" w:rsidP="009D06D4">
      <w:pPr>
        <w:pStyle w:val="Heading4"/>
        <w:spacing w:line="276" w:lineRule="auto"/>
        <w:jc w:val="both"/>
        <w:rPr>
          <w:rFonts w:eastAsia="Times New Roman"/>
          <w:sz w:val="48"/>
          <w:lang w:val="ru-RU"/>
        </w:rPr>
      </w:pPr>
      <w:r w:rsidRPr="003A6755">
        <w:rPr>
          <w:rFonts w:eastAsia="Times New Roman"/>
          <w:lang w:val="ru-RU"/>
        </w:rPr>
        <w:t>Клетчатка в США</w:t>
      </w:r>
    </w:p>
    <w:p w14:paraId="2EEE3E07" w14:textId="446A3CB7" w:rsidR="003A6755" w:rsidRPr="003A6755" w:rsidRDefault="003A6755" w:rsidP="009D06D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Соединённых Штатах доступно множество добавок и продуктов с клетчаткой, которые продаются в аптеках, интернет-магазинах и магазинах здорового питания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Они выпускаются в различных формах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порошки, капсулы, жевательные конфеты и готовые смеси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Эти продукты предназначены для поддержания здоровья пищеварительной системы, устранения запоров, укрепления микробиоты кишечника, контроля веса и общего оздоровления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Ниже приведены основные примеры добавок с клетчаткой, доступных в США на март 2025 года, с указанием производителей и особенностей.</w:t>
      </w:r>
    </w:p>
    <w:p w14:paraId="04CE5888" w14:textId="77777777" w:rsidR="003A6755" w:rsidRPr="003A6755" w:rsidRDefault="003D094A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AB5B96B">
          <v:rect id="_x0000_i1090" style="width:0;height:1.5pt" o:hralign="center" o:hrstd="t" o:hr="t" fillcolor="#a0a0a0" stroked="f"/>
        </w:pict>
      </w:r>
    </w:p>
    <w:p w14:paraId="7B26FF8B" w14:textId="5B8ED413" w:rsidR="003A6755" w:rsidRPr="003A6755" w:rsidRDefault="003A6755" w:rsidP="009D06D4">
      <w:pPr>
        <w:pStyle w:val="Heading5"/>
        <w:spacing w:line="276" w:lineRule="auto"/>
        <w:jc w:val="both"/>
        <w:rPr>
          <w:rFonts w:eastAsia="Times New Roman"/>
          <w:sz w:val="36"/>
        </w:rPr>
      </w:pPr>
      <w:r w:rsidRPr="003A6755">
        <w:rPr>
          <w:rFonts w:eastAsia="Times New Roman"/>
        </w:rPr>
        <w:lastRenderedPageBreak/>
        <w:t>1</w:t>
      </w:r>
      <w:r w:rsidR="009C4367">
        <w:rPr>
          <w:rFonts w:eastAsia="Times New Roman"/>
        </w:rPr>
        <w:t xml:space="preserve">. </w:t>
      </w:r>
      <w:r w:rsidRPr="003A6755">
        <w:rPr>
          <w:rFonts w:eastAsia="Times New Roman"/>
        </w:rPr>
        <w:t>Метамуцил (Metamucil)</w:t>
      </w:r>
    </w:p>
    <w:p w14:paraId="222662CC" w14:textId="33E9D670" w:rsidR="003A6755" w:rsidRPr="003A6755" w:rsidRDefault="003A6755" w:rsidP="009D06D4">
      <w:pPr>
        <w:numPr>
          <w:ilvl w:val="0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Производитель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Procter &amp; Gamble (США).</w:t>
      </w:r>
    </w:p>
    <w:p w14:paraId="35A8E3C8" w14:textId="67717047" w:rsidR="003A6755" w:rsidRPr="003A6755" w:rsidRDefault="003A6755" w:rsidP="009D06D4">
      <w:pPr>
        <w:numPr>
          <w:ilvl w:val="0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Порошок (банки или пакетики), капсулы, жевательные конфеты.</w:t>
      </w:r>
    </w:p>
    <w:p w14:paraId="2B3747EC" w14:textId="7A076E79" w:rsidR="003A6755" w:rsidRPr="003A6755" w:rsidRDefault="003A6755" w:rsidP="009D06D4">
      <w:pPr>
        <w:numPr>
          <w:ilvl w:val="0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Псиллиум (шелуха семян подорожника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Plantago</w:t>
      </w:r>
      <w:r w:rsidRPr="003A6755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ovata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растворимая клетчатка).</w:t>
      </w:r>
    </w:p>
    <w:p w14:paraId="02CF0187" w14:textId="71C496B6" w:rsidR="003A6755" w:rsidRPr="003A6755" w:rsidRDefault="003A6755" w:rsidP="009D06D4">
      <w:pPr>
        <w:numPr>
          <w:ilvl w:val="0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Варианты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5A7A54E2" w14:textId="77777777" w:rsidR="003A6755" w:rsidRPr="003A6755" w:rsidRDefault="003A6755" w:rsidP="009D06D4">
      <w:pPr>
        <w:numPr>
          <w:ilvl w:val="1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Оригинальный (без вкуса)</w:t>
      </w:r>
    </w:p>
    <w:p w14:paraId="22174ED4" w14:textId="77777777" w:rsidR="003A6755" w:rsidRPr="003A6755" w:rsidRDefault="003A6755" w:rsidP="009D06D4">
      <w:pPr>
        <w:numPr>
          <w:ilvl w:val="1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Апельсиновый, ягодный вкус</w:t>
      </w:r>
    </w:p>
    <w:p w14:paraId="7337D4A2" w14:textId="77777777" w:rsidR="003A6755" w:rsidRPr="003A6755" w:rsidRDefault="003A6755" w:rsidP="009D06D4">
      <w:pPr>
        <w:numPr>
          <w:ilvl w:val="1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Без сахара</w:t>
      </w:r>
    </w:p>
    <w:p w14:paraId="3FE53ED7" w14:textId="77777777" w:rsidR="003A6755" w:rsidRPr="003A6755" w:rsidRDefault="003A6755" w:rsidP="009D06D4">
      <w:pPr>
        <w:numPr>
          <w:ilvl w:val="1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"4-в-1" (пищеварение, холестерин, уровень сахара, контроль аппетита)</w:t>
      </w:r>
    </w:p>
    <w:p w14:paraId="58A89ED6" w14:textId="51CEFFC7" w:rsidR="003A6755" w:rsidRPr="003A6755" w:rsidRDefault="003A6755" w:rsidP="009D06D4">
      <w:pPr>
        <w:numPr>
          <w:ilvl w:val="0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Устранение запоров, поддержка здоровья сердца (снижение холестерина), регулирование уровня сахара в крови.</w:t>
      </w:r>
    </w:p>
    <w:p w14:paraId="57E264B0" w14:textId="1C9ECBA4" w:rsidR="003A6755" w:rsidRPr="003A6755" w:rsidRDefault="003A6755" w:rsidP="009D06D4">
      <w:pPr>
        <w:numPr>
          <w:ilvl w:val="0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$15–$30 (например, 180 капсул ~$20, 48 унций порошка ~$25).</w:t>
      </w:r>
    </w:p>
    <w:p w14:paraId="233D91D3" w14:textId="2A6AF05A" w:rsidR="003A6755" w:rsidRPr="003A6755" w:rsidRDefault="003A6755" w:rsidP="009D06D4">
      <w:pPr>
        <w:numPr>
          <w:ilvl w:val="0"/>
          <w:numId w:val="7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Где купить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Аптеки (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CVS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Walgreens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 xml:space="preserve">),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Amazon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Walmart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C1015FC" w14:textId="77777777" w:rsidR="003A6755" w:rsidRPr="003A6755" w:rsidRDefault="003D094A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8973694">
          <v:rect id="_x0000_i1091" style="width:0;height:1.5pt" o:hralign="center" o:hrstd="t" o:hr="t" fillcolor="#a0a0a0" stroked="f"/>
        </w:pict>
      </w:r>
    </w:p>
    <w:p w14:paraId="60281F37" w14:textId="3075A7D3" w:rsidR="003A6755" w:rsidRPr="003A6755" w:rsidRDefault="003A6755" w:rsidP="009D06D4">
      <w:pPr>
        <w:pStyle w:val="Heading5"/>
        <w:spacing w:line="276" w:lineRule="auto"/>
        <w:jc w:val="both"/>
        <w:rPr>
          <w:rFonts w:eastAsia="Times New Roman"/>
          <w:sz w:val="36"/>
        </w:rPr>
      </w:pPr>
      <w:r w:rsidRPr="003A6755">
        <w:rPr>
          <w:rFonts w:eastAsia="Times New Roman"/>
        </w:rPr>
        <w:t>2</w:t>
      </w:r>
      <w:r w:rsidR="009C4367">
        <w:rPr>
          <w:rFonts w:eastAsia="Times New Roman"/>
        </w:rPr>
        <w:t xml:space="preserve">. </w:t>
      </w:r>
      <w:r w:rsidRPr="003A6755">
        <w:rPr>
          <w:rFonts w:eastAsia="Times New Roman"/>
        </w:rPr>
        <w:t>Бенефибер (Benefiber)</w:t>
      </w:r>
    </w:p>
    <w:p w14:paraId="7E42636F" w14:textId="2DA5A70E" w:rsidR="003A6755" w:rsidRPr="003A6755" w:rsidRDefault="003A6755" w:rsidP="009D06D4">
      <w:pPr>
        <w:numPr>
          <w:ilvl w:val="0"/>
          <w:numId w:val="7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Производитель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Haleon (США, ранее GSK Consumer Healthcare).</w:t>
      </w:r>
    </w:p>
    <w:p w14:paraId="53ED8D16" w14:textId="61F9D4E2" w:rsidR="003A6755" w:rsidRPr="003A6755" w:rsidRDefault="003A6755" w:rsidP="009D06D4">
      <w:pPr>
        <w:numPr>
          <w:ilvl w:val="0"/>
          <w:numId w:val="7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Порошок (без вкуса), жевательные таблетки.</w:t>
      </w:r>
    </w:p>
    <w:p w14:paraId="5B4A7742" w14:textId="770CE68E" w:rsidR="003A6755" w:rsidRPr="003A6755" w:rsidRDefault="003A6755" w:rsidP="009D06D4">
      <w:pPr>
        <w:numPr>
          <w:ilvl w:val="0"/>
          <w:numId w:val="7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Пшеничный декстрин (растворимая клетчатка).</w:t>
      </w:r>
    </w:p>
    <w:p w14:paraId="52CDF8E4" w14:textId="223D846A" w:rsidR="003A6755" w:rsidRPr="003A6755" w:rsidRDefault="003A6755" w:rsidP="009D06D4">
      <w:pPr>
        <w:numPr>
          <w:ilvl w:val="0"/>
          <w:numId w:val="7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Поддержание регулярности стула, пребиотический эффект для здоровья кишечника.</w:t>
      </w:r>
    </w:p>
    <w:p w14:paraId="42D21B78" w14:textId="003EC300" w:rsidR="003A6755" w:rsidRPr="003A6755" w:rsidRDefault="003A6755" w:rsidP="009D06D4">
      <w:pPr>
        <w:numPr>
          <w:ilvl w:val="0"/>
          <w:numId w:val="7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Особенности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Без вкуса, полностью растворяется в жидкостях или еде, без глютена (&lt;20 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ppm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11749FDE" w14:textId="563B941B" w:rsidR="003A6755" w:rsidRPr="003A6755" w:rsidRDefault="003A6755" w:rsidP="009D06D4">
      <w:pPr>
        <w:numPr>
          <w:ilvl w:val="0"/>
          <w:numId w:val="7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$10–$20 (например, 8.7 унций порошка ~$15, 100 жевательных таблеток ~$18).</w:t>
      </w:r>
    </w:p>
    <w:p w14:paraId="4225AFE3" w14:textId="0E3AD082" w:rsidR="003A6755" w:rsidRPr="003A6755" w:rsidRDefault="003A6755" w:rsidP="009D06D4">
      <w:pPr>
        <w:numPr>
          <w:ilvl w:val="0"/>
          <w:numId w:val="7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Где купить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Amazon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Target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, аптеки (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Rite Aid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Walgreens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3AD95FB2" w14:textId="77777777" w:rsidR="003A6755" w:rsidRPr="003A6755" w:rsidRDefault="003D094A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C15BD82">
          <v:rect id="_x0000_i1092" style="width:0;height:1.5pt" o:hralign="center" o:hrstd="t" o:hr="t" fillcolor="#a0a0a0" stroked="f"/>
        </w:pict>
      </w:r>
    </w:p>
    <w:p w14:paraId="40390D66" w14:textId="64CF9F57" w:rsidR="003A6755" w:rsidRPr="003A6755" w:rsidRDefault="003A6755" w:rsidP="009D06D4">
      <w:pPr>
        <w:pStyle w:val="Heading5"/>
        <w:spacing w:line="276" w:lineRule="auto"/>
        <w:jc w:val="both"/>
        <w:rPr>
          <w:rFonts w:eastAsia="Times New Roman"/>
          <w:sz w:val="36"/>
        </w:rPr>
      </w:pPr>
      <w:r w:rsidRPr="003A6755">
        <w:rPr>
          <w:rFonts w:eastAsia="Times New Roman"/>
        </w:rPr>
        <w:t>3</w:t>
      </w:r>
      <w:r w:rsidR="009C4367">
        <w:rPr>
          <w:rFonts w:eastAsia="Times New Roman"/>
        </w:rPr>
        <w:t xml:space="preserve">. </w:t>
      </w:r>
      <w:r w:rsidRPr="003A6755">
        <w:rPr>
          <w:rFonts w:eastAsia="Times New Roman"/>
        </w:rPr>
        <w:t>Цитруцел (Citrucel)</w:t>
      </w:r>
    </w:p>
    <w:p w14:paraId="67C3E4CF" w14:textId="07CDEA03" w:rsidR="003A6755" w:rsidRPr="003A6755" w:rsidRDefault="003A6755" w:rsidP="009D06D4">
      <w:pPr>
        <w:numPr>
          <w:ilvl w:val="0"/>
          <w:numId w:val="7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Производитель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Haleon (США).</w:t>
      </w:r>
    </w:p>
    <w:p w14:paraId="612DC279" w14:textId="1C613DDB" w:rsidR="003A6755" w:rsidRPr="003A6755" w:rsidRDefault="003A6755" w:rsidP="009D06D4">
      <w:pPr>
        <w:numPr>
          <w:ilvl w:val="0"/>
          <w:numId w:val="7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Порошок (апельсиновый или без сахара), капсулы.</w:t>
      </w:r>
    </w:p>
    <w:p w14:paraId="338A7DAA" w14:textId="5365291C" w:rsidR="003A6755" w:rsidRPr="003A6755" w:rsidRDefault="003A6755" w:rsidP="009D06D4">
      <w:pPr>
        <w:numPr>
          <w:ilvl w:val="0"/>
          <w:numId w:val="7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Метилцеллюлоза (растворимая клетчатка, синтетическая).</w:t>
      </w:r>
    </w:p>
    <w:p w14:paraId="6303B733" w14:textId="37A1FE4F" w:rsidR="003A6755" w:rsidRPr="003A6755" w:rsidRDefault="003A6755" w:rsidP="009D06D4">
      <w:pPr>
        <w:numPr>
          <w:ilvl w:val="0"/>
          <w:numId w:val="7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Лечение запоров, поддержание регулярности стула.</w:t>
      </w:r>
    </w:p>
    <w:p w14:paraId="20981491" w14:textId="628BC4DC" w:rsidR="003A6755" w:rsidRPr="003A6755" w:rsidRDefault="003A6755" w:rsidP="009D06D4">
      <w:pPr>
        <w:numPr>
          <w:ilvl w:val="0"/>
          <w:numId w:val="7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Особенности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 ферментируется (меньше газов и вздутия), мягкое действие на желудок.</w:t>
      </w:r>
    </w:p>
    <w:p w14:paraId="0559CDE1" w14:textId="15BE3F10" w:rsidR="003A6755" w:rsidRPr="003A6755" w:rsidRDefault="003A6755" w:rsidP="009D06D4">
      <w:pPr>
        <w:numPr>
          <w:ilvl w:val="0"/>
          <w:numId w:val="7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$12–$25 (например, 16.9 унций порошка ~$15, 240 капсул ~$20).</w:t>
      </w:r>
    </w:p>
    <w:p w14:paraId="613BE3FD" w14:textId="37379D05" w:rsidR="003A6755" w:rsidRPr="003A6755" w:rsidRDefault="003A6755" w:rsidP="009D06D4">
      <w:pPr>
        <w:numPr>
          <w:ilvl w:val="0"/>
          <w:numId w:val="7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Где купить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Walmart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Amazon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аптеки (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CVS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Walgreens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51A6440A" w14:textId="77777777" w:rsidR="003A6755" w:rsidRPr="003A6755" w:rsidRDefault="003D094A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2913F3BA">
          <v:rect id="_x0000_i1093" style="width:0;height:1.5pt" o:hralign="center" o:hrstd="t" o:hr="t" fillcolor="#a0a0a0" stroked="f"/>
        </w:pict>
      </w:r>
    </w:p>
    <w:p w14:paraId="728D1962" w14:textId="77ADFE3C" w:rsidR="003A6755" w:rsidRPr="003A6755" w:rsidRDefault="003A6755" w:rsidP="009D06D4">
      <w:pPr>
        <w:pStyle w:val="Heading5"/>
        <w:spacing w:line="276" w:lineRule="auto"/>
        <w:jc w:val="both"/>
        <w:rPr>
          <w:rFonts w:eastAsia="Times New Roman"/>
          <w:sz w:val="36"/>
        </w:rPr>
      </w:pPr>
      <w:r w:rsidRPr="003A6755">
        <w:rPr>
          <w:rFonts w:eastAsia="Times New Roman"/>
        </w:rPr>
        <w:t>4</w:t>
      </w:r>
      <w:r w:rsidR="009C4367">
        <w:rPr>
          <w:rFonts w:eastAsia="Times New Roman"/>
        </w:rPr>
        <w:t xml:space="preserve">. </w:t>
      </w:r>
      <w:r w:rsidRPr="003A6755">
        <w:rPr>
          <w:rFonts w:eastAsia="Times New Roman"/>
        </w:rPr>
        <w:t>Файбер Чойс (Fiber Choice)</w:t>
      </w:r>
    </w:p>
    <w:p w14:paraId="2A13B811" w14:textId="7D23FDF2" w:rsidR="003A6755" w:rsidRPr="003A6755" w:rsidRDefault="003A6755" w:rsidP="009D06D4">
      <w:pPr>
        <w:numPr>
          <w:ilvl w:val="0"/>
          <w:numId w:val="7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Производитель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IM HealthScience (США).</w:t>
      </w:r>
    </w:p>
    <w:p w14:paraId="51893A91" w14:textId="61B22E4D" w:rsidR="003A6755" w:rsidRPr="003A6755" w:rsidRDefault="003A6755" w:rsidP="009D06D4">
      <w:pPr>
        <w:numPr>
          <w:ilvl w:val="0"/>
          <w:numId w:val="7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Жевательные конфеты, жевательные таблетки.</w:t>
      </w:r>
    </w:p>
    <w:p w14:paraId="1898B714" w14:textId="24CCAFC7" w:rsidR="003A6755" w:rsidRPr="003A6755" w:rsidRDefault="003A6755" w:rsidP="009D06D4">
      <w:pPr>
        <w:numPr>
          <w:ilvl w:val="0"/>
          <w:numId w:val="7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Инулин (растворимая пребиотическая клетчатка из корня цикория).</w:t>
      </w:r>
    </w:p>
    <w:p w14:paraId="35B42B0B" w14:textId="61B53083" w:rsidR="003A6755" w:rsidRPr="003A6755" w:rsidRDefault="003A6755" w:rsidP="009D06D4">
      <w:pPr>
        <w:numPr>
          <w:ilvl w:val="0"/>
          <w:numId w:val="7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Поддержка здоровья кишечника, регулярности стула и пребиотические преимущества.</w:t>
      </w:r>
    </w:p>
    <w:p w14:paraId="5BE4285A" w14:textId="18FA91CB" w:rsidR="003A6755" w:rsidRPr="003A6755" w:rsidRDefault="003A6755" w:rsidP="009D06D4">
      <w:pPr>
        <w:numPr>
          <w:ilvl w:val="0"/>
          <w:numId w:val="7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Особенности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Варианты без сахара, удобны для переноски, фруктовые вкусы (ассорти, ягодный).</w:t>
      </w:r>
    </w:p>
    <w:p w14:paraId="5AECD8FD" w14:textId="29C930E1" w:rsidR="003A6755" w:rsidRPr="003A6755" w:rsidRDefault="003A6755" w:rsidP="009D06D4">
      <w:pPr>
        <w:numPr>
          <w:ilvl w:val="0"/>
          <w:numId w:val="7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kern w:val="0"/>
          <w14:ligatures w14:val="none"/>
        </w:rPr>
        <w:t>$10–$20 (например, 90 жевательных конфет ~$15).</w:t>
      </w:r>
    </w:p>
    <w:p w14:paraId="4B4D4903" w14:textId="0A95EC7A" w:rsidR="003A6755" w:rsidRPr="003A6755" w:rsidRDefault="003A6755" w:rsidP="009D06D4">
      <w:pPr>
        <w:numPr>
          <w:ilvl w:val="0"/>
          <w:numId w:val="7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A6755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Где купить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Costco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Amazon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3A67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Walmart</w:t>
      </w:r>
      <w:r w:rsidRPr="003A675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магазины здорового питания.</w:t>
      </w:r>
    </w:p>
    <w:p w14:paraId="6EF6CF87" w14:textId="77777777" w:rsidR="003A6755" w:rsidRDefault="003D094A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D79F5B1">
          <v:rect id="_x0000_i1094" style="width:0;height:1.5pt" o:hralign="center" o:hrstd="t" o:hr="t" fillcolor="#a0a0a0" stroked="f"/>
        </w:pict>
      </w:r>
    </w:p>
    <w:p w14:paraId="65273AD8" w14:textId="45816E50" w:rsidR="00DA658C" w:rsidRPr="00DA658C" w:rsidRDefault="00DA658C" w:rsidP="009D06D4">
      <w:pPr>
        <w:pStyle w:val="Heading5"/>
        <w:spacing w:line="276" w:lineRule="auto"/>
        <w:jc w:val="both"/>
        <w:rPr>
          <w:rFonts w:eastAsia="Times New Roman"/>
          <w:sz w:val="32"/>
        </w:rPr>
      </w:pPr>
      <w:r w:rsidRPr="00DA658C">
        <w:rPr>
          <w:rFonts w:eastAsia="Times New Roman"/>
        </w:rPr>
        <w:t>Псиллиум (Psyllium Husk)</w:t>
      </w:r>
    </w:p>
    <w:p w14:paraId="2D095759" w14:textId="23670A5A" w:rsidR="00DA658C" w:rsidRPr="00DA658C" w:rsidRDefault="00DA658C" w:rsidP="009D06D4">
      <w:pPr>
        <w:numPr>
          <w:ilvl w:val="0"/>
          <w:numId w:val="8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65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Производитель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>Разные бренды (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Metamucil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Now Foods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Viva Naturals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Anthony’s Goods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5A68B3DE" w14:textId="2B16B2A0" w:rsidR="00DA658C" w:rsidRPr="00DA658C" w:rsidRDefault="00DA658C" w:rsidP="009D06D4">
      <w:pPr>
        <w:numPr>
          <w:ilvl w:val="0"/>
          <w:numId w:val="8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65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Форма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Порошок, капсулы, жевательные конфеты (в составе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Metamucil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).</w:t>
      </w:r>
    </w:p>
    <w:p w14:paraId="7DC930E0" w14:textId="4E1E3815" w:rsidR="00DA658C" w:rsidRPr="00DA658C" w:rsidRDefault="00DA658C" w:rsidP="009D06D4">
      <w:pPr>
        <w:numPr>
          <w:ilvl w:val="0"/>
          <w:numId w:val="8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65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Состав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Шелуха семян подорожника (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Plantago</w:t>
      </w:r>
      <w:r w:rsidRPr="00DA658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ovata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основной источник растворимой клетчатки.</w:t>
      </w:r>
    </w:p>
    <w:p w14:paraId="2A64EA6D" w14:textId="3C44EEFE" w:rsidR="00DA658C" w:rsidRPr="00DA658C" w:rsidRDefault="00DA658C" w:rsidP="009D06D4">
      <w:pPr>
        <w:numPr>
          <w:ilvl w:val="0"/>
          <w:numId w:val="8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65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Назначение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Устранение запоров, снижение холестерина, поддержка пищеварения, контроль аппетита.</w:t>
      </w:r>
    </w:p>
    <w:p w14:paraId="7C82248C" w14:textId="50B42624" w:rsidR="00DA658C" w:rsidRPr="00DA658C" w:rsidRDefault="00DA658C" w:rsidP="009D06D4">
      <w:pPr>
        <w:numPr>
          <w:ilvl w:val="0"/>
          <w:numId w:val="8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65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Особенности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Metamucil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лидер рынка с добавленными вкусами;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Now</w:t>
      </w:r>
      <w:r w:rsidRPr="00DA658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Foods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Viva</w:t>
      </w:r>
      <w:r w:rsidRPr="00DA658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Naturals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чистый псиллиум без добавок, популярны среди сторонников натурального питания.</w:t>
      </w:r>
    </w:p>
    <w:p w14:paraId="27C0FD9B" w14:textId="5E9E185E" w:rsidR="00DA658C" w:rsidRPr="00DA658C" w:rsidRDefault="00DA658C" w:rsidP="009D06D4">
      <w:pPr>
        <w:numPr>
          <w:ilvl w:val="0"/>
          <w:numId w:val="8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65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Цена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31CDE8C5" w14:textId="5FF4C80F" w:rsidR="00DA658C" w:rsidRPr="00DA658C" w:rsidRDefault="00DA658C" w:rsidP="009D06D4">
      <w:pPr>
        <w:numPr>
          <w:ilvl w:val="1"/>
          <w:numId w:val="8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Metamucil Psyllium Powder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 xml:space="preserve"> (180 порций)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>$25–$35.</w:t>
      </w:r>
    </w:p>
    <w:p w14:paraId="43678FA7" w14:textId="77D1DB22" w:rsidR="00DA658C" w:rsidRPr="00DA658C" w:rsidRDefault="00DA658C" w:rsidP="009D06D4">
      <w:pPr>
        <w:numPr>
          <w:ilvl w:val="1"/>
          <w:numId w:val="8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Now Foods Psyllium Husk Caps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 xml:space="preserve"> (500 мг, 200 капсул)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>$10–$15.</w:t>
      </w:r>
    </w:p>
    <w:p w14:paraId="76FEDB72" w14:textId="064E94A2" w:rsidR="00DA658C" w:rsidRPr="00DA658C" w:rsidRDefault="00DA658C" w:rsidP="009D06D4">
      <w:pPr>
        <w:numPr>
          <w:ilvl w:val="1"/>
          <w:numId w:val="8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Viva Naturals Organic Psyllium Powder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 xml:space="preserve"> (24 oz)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>$20–$25.</w:t>
      </w:r>
    </w:p>
    <w:p w14:paraId="2A35A631" w14:textId="55E861B7" w:rsidR="00DA658C" w:rsidRPr="00DA658C" w:rsidRDefault="00DA658C" w:rsidP="009D06D4">
      <w:pPr>
        <w:numPr>
          <w:ilvl w:val="0"/>
          <w:numId w:val="8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658C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Где купить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Amazon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(основной источник),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Walmart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CVS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Walgreens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24312B2E" w14:textId="18995155" w:rsidR="00262A63" w:rsidRDefault="00DA658C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658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Примечание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На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Amazon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Psyllium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часто продаётся под брендами вроде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Metamucil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(с добавлением сахара или без),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Now</w:t>
      </w:r>
      <w:r w:rsidRPr="00DA658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Foods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(капсулы или порошок), и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Anthony</w:t>
      </w:r>
      <w:r w:rsidRPr="00DA658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’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</w:t>
      </w:r>
      <w:r w:rsidRPr="00DA658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Organic</w:t>
      </w:r>
      <w:r w:rsidRPr="00DA658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Psyllium</w:t>
      </w:r>
      <w:r w:rsidRPr="00DA658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Husk</w:t>
      </w:r>
      <w:r w:rsidRPr="00DA658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Powder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(1.5 </w:t>
      </w:r>
      <w:r w:rsidRPr="00DA658C">
        <w:rPr>
          <w:rFonts w:ascii="Times New Roman" w:eastAsia="Times New Roman" w:hAnsi="Times New Roman" w:cs="Times New Roman"/>
          <w:kern w:val="0"/>
          <w14:ligatures w14:val="none"/>
        </w:rPr>
        <w:t>lb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за ~$15)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Это один из самых покупаемых продуктов для клетчатки благодаря</w:t>
      </w:r>
    </w:p>
    <w:p w14:paraId="6735705A" w14:textId="3BCF8BC0" w:rsidR="00DA658C" w:rsidRDefault="00DA658C" w:rsidP="009D06D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доступности и отзывам (например, </w:t>
      </w:r>
      <w:r w:rsidRPr="00DA65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Metamucil</w:t>
      </w:r>
      <w:r w:rsidRPr="00DA658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имеет 4.7/5 на основе 30,000+ отзывов).</w:t>
      </w:r>
    </w:p>
    <w:p w14:paraId="27D98A11" w14:textId="77777777" w:rsidR="00262A63" w:rsidRDefault="00262A63" w:rsidP="009D06D4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u-RU"/>
          <w14:ligatures w14:val="none"/>
        </w:rPr>
      </w:pPr>
    </w:p>
    <w:p w14:paraId="48E2DED4" w14:textId="588C6EED" w:rsidR="00262A63" w:rsidRPr="00262A63" w:rsidRDefault="00262A63" w:rsidP="009D06D4">
      <w:pPr>
        <w:pStyle w:val="Heading3"/>
        <w:spacing w:line="276" w:lineRule="auto"/>
        <w:jc w:val="both"/>
        <w:rPr>
          <w:rFonts w:eastAsia="Times New Roman"/>
          <w:lang w:val="ru-RU"/>
        </w:rPr>
      </w:pPr>
      <w:bookmarkStart w:id="103" w:name="_Toc194612923"/>
      <w:r w:rsidRPr="00262A63">
        <w:rPr>
          <w:rFonts w:eastAsia="Times New Roman"/>
          <w:lang w:val="ru-RU"/>
        </w:rPr>
        <w:lastRenderedPageBreak/>
        <w:t>Псиллиум польза или вред?</w:t>
      </w:r>
      <w:bookmarkEnd w:id="103"/>
    </w:p>
    <w:p w14:paraId="0D4F8F30" w14:textId="77777777" w:rsidR="00262A63" w:rsidRPr="00262A63" w:rsidRDefault="00262A63" w:rsidP="009D06D4">
      <w:pPr>
        <w:numPr>
          <w:ilvl w:val="0"/>
          <w:numId w:val="15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Псиллиум — </w:t>
      </w:r>
      <w:r w:rsidRPr="00262A6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мягкий пребиотик</w:t>
      </w: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полезный при </w:t>
      </w:r>
      <w:r w:rsidRPr="00262A6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восстановлении микрофлоры</w:t>
      </w: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262A6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запорах</w:t>
      </w: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262A6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повышенной проницаемости</w:t>
      </w: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262A6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метаболических расстройствах</w:t>
      </w: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</w:p>
    <w:p w14:paraId="4034CEEC" w14:textId="77777777" w:rsidR="00262A63" w:rsidRPr="00262A63" w:rsidRDefault="00262A63" w:rsidP="009D06D4">
      <w:pPr>
        <w:numPr>
          <w:ilvl w:val="0"/>
          <w:numId w:val="15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 </w:t>
      </w:r>
      <w:r w:rsidRPr="00262A6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острой фазе воспалительных заболеваний</w:t>
      </w: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при </w:t>
      </w:r>
      <w:r w:rsidRPr="00262A6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СИБР</w:t>
      </w: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</w:t>
      </w:r>
      <w:r w:rsidRPr="00262A6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может нанести вред</w:t>
      </w: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из-за газообразования, раздражения и ферментации.</w:t>
      </w:r>
    </w:p>
    <w:p w14:paraId="44F30D33" w14:textId="77777777" w:rsidR="00262A63" w:rsidRDefault="00262A63" w:rsidP="009D06D4">
      <w:pPr>
        <w:numPr>
          <w:ilvl w:val="0"/>
          <w:numId w:val="15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62A6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Контекст и стадия болезни критичны</w:t>
      </w:r>
      <w:r w:rsidRPr="00262A6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для решения о применении</w:t>
      </w:r>
    </w:p>
    <w:p w14:paraId="5BDC1A12" w14:textId="2DA69562" w:rsidR="00FE3895" w:rsidRPr="00262A63" w:rsidRDefault="0004362E" w:rsidP="008A2427">
      <w:pPr>
        <w:pStyle w:val="Heading5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Таблица </w:t>
      </w:r>
      <w:r w:rsidR="00305EC0">
        <w:rPr>
          <w:rFonts w:eastAsia="Times New Roman"/>
          <w:lang w:val="ru-RU"/>
        </w:rPr>
        <w:t>9</w:t>
      </w:r>
      <w:r w:rsidR="009C4367">
        <w:rPr>
          <w:rFonts w:eastAsia="Times New Roman"/>
          <w:lang w:val="ru-RU"/>
        </w:rPr>
        <w:t xml:space="preserve">. </w:t>
      </w:r>
      <w:r w:rsidR="00FE3895" w:rsidRPr="00FE3895">
        <w:rPr>
          <w:rFonts w:eastAsia="Times New Roman"/>
          <w:lang w:val="ru-RU"/>
        </w:rPr>
        <w:t>Псиллиум при заболеваниях кишечника</w:t>
      </w:r>
      <w:r w:rsidR="009C4367">
        <w:rPr>
          <w:rFonts w:eastAsia="Times New Roman"/>
          <w:lang w:val="ru-RU"/>
        </w:rPr>
        <w:t xml:space="preserve">: </w:t>
      </w:r>
      <w:r w:rsidR="00FE3895" w:rsidRPr="00FE3895">
        <w:rPr>
          <w:rFonts w:eastAsia="Times New Roman"/>
          <w:lang w:val="ru-RU"/>
        </w:rPr>
        <w:t>когда полезен, а когда вреден</w:t>
      </w:r>
    </w:p>
    <w:tbl>
      <w:tblPr>
        <w:tblW w:w="11250" w:type="dxa"/>
        <w:tblInd w:w="-905" w:type="dxa"/>
        <w:tblLook w:val="04A0" w:firstRow="1" w:lastRow="0" w:firstColumn="1" w:lastColumn="0" w:noHBand="0" w:noVBand="1"/>
      </w:tblPr>
      <w:tblGrid>
        <w:gridCol w:w="960"/>
        <w:gridCol w:w="2434"/>
        <w:gridCol w:w="1411"/>
        <w:gridCol w:w="1411"/>
        <w:gridCol w:w="5034"/>
      </w:tblGrid>
      <w:tr w:rsidR="00137031" w:rsidRPr="00137031" w14:paraId="18F689E7" w14:textId="77777777" w:rsidTr="00D916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EE98" w14:textId="77777777" w:rsidR="00137031" w:rsidRPr="00137031" w:rsidRDefault="00137031" w:rsidP="00137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3AF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Диагноз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AB8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Полезен ли псиллиум?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CE2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Вреден ли псиллиум?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459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Пояснение</w:t>
            </w:r>
          </w:p>
        </w:tc>
      </w:tr>
      <w:tr w:rsidR="00137031" w:rsidRPr="009C0A74" w14:paraId="32A5CD56" w14:textId="77777777" w:rsidTr="00D9166C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2827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3B6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СИБР (Синдром избыточного бактериального роста)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B42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3A0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Да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C9C" w14:textId="65B0410F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Вреден, особенно на активной фазе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: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клетчатка (включая псиллиум) может усиливать ферментацию бактерий в тонкой кишке, вызывая вздутие и газы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Диеты (Low FODMAP, Стол №4) исключают или ограничивают клетчатку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После лечения может быть полезен в небольших количествах для восстановления микробиоты.</w:t>
            </w:r>
          </w:p>
        </w:tc>
      </w:tr>
      <w:tr w:rsidR="003F4B01" w:rsidRPr="003F4B01" w14:paraId="0423C725" w14:textId="77777777" w:rsidTr="00887572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2CB8" w14:textId="77777777" w:rsidR="003F4B01" w:rsidRPr="00137031" w:rsidRDefault="003F4B01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577" w14:textId="77777777" w:rsidR="003F4B01" w:rsidRPr="00137031" w:rsidRDefault="003F4B0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Дисбиоз, вызванный Clostridioides difficile (CDI)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3ECD" w14:textId="77777777" w:rsidR="003F4B01" w:rsidRPr="00137031" w:rsidRDefault="003F4B01" w:rsidP="003F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Условно</w:t>
            </w:r>
          </w:p>
          <w:p w14:paraId="604988AA" w14:textId="4FFCAA6E" w:rsidR="003F4B01" w:rsidRPr="00137031" w:rsidRDefault="003F4B01" w:rsidP="003F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FB9" w14:textId="26112AE1" w:rsidR="003F4B01" w:rsidRPr="003F4B01" w:rsidRDefault="003F4B0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Условно полезен после антибиотиков для восстановления микрофлоры, но вреден в острой фазе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: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при диарее и воспалении псиллиум может ухудшить симптомы, усиливая раздражение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Н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е рекомендует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ся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клетчатк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а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явно, но пробиотики используются.</w:t>
            </w:r>
          </w:p>
        </w:tc>
      </w:tr>
      <w:tr w:rsidR="00137031" w:rsidRPr="00137031" w14:paraId="1484CE16" w14:textId="77777777" w:rsidTr="00D9166C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CFD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665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Повышенная проницаемость кишечника (Leaky Gut)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B77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7DA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Нет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4F3" w14:textId="68BCBD3B" w:rsidR="00137031" w:rsidRPr="00137031" w:rsidRDefault="008A7D90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</w:t>
            </w:r>
            <w:r w:rsidR="00137031"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рямо рекомендует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ся для</w:t>
            </w:r>
            <w:r w:rsidR="00137031"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увеличение клетчатки для укрепления барьера и снижения воспаления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="00137031"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Псиллиум питает полезные бактерии, усиливает слизистый слой и снижает проницаемость (за счет SCFAs)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="00137031"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Вред минимален, если нет СИБР.</w:t>
            </w:r>
          </w:p>
        </w:tc>
      </w:tr>
      <w:tr w:rsidR="003F4B01" w:rsidRPr="00A6701B" w14:paraId="4D848C86" w14:textId="77777777" w:rsidTr="00C0297B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D11F" w14:textId="77777777" w:rsidR="003F4B01" w:rsidRPr="00137031" w:rsidRDefault="003F4B01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5C5" w14:textId="77777777" w:rsidR="003F4B01" w:rsidRPr="00137031" w:rsidRDefault="003F4B0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Синдром раздражённого кишечника (СРК, IBS)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E2F" w14:textId="77777777" w:rsidR="003F4B01" w:rsidRPr="00137031" w:rsidRDefault="003F4B01" w:rsidP="003F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Условно</w:t>
            </w:r>
          </w:p>
          <w:p w14:paraId="3CFEFB2F" w14:textId="7560CA50" w:rsidR="003F4B01" w:rsidRPr="00137031" w:rsidRDefault="003F4B0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244" w14:textId="435F256D" w:rsidR="003F4B01" w:rsidRPr="00137031" w:rsidRDefault="003F4B0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Зависит от типа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: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полезен при СРК с запорами (СРК-С) для нормализации стула (Low FODMAP допускает псиллиум), но вреден при СРК с диареей (СРК-Д) или СИБР, усиливая вздутие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При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Low FODMAP, где псиллиум разрешен в умеренных дозах.</w:t>
            </w:r>
          </w:p>
        </w:tc>
      </w:tr>
      <w:tr w:rsidR="00137031" w:rsidRPr="00137031" w14:paraId="7B9F8970" w14:textId="77777777" w:rsidTr="00D9166C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D801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AB7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Воспалительные заболевания кишечника (ВЗК, IBD)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4C4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C70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Да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AA1" w14:textId="08B6BA5D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Вреден в острой фазе (диарея, воспаление)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: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псиллиум может раздражать слизистую и усиливать симптомы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 ремиссии условно полезен для поддержки микробиоты.</w:t>
            </w:r>
          </w:p>
        </w:tc>
      </w:tr>
      <w:tr w:rsidR="00137031" w:rsidRPr="009C0A74" w14:paraId="04DE9EDA" w14:textId="77777777" w:rsidTr="00D9166C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7D8E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1C4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Непереносимость глютена (целиакия)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C99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EBE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Нет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B9A" w14:textId="6CAEDDC9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Полезен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: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псиллиум безопасен при безглютеновой диете, улучшает стул, питает микробиоту и помогает при мальабсорбции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</w:p>
        </w:tc>
      </w:tr>
      <w:tr w:rsidR="00137031" w:rsidRPr="00137031" w14:paraId="189AEB5A" w14:textId="77777777" w:rsidTr="00D9166C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C4BE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C07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Антибиотик-ассоциированная диарея (AAD, помимо CDI)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DE3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309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Нет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461" w14:textId="3E1F02BC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Полезен после отмены антибиотиков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: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псиллиум регулирует стул, питает полезные бактерии (пребиотик для пробиотиков, таких как L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rhamnosus GG)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 острой фазе диареи начинать с малых доз, чтобы избежать дискомфорта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Рекоммендованы пробиотики, что сочетается с псиллиумом.</w:t>
            </w:r>
          </w:p>
        </w:tc>
      </w:tr>
      <w:tr w:rsidR="008B25EE" w:rsidRPr="009C0A74" w14:paraId="53B6A200" w14:textId="77777777" w:rsidTr="00953BC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9492" w14:textId="77777777" w:rsidR="008B25EE" w:rsidRPr="00137031" w:rsidRDefault="008B25EE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358" w14:textId="77777777" w:rsidR="008B25EE" w:rsidRPr="00137031" w:rsidRDefault="008B25EE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Хронический энтерит (неинфекционный)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60F" w14:textId="5FC842B1" w:rsidR="008B25EE" w:rsidRPr="008B25EE" w:rsidRDefault="008B25EE" w:rsidP="008B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Условно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830" w14:textId="359F13B2" w:rsidR="008B25EE" w:rsidRPr="00137031" w:rsidRDefault="008B25EE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Вреден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: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при диарее и мальабсорбции (Стол №4 исключает клетчатку) псиллиум может ухудшить симптомы и газообразование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После стабилизации состояния может быть полезен в малых дозах для микробиоты, но текст этого не упоминает явно.</w:t>
            </w:r>
          </w:p>
        </w:tc>
      </w:tr>
      <w:tr w:rsidR="00137031" w:rsidRPr="00137031" w14:paraId="78D4E78D" w14:textId="77777777" w:rsidTr="00D9166C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CEAA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27A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Метаболический синдром и ожирение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08A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F64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Нет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054" w14:textId="4B2E3524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Полезен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: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текст прямо рекомендует увеличение клетчатки (США, Россия) для контроля веса, сахара и холестерина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Псиллиум снижает аппетит, улучшает метаболизм и питает микробиоту (например, L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gasseri)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Вред минимален.</w:t>
            </w:r>
          </w:p>
        </w:tc>
      </w:tr>
      <w:tr w:rsidR="00137031" w:rsidRPr="00137031" w14:paraId="7B8A3927" w14:textId="77777777" w:rsidTr="00D9166C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FF8A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996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Некротизирующий энтероколит (НЭК)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221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8E6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Да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B29" w14:textId="2CE34CB4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Вреден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: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у недоношенных младенцев с воспалением и некрозом кишечника клетчатка не применима (только парентеральное питание)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После лечения может быть полезен для профилактики, но это не стандарт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Текст фокусируется на антибиотиках и пробиотиках.</w:t>
            </w:r>
          </w:p>
        </w:tc>
      </w:tr>
      <w:tr w:rsidR="008B25EE" w:rsidRPr="009C0A74" w14:paraId="16E4B169" w14:textId="77777777" w:rsidTr="0007523C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97A4" w14:textId="77777777" w:rsidR="008B25EE" w:rsidRPr="00137031" w:rsidRDefault="008B25EE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577" w14:textId="77777777" w:rsidR="008B25EE" w:rsidRPr="00137031" w:rsidRDefault="008B25EE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Постинфекционный дисбиоз (бактериальный)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9C2" w14:textId="77777777" w:rsidR="008B25EE" w:rsidRPr="00137031" w:rsidRDefault="008B25EE" w:rsidP="008B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Условно</w:t>
            </w:r>
          </w:p>
          <w:p w14:paraId="3D812DB3" w14:textId="15FCB4E6" w:rsidR="008B25EE" w:rsidRPr="00137031" w:rsidRDefault="008B25EE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006" w14:textId="1C2B9325" w:rsidR="008B25EE" w:rsidRPr="00137031" w:rsidRDefault="008B25EE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Условно полезен в восстановительный период (после инфекции) для нормализации микрофлоры (Стол №4 переходит на восстановительную диету)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 острой фазе вреден из-за риска вздутия и дискомфорта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.</w:t>
            </w:r>
          </w:p>
        </w:tc>
      </w:tr>
      <w:tr w:rsidR="008B25EE" w:rsidRPr="008B25EE" w14:paraId="41F87A9D" w14:textId="77777777" w:rsidTr="0004470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AB5" w14:textId="77777777" w:rsidR="008B25EE" w:rsidRPr="00137031" w:rsidRDefault="008B25EE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920" w14:textId="77777777" w:rsidR="008B25EE" w:rsidRPr="00137031" w:rsidRDefault="008B25EE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Постинфекционный дисбиоз (вирусный)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90A2" w14:textId="77777777" w:rsidR="008B25EE" w:rsidRPr="00137031" w:rsidRDefault="008B25EE" w:rsidP="008B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Условно</w:t>
            </w:r>
          </w:p>
          <w:p w14:paraId="48F308D3" w14:textId="1AB48B83" w:rsidR="008B25EE" w:rsidRPr="00137031" w:rsidRDefault="008B25EE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6EE1" w14:textId="5C7DE729" w:rsidR="008B25EE" w:rsidRPr="008B25EE" w:rsidRDefault="008B25EE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Условно полезен после острой фазы для восстановления (безлактозная диета не исключает псиллиум)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 острой фазе диареи вреден, усиливая раздражение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</w:p>
        </w:tc>
      </w:tr>
      <w:tr w:rsidR="00137031" w:rsidRPr="00137031" w14:paraId="3E1EAAFA" w14:textId="77777777" w:rsidTr="00D9166C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C0CF" w14:textId="77777777" w:rsidR="00137031" w:rsidRPr="00137031" w:rsidRDefault="00137031" w:rsidP="00137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370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4FF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Постинфекционный дисбиоз (системный вирусный)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E6A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FB1" w14:textId="77777777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Нет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235" w14:textId="34BFB614" w:rsidR="00137031" w:rsidRPr="00137031" w:rsidRDefault="00137031" w:rsidP="0013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Полезен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: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мягкая диета (США) и Стол №2 (Россия) совместимы с псиллиумом, который регулирует стул и поддерживает микробиоту после системного воспаления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Вред минимален, особенно с пробиотиками (L</w:t>
            </w:r>
            <w:r w:rsidR="009C4367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. </w:t>
            </w:r>
            <w:r w:rsidRPr="0013703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GG, Энтерол).</w:t>
            </w:r>
          </w:p>
        </w:tc>
      </w:tr>
    </w:tbl>
    <w:p w14:paraId="5BFDCA73" w14:textId="77777777" w:rsidR="004A3A9F" w:rsidRPr="00DA658C" w:rsidRDefault="004A3A9F" w:rsidP="00D9166C">
      <w:pPr>
        <w:spacing w:after="0" w:line="276" w:lineRule="auto"/>
        <w:ind w:left="-720"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75C2F47A" w14:textId="2753E22C" w:rsidR="004A3A9F" w:rsidRPr="004A3A9F" w:rsidRDefault="004A3A9F" w:rsidP="00D9166C">
      <w:pPr>
        <w:spacing w:before="100" w:beforeAutospacing="1" w:after="100" w:afterAutospacing="1" w:line="240" w:lineRule="auto"/>
        <w:ind w:left="-36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</w:pPr>
      <w:bookmarkStart w:id="104" w:name="_Toc194612924"/>
      <w:r w:rsidRPr="003D7D56">
        <w:rPr>
          <w:rStyle w:val="Heading4Char"/>
          <w:lang w:val="ru-RU"/>
        </w:rPr>
        <w:t>Общие выводы</w:t>
      </w:r>
      <w:r w:rsidR="006D52EB" w:rsidRPr="003D7D56">
        <w:rPr>
          <w:rStyle w:val="Heading4Char"/>
          <w:lang w:val="ru-RU"/>
        </w:rPr>
        <w:t xml:space="preserve"> о пользе и вреде псиллиума</w:t>
      </w:r>
      <w:r w:rsidRPr="004A3A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  <w:t>:</w:t>
      </w:r>
      <w:bookmarkEnd w:id="104"/>
    </w:p>
    <w:p w14:paraId="5329D080" w14:textId="77777777" w:rsidR="004A3A9F" w:rsidRPr="004A3A9F" w:rsidRDefault="004A3A9F" w:rsidP="003D7D56">
      <w:pPr>
        <w:pStyle w:val="Heading5"/>
        <w:rPr>
          <w:rFonts w:eastAsia="Times New Roman"/>
          <w:lang w:val="ru-RU"/>
        </w:rPr>
      </w:pPr>
      <w:r w:rsidRPr="004A3A9F">
        <w:rPr>
          <w:rFonts w:eastAsia="Times New Roman"/>
          <w:lang w:val="ru-RU"/>
        </w:rPr>
        <w:lastRenderedPageBreak/>
        <w:t>Когда псиллиум полезен:</w:t>
      </w:r>
    </w:p>
    <w:p w14:paraId="063092CC" w14:textId="1BA876FD" w:rsidR="004A3A9F" w:rsidRPr="004A3A9F" w:rsidRDefault="004A3A9F" w:rsidP="00270D97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3A9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Состояния без острого воспаления или избыточной ферментации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Повышенная проницаемость кишечника, Непереносимость глютена, Метаболический синдром и ожирение, Антибиотик-ассоциированная диарея (после острой фазы), Постинфекционный дисбиоз (системный вирусный).</w:t>
      </w:r>
    </w:p>
    <w:p w14:paraId="107C5CDA" w14:textId="22266002" w:rsidR="004A3A9F" w:rsidRPr="004A3A9F" w:rsidRDefault="004A3A9F" w:rsidP="00270D97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3A9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Псиллиум регулирует стул, питает полезные бактерии (</w:t>
      </w:r>
      <w:r w:rsidRPr="004A3A9F">
        <w:rPr>
          <w:rFonts w:ascii="Times New Roman" w:eastAsia="Times New Roman" w:hAnsi="Times New Roman" w:cs="Times New Roman"/>
          <w:kern w:val="0"/>
          <w14:ligatures w14:val="none"/>
        </w:rPr>
        <w:t>Lactobacillus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4A3A9F">
        <w:rPr>
          <w:rFonts w:ascii="Times New Roman" w:eastAsia="Times New Roman" w:hAnsi="Times New Roman" w:cs="Times New Roman"/>
          <w:kern w:val="0"/>
          <w14:ligatures w14:val="none"/>
        </w:rPr>
        <w:t>Bifidobacterium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), снижает воспаление через </w:t>
      </w:r>
      <w:r w:rsidRPr="004A3A9F">
        <w:rPr>
          <w:rFonts w:ascii="Times New Roman" w:eastAsia="Times New Roman" w:hAnsi="Times New Roman" w:cs="Times New Roman"/>
          <w:kern w:val="0"/>
          <w14:ligatures w14:val="none"/>
        </w:rPr>
        <w:t>SCFAs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укрепляет барьер кишечника и помогает при запорах или метаболических нарушениях.</w:t>
      </w:r>
    </w:p>
    <w:p w14:paraId="0E02C847" w14:textId="77777777" w:rsidR="004A3A9F" w:rsidRPr="004A3A9F" w:rsidRDefault="004A3A9F" w:rsidP="003D7D56">
      <w:pPr>
        <w:pStyle w:val="Heading5"/>
        <w:rPr>
          <w:rFonts w:eastAsia="Times New Roman"/>
        </w:rPr>
      </w:pPr>
      <w:r w:rsidRPr="004A3A9F">
        <w:rPr>
          <w:rFonts w:eastAsia="Times New Roman"/>
        </w:rPr>
        <w:t>Когда псиллиум вреден:</w:t>
      </w:r>
    </w:p>
    <w:p w14:paraId="1BC9FE4C" w14:textId="22E5D005" w:rsidR="004A3A9F" w:rsidRPr="004A3A9F" w:rsidRDefault="004A3A9F" w:rsidP="00270D97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3A9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Состояния с активным воспалением, диареей или избыточным бактериальным ростом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СИБР, ВЗК (в обострении), Хронический энтерит, Некротизирующий энтероколит, </w:t>
      </w:r>
      <w:r w:rsidRPr="004A3A9F">
        <w:rPr>
          <w:rFonts w:ascii="Times New Roman" w:eastAsia="Times New Roman" w:hAnsi="Times New Roman" w:cs="Times New Roman"/>
          <w:kern w:val="0"/>
          <w14:ligatures w14:val="none"/>
        </w:rPr>
        <w:t>CDI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(в острой фазе).</w:t>
      </w:r>
    </w:p>
    <w:p w14:paraId="2F2D6D6C" w14:textId="092E8A00" w:rsidR="004A3A9F" w:rsidRPr="004A3A9F" w:rsidRDefault="004A3A9F" w:rsidP="00270D97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3A9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Механизм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Клетчатка может усиливать газообразование, вздутие и раздражение слизистой, особенно если бактерии в тонкой кишке или патогены (например, </w:t>
      </w:r>
      <w:r w:rsidRPr="004A3A9F"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4A3A9F">
        <w:rPr>
          <w:rFonts w:ascii="Times New Roman" w:eastAsia="Times New Roman" w:hAnsi="Times New Roman" w:cs="Times New Roman"/>
          <w:kern w:val="0"/>
          <w14:ligatures w14:val="none"/>
        </w:rPr>
        <w:t>difficile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активно ферментируют её.</w:t>
      </w:r>
    </w:p>
    <w:p w14:paraId="7CCB8A78" w14:textId="77777777" w:rsidR="004A3A9F" w:rsidRPr="004A3A9F" w:rsidRDefault="004A3A9F" w:rsidP="003D7D56">
      <w:pPr>
        <w:pStyle w:val="Heading5"/>
        <w:rPr>
          <w:rFonts w:eastAsia="Times New Roman"/>
        </w:rPr>
      </w:pPr>
      <w:r w:rsidRPr="004A3A9F">
        <w:rPr>
          <w:rFonts w:eastAsia="Times New Roman"/>
        </w:rPr>
        <w:t>Условные случаи:</w:t>
      </w:r>
    </w:p>
    <w:p w14:paraId="278C0D50" w14:textId="1E620F13" w:rsidR="004A3A9F" w:rsidRPr="004A3A9F" w:rsidRDefault="004A3A9F" w:rsidP="00270D97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3A9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Зависит от фазы и симптомов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СРК (полезен при запорах, вреден при диарее), Постинфекционный дисбиоз (бактериальный и вирусный — полезен в восстановлении, вреден в острой фазе), </w:t>
      </w:r>
      <w:r w:rsidRPr="004A3A9F">
        <w:rPr>
          <w:rFonts w:ascii="Times New Roman" w:eastAsia="Times New Roman" w:hAnsi="Times New Roman" w:cs="Times New Roman"/>
          <w:kern w:val="0"/>
          <w14:ligatures w14:val="none"/>
        </w:rPr>
        <w:t>CDI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(полезен после лечения, вреден в острой фазе).</w:t>
      </w:r>
    </w:p>
    <w:p w14:paraId="42E7894F" w14:textId="2F242EB7" w:rsidR="004A3A9F" w:rsidRPr="004A3A9F" w:rsidRDefault="004A3A9F" w:rsidP="00270D97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3A9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Рекомендация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Начинать с малых доз (1–2 г/день) после стабилизации состояния, под контролем врача.</w:t>
      </w:r>
    </w:p>
    <w:p w14:paraId="478B6DF8" w14:textId="77777777" w:rsidR="004A3A9F" w:rsidRPr="004A3A9F" w:rsidRDefault="003D094A" w:rsidP="004A3A9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9B2A566">
          <v:rect id="_x0000_i1095" style="width:0;height:1.5pt" o:hralign="center" o:hrstd="t" o:hr="t" fillcolor="#a0a0a0" stroked="f"/>
        </w:pict>
      </w:r>
    </w:p>
    <w:p w14:paraId="4B06ADDE" w14:textId="77777777" w:rsidR="004A3A9F" w:rsidRPr="004A3A9F" w:rsidRDefault="004A3A9F" w:rsidP="004A3A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bookmarkStart w:id="105" w:name="_Toc193659707"/>
      <w:bookmarkStart w:id="106" w:name="_Toc194605897"/>
      <w:bookmarkStart w:id="107" w:name="_Toc194612925"/>
      <w:r w:rsidRPr="004A3A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Итог:</w:t>
      </w:r>
      <w:bookmarkEnd w:id="105"/>
      <w:bookmarkEnd w:id="106"/>
      <w:bookmarkEnd w:id="107"/>
    </w:p>
    <w:p w14:paraId="5A48F144" w14:textId="7D30A665" w:rsidR="004A3A9F" w:rsidRPr="004A3A9F" w:rsidRDefault="004A3A9F" w:rsidP="00270D97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3A9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Полезен однозначно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Повышенная проницаемость кишечника, Непереносимость глютена, Метаболический синдром и ожирение, Антибиотик-ассоциированная диарея (восстановление), Постинфекционный дисбиоз (системный вирусный).</w:t>
      </w:r>
    </w:p>
    <w:p w14:paraId="3B5CB2D1" w14:textId="309A09D2" w:rsidR="004A3A9F" w:rsidRPr="004A3A9F" w:rsidRDefault="004A3A9F" w:rsidP="00270D97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3A9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Вреден однозначно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СИБР, ВЗК (обострение), Хронический энтерит, Некротизирующий энтероколит.</w:t>
      </w:r>
    </w:p>
    <w:p w14:paraId="6C22F8EE" w14:textId="25EDCA2C" w:rsidR="00BD0267" w:rsidRPr="00BF3BAC" w:rsidRDefault="004A3A9F" w:rsidP="00270D97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A3A9F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Условно (зависит от ситуации)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4A3A9F">
        <w:rPr>
          <w:rFonts w:ascii="Times New Roman" w:eastAsia="Times New Roman" w:hAnsi="Times New Roman" w:cs="Times New Roman"/>
          <w:kern w:val="0"/>
          <w14:ligatures w14:val="none"/>
        </w:rPr>
        <w:t>CDI</w:t>
      </w:r>
      <w:r w:rsidRPr="004A3A9F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СРК, Постинфекционный дисбиоз (бактериальный и вирусный).</w:t>
      </w:r>
    </w:p>
    <w:p w14:paraId="5E6C0A3E" w14:textId="6CA78FE8" w:rsidR="00755C21" w:rsidRPr="00F03A4C" w:rsidRDefault="00755C21" w:rsidP="00BB3EEE">
      <w:pPr>
        <w:pStyle w:val="Heading1"/>
        <w:rPr>
          <w:lang w:val="ru-RU"/>
        </w:rPr>
      </w:pPr>
      <w:bookmarkStart w:id="108" w:name="_Toc194612926"/>
      <w:r w:rsidRPr="00F03A4C">
        <w:rPr>
          <w:lang w:val="ru-RU"/>
        </w:rPr>
        <w:t>Приложения</w:t>
      </w:r>
      <w:bookmarkEnd w:id="108"/>
    </w:p>
    <w:p w14:paraId="797D9C75" w14:textId="587B3DD6" w:rsidR="00151393" w:rsidRPr="006A4004" w:rsidRDefault="00151393" w:rsidP="006A4004">
      <w:pPr>
        <w:pStyle w:val="Heading2"/>
        <w:rPr>
          <w:lang w:val="ru-RU"/>
        </w:rPr>
      </w:pPr>
      <w:bookmarkStart w:id="109" w:name="_Toc194612927"/>
      <w:r w:rsidRPr="006A4004">
        <w:rPr>
          <w:lang w:val="ru-RU"/>
        </w:rPr>
        <w:t>Приложение 1</w:t>
      </w:r>
      <w:r w:rsidR="009C4367" w:rsidRPr="006A4004">
        <w:rPr>
          <w:lang w:val="ru-RU"/>
        </w:rPr>
        <w:t xml:space="preserve">. </w:t>
      </w:r>
      <w:r w:rsidR="00113251" w:rsidRPr="006A4004">
        <w:rPr>
          <w:lang w:val="ru-RU"/>
        </w:rPr>
        <w:t>Причины возникновения СИБР подробнее</w:t>
      </w:r>
      <w:bookmarkEnd w:id="109"/>
    </w:p>
    <w:p w14:paraId="207269B2" w14:textId="35D16ECA" w:rsidR="00151393" w:rsidRPr="002C5FBD" w:rsidRDefault="00151393" w:rsidP="00151393">
      <w:pPr>
        <w:spacing w:line="276" w:lineRule="auto"/>
        <w:rPr>
          <w:rFonts w:ascii="Times New Roman" w:hAnsi="Times New Roman" w:cs="Times New Roman"/>
        </w:rPr>
      </w:pPr>
      <w:r w:rsidRPr="002C5FBD">
        <w:rPr>
          <w:rFonts w:ascii="Times New Roman" w:hAnsi="Times New Roman" w:cs="Times New Roman"/>
          <w:lang w:val="ru-RU"/>
        </w:rPr>
        <w:t>Синдром избыточного бактериального роста в тонком кишечнике (</w:t>
      </w:r>
      <w:r w:rsidR="006711A2" w:rsidRPr="002C5FBD">
        <w:rPr>
          <w:rFonts w:ascii="Times New Roman" w:hAnsi="Times New Roman" w:cs="Times New Roman"/>
          <w:lang w:val="ru-RU"/>
        </w:rPr>
        <w:t>СИБР</w:t>
      </w:r>
      <w:r w:rsidRPr="002C5FBD">
        <w:rPr>
          <w:rFonts w:ascii="Times New Roman" w:hAnsi="Times New Roman" w:cs="Times New Roman"/>
          <w:lang w:val="ru-RU"/>
        </w:rPr>
        <w:t xml:space="preserve">) возникает из-за нарушений нормальной работы желудочно-кишечного тракта (ЖКТ), которые позволяют </w:t>
      </w:r>
      <w:r w:rsidRPr="002C5FBD">
        <w:rPr>
          <w:rFonts w:ascii="Times New Roman" w:hAnsi="Times New Roman" w:cs="Times New Roman"/>
          <w:lang w:val="ru-RU"/>
        </w:rPr>
        <w:lastRenderedPageBreak/>
        <w:t>бактериям чрезмерно размножаться в тонкой кишке</w:t>
      </w:r>
      <w:r w:rsidR="009C4367">
        <w:rPr>
          <w:rFonts w:ascii="Times New Roman" w:hAnsi="Times New Roman" w:cs="Times New Roman"/>
          <w:lang w:val="ru-RU"/>
        </w:rPr>
        <w:t xml:space="preserve">. </w:t>
      </w:r>
      <w:r w:rsidRPr="002C5FBD">
        <w:rPr>
          <w:rFonts w:ascii="Times New Roman" w:hAnsi="Times New Roman" w:cs="Times New Roman"/>
          <w:lang w:val="ru-RU"/>
        </w:rPr>
        <w:t>Эти нарушения могут быть связаны с дисбалансом микробиоты, вызванным такими факторами, как длительный прием антибиотиков, нерациональное питание или снижение численности полезных бактерий в толстом кишечнике, что способствует росту нежелательных микроорганизмов в тонком кишечнике</w:t>
      </w:r>
      <w:r w:rsidR="009C4367">
        <w:rPr>
          <w:rFonts w:ascii="Times New Roman" w:hAnsi="Times New Roman" w:cs="Times New Roman"/>
          <w:lang w:val="ru-RU"/>
        </w:rPr>
        <w:t xml:space="preserve">. </w:t>
      </w:r>
      <w:r w:rsidRPr="002C5FBD">
        <w:rPr>
          <w:rFonts w:ascii="Times New Roman" w:hAnsi="Times New Roman" w:cs="Times New Roman"/>
        </w:rPr>
        <w:t>Ниже приведены основные факторы риска:</w:t>
      </w:r>
    </w:p>
    <w:p w14:paraId="604D8FEE" w14:textId="4F139F01" w:rsidR="00151393" w:rsidRPr="00BE33BF" w:rsidRDefault="00151393" w:rsidP="00BE33BF">
      <w:pPr>
        <w:pStyle w:val="Heading3"/>
      </w:pPr>
      <w:bookmarkStart w:id="110" w:name="_Toc194612928"/>
      <w:r w:rsidRPr="00BE33BF">
        <w:t>А</w:t>
      </w:r>
      <w:r w:rsidR="009C4367" w:rsidRPr="00BE33BF">
        <w:t xml:space="preserve">. </w:t>
      </w:r>
      <w:r w:rsidRPr="00BE33BF">
        <w:rPr>
          <w:rStyle w:val="Heading3Char"/>
        </w:rPr>
        <w:t>Нарушение моторики кишечника</w:t>
      </w:r>
      <w:bookmarkEnd w:id="110"/>
    </w:p>
    <w:p w14:paraId="1A977521" w14:textId="101FB8FF" w:rsidR="00151393" w:rsidRPr="00151393" w:rsidRDefault="00151393" w:rsidP="00270D97">
      <w:pPr>
        <w:numPr>
          <w:ilvl w:val="0"/>
          <w:numId w:val="121"/>
        </w:numPr>
        <w:spacing w:line="276" w:lineRule="auto"/>
      </w:pPr>
      <w:r w:rsidRPr="00151393">
        <w:rPr>
          <w:lang w:val="ru-RU"/>
        </w:rPr>
        <w:t>Замедленная перистальтика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Условия, снижающие движение содержимого кишечника, приводят к застою и размножению бактерий</w:t>
      </w:r>
      <w:r w:rsidR="009C4367">
        <w:rPr>
          <w:lang w:val="ru-RU"/>
        </w:rPr>
        <w:t xml:space="preserve">. </w:t>
      </w:r>
      <w:r w:rsidRPr="00151393">
        <w:t>Примеры</w:t>
      </w:r>
      <w:r w:rsidR="009C4367">
        <w:t xml:space="preserve">: </w:t>
      </w:r>
    </w:p>
    <w:p w14:paraId="3F753A65" w14:textId="77777777" w:rsidR="00151393" w:rsidRPr="00151393" w:rsidRDefault="00151393" w:rsidP="00270D97">
      <w:pPr>
        <w:numPr>
          <w:ilvl w:val="1"/>
          <w:numId w:val="121"/>
        </w:numPr>
        <w:spacing w:line="276" w:lineRule="auto"/>
        <w:rPr>
          <w:lang w:val="ru-RU"/>
        </w:rPr>
      </w:pPr>
      <w:r w:rsidRPr="00151393">
        <w:rPr>
          <w:lang w:val="ru-RU"/>
        </w:rPr>
        <w:t>Диабет (особенно с нейропатией, влияющей на моторику ЖКТ);</w:t>
      </w:r>
    </w:p>
    <w:p w14:paraId="0F4E1281" w14:textId="77777777" w:rsidR="00151393" w:rsidRPr="00151393" w:rsidRDefault="00151393" w:rsidP="00270D97">
      <w:pPr>
        <w:numPr>
          <w:ilvl w:val="1"/>
          <w:numId w:val="121"/>
        </w:numPr>
        <w:spacing w:line="276" w:lineRule="auto"/>
        <w:rPr>
          <w:lang w:val="ru-RU"/>
        </w:rPr>
      </w:pPr>
      <w:r w:rsidRPr="00151393">
        <w:rPr>
          <w:lang w:val="ru-RU"/>
        </w:rPr>
        <w:t>Склеродермия (системное заболевание соединительной ткани);</w:t>
      </w:r>
    </w:p>
    <w:p w14:paraId="4128A239" w14:textId="77777777" w:rsidR="00151393" w:rsidRPr="00151393" w:rsidRDefault="00151393" w:rsidP="00270D97">
      <w:pPr>
        <w:numPr>
          <w:ilvl w:val="1"/>
          <w:numId w:val="121"/>
        </w:numPr>
        <w:spacing w:line="276" w:lineRule="auto"/>
        <w:rPr>
          <w:lang w:val="ru-RU"/>
        </w:rPr>
      </w:pPr>
      <w:r w:rsidRPr="00151393">
        <w:rPr>
          <w:lang w:val="ru-RU"/>
        </w:rPr>
        <w:t>Хроническое использование опиоидов (замедляют моторику).</w:t>
      </w:r>
    </w:p>
    <w:p w14:paraId="4EE449DC" w14:textId="2C7283D4" w:rsidR="00151393" w:rsidRPr="00151393" w:rsidRDefault="00151393" w:rsidP="00270D97">
      <w:pPr>
        <w:numPr>
          <w:ilvl w:val="0"/>
          <w:numId w:val="121"/>
        </w:numPr>
        <w:spacing w:line="276" w:lineRule="auto"/>
        <w:rPr>
          <w:lang w:val="ru-RU"/>
        </w:rPr>
      </w:pPr>
      <w:r w:rsidRPr="00151393">
        <w:rPr>
          <w:lang w:val="ru-RU"/>
        </w:rPr>
        <w:t>Синдром раздраженного кишечника (СРК)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Особенно с преобладанием запоров (</w:t>
      </w:r>
      <w:r w:rsidRPr="00151393">
        <w:t>IBS</w:t>
      </w:r>
      <w:r w:rsidRPr="00151393">
        <w:rPr>
          <w:lang w:val="ru-RU"/>
        </w:rPr>
        <w:t>-</w:t>
      </w:r>
      <w:r w:rsidRPr="00151393">
        <w:t>C</w:t>
      </w:r>
      <w:r w:rsidRPr="00151393">
        <w:rPr>
          <w:lang w:val="ru-RU"/>
        </w:rPr>
        <w:t>), где нарушена координация движений кишечника.</w:t>
      </w:r>
    </w:p>
    <w:p w14:paraId="26F25F01" w14:textId="69EB8319" w:rsidR="00151393" w:rsidRPr="00151393" w:rsidRDefault="00151393" w:rsidP="00BE33BF">
      <w:pPr>
        <w:pStyle w:val="Heading3"/>
      </w:pPr>
      <w:bookmarkStart w:id="111" w:name="_Toc194612929"/>
      <w:r w:rsidRPr="00151393">
        <w:t>Б</w:t>
      </w:r>
      <w:r w:rsidR="009C4367">
        <w:t xml:space="preserve">. </w:t>
      </w:r>
      <w:r w:rsidRPr="008A2427">
        <w:rPr>
          <w:rStyle w:val="Heading3Char"/>
        </w:rPr>
        <w:t>Анатомические аномалии</w:t>
      </w:r>
      <w:bookmarkEnd w:id="111"/>
    </w:p>
    <w:p w14:paraId="3B337A49" w14:textId="51D9CBCA" w:rsidR="00151393" w:rsidRPr="00151393" w:rsidRDefault="00151393" w:rsidP="00270D97">
      <w:pPr>
        <w:numPr>
          <w:ilvl w:val="0"/>
          <w:numId w:val="122"/>
        </w:numPr>
        <w:spacing w:line="276" w:lineRule="auto"/>
        <w:rPr>
          <w:lang w:val="ru-RU"/>
        </w:rPr>
      </w:pPr>
      <w:r w:rsidRPr="00151393">
        <w:rPr>
          <w:lang w:val="ru-RU"/>
        </w:rPr>
        <w:t>Хирургические изменения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Операции на ЖКТ нарушают нормальный поток содержимого или создают "слепые петли", где размножаются бактерии</w:t>
      </w:r>
      <w:r w:rsidR="009C4367">
        <w:rPr>
          <w:lang w:val="ru-RU"/>
        </w:rPr>
        <w:t xml:space="preserve">: </w:t>
      </w:r>
    </w:p>
    <w:p w14:paraId="40E722F4" w14:textId="77777777" w:rsidR="00151393" w:rsidRPr="00151393" w:rsidRDefault="00151393" w:rsidP="00270D97">
      <w:pPr>
        <w:numPr>
          <w:ilvl w:val="1"/>
          <w:numId w:val="122"/>
        </w:numPr>
        <w:spacing w:line="276" w:lineRule="auto"/>
        <w:rPr>
          <w:lang w:val="ru-RU"/>
        </w:rPr>
      </w:pPr>
      <w:r w:rsidRPr="00151393">
        <w:rPr>
          <w:lang w:val="ru-RU"/>
        </w:rPr>
        <w:t>Резекция илеоцекального клапана (клапан между тонкой и толстой кишкой, предотвращающий обратный заброс бактерий);</w:t>
      </w:r>
    </w:p>
    <w:p w14:paraId="7E34BBB6" w14:textId="77777777" w:rsidR="00151393" w:rsidRPr="00151393" w:rsidRDefault="00151393" w:rsidP="00270D97">
      <w:pPr>
        <w:numPr>
          <w:ilvl w:val="1"/>
          <w:numId w:val="122"/>
        </w:numPr>
        <w:spacing w:line="276" w:lineRule="auto"/>
      </w:pPr>
      <w:r w:rsidRPr="00151393">
        <w:t>Гастрэктомия или шунтирование желудка.</w:t>
      </w:r>
    </w:p>
    <w:p w14:paraId="4812237D" w14:textId="6541767B" w:rsidR="00151393" w:rsidRPr="00151393" w:rsidRDefault="00151393" w:rsidP="00270D97">
      <w:pPr>
        <w:numPr>
          <w:ilvl w:val="0"/>
          <w:numId w:val="122"/>
        </w:numPr>
        <w:spacing w:line="276" w:lineRule="auto"/>
        <w:rPr>
          <w:lang w:val="ru-RU"/>
        </w:rPr>
      </w:pPr>
      <w:r w:rsidRPr="00151393">
        <w:rPr>
          <w:lang w:val="ru-RU"/>
        </w:rPr>
        <w:t>Структурные проблемы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Дивертикулы тонкой кишки, стриктуры (сужения) из-за болезни Крона или спаек после операций.</w:t>
      </w:r>
    </w:p>
    <w:p w14:paraId="7AE83B50" w14:textId="3036E213" w:rsidR="00151393" w:rsidRPr="00BE33BF" w:rsidRDefault="00151393" w:rsidP="00BE33BF">
      <w:pPr>
        <w:pStyle w:val="Heading3"/>
      </w:pPr>
      <w:bookmarkStart w:id="112" w:name="_Toc194612930"/>
      <w:r w:rsidRPr="00BE33BF">
        <w:t>В</w:t>
      </w:r>
      <w:r w:rsidR="009C4367" w:rsidRPr="00BE33BF">
        <w:t xml:space="preserve">. </w:t>
      </w:r>
      <w:r w:rsidRPr="00BE33BF">
        <w:t>Снижение защитных механизмов</w:t>
      </w:r>
      <w:bookmarkEnd w:id="112"/>
    </w:p>
    <w:p w14:paraId="3A386226" w14:textId="4FE8973E" w:rsidR="00151393" w:rsidRPr="00151393" w:rsidRDefault="00151393" w:rsidP="00270D97">
      <w:pPr>
        <w:numPr>
          <w:ilvl w:val="0"/>
          <w:numId w:val="123"/>
        </w:numPr>
        <w:spacing w:line="276" w:lineRule="auto"/>
        <w:rPr>
          <w:lang w:val="ru-RU"/>
        </w:rPr>
      </w:pPr>
      <w:r w:rsidRPr="00151393">
        <w:rPr>
          <w:lang w:val="ru-RU"/>
        </w:rPr>
        <w:t>Низкая кислотность желудка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 xml:space="preserve">Желудочная кислота уничтожает бактерии, и ее снижение повышает риск </w:t>
      </w:r>
      <w:r w:rsidR="006711A2" w:rsidRPr="006711A2">
        <w:rPr>
          <w:lang w:val="ru-RU"/>
        </w:rPr>
        <w:t>СИБР</w:t>
      </w:r>
      <w:r w:rsidR="009C4367">
        <w:rPr>
          <w:lang w:val="ru-RU"/>
        </w:rPr>
        <w:t xml:space="preserve">: </w:t>
      </w:r>
    </w:p>
    <w:p w14:paraId="201A2FD6" w14:textId="77777777" w:rsidR="00151393" w:rsidRPr="00151393" w:rsidRDefault="00151393" w:rsidP="00270D97">
      <w:pPr>
        <w:numPr>
          <w:ilvl w:val="1"/>
          <w:numId w:val="123"/>
        </w:numPr>
        <w:spacing w:line="276" w:lineRule="auto"/>
        <w:rPr>
          <w:lang w:val="ru-RU"/>
        </w:rPr>
      </w:pPr>
      <w:r w:rsidRPr="00151393">
        <w:rPr>
          <w:lang w:val="ru-RU"/>
        </w:rPr>
        <w:t>Длительный прием ингибиторов протонной помпы (ИПП, например, омепразол);</w:t>
      </w:r>
    </w:p>
    <w:p w14:paraId="27A9EB07" w14:textId="1F71CE9E" w:rsidR="00151393" w:rsidRPr="00151393" w:rsidRDefault="00151393" w:rsidP="00270D97">
      <w:pPr>
        <w:numPr>
          <w:ilvl w:val="1"/>
          <w:numId w:val="123"/>
        </w:numPr>
        <w:spacing w:line="276" w:lineRule="auto"/>
        <w:rPr>
          <w:lang w:val="ru-RU"/>
        </w:rPr>
      </w:pPr>
      <w:r w:rsidRPr="00151393">
        <w:rPr>
          <w:lang w:val="ru-RU"/>
        </w:rPr>
        <w:t xml:space="preserve">Хронический гастрит или атрофия слизистой желудка (например, при инфекции </w:t>
      </w:r>
      <w:r w:rsidRPr="00151393">
        <w:rPr>
          <w:i/>
          <w:iCs/>
        </w:rPr>
        <w:t>H</w:t>
      </w:r>
      <w:r w:rsidR="009C4367">
        <w:rPr>
          <w:i/>
          <w:iCs/>
          <w:lang w:val="ru-RU"/>
        </w:rPr>
        <w:t xml:space="preserve">. </w:t>
      </w:r>
      <w:r w:rsidRPr="00151393">
        <w:rPr>
          <w:i/>
          <w:iCs/>
        </w:rPr>
        <w:t>pylori</w:t>
      </w:r>
      <w:r w:rsidRPr="00151393">
        <w:rPr>
          <w:lang w:val="ru-RU"/>
        </w:rPr>
        <w:t>).</w:t>
      </w:r>
    </w:p>
    <w:p w14:paraId="3CAA2D8E" w14:textId="3F8D019D" w:rsidR="00151393" w:rsidRPr="00151393" w:rsidRDefault="00151393" w:rsidP="00270D97">
      <w:pPr>
        <w:numPr>
          <w:ilvl w:val="0"/>
          <w:numId w:val="123"/>
        </w:numPr>
        <w:spacing w:line="276" w:lineRule="auto"/>
        <w:rPr>
          <w:lang w:val="ru-RU"/>
        </w:rPr>
      </w:pPr>
      <w:r w:rsidRPr="00151393">
        <w:rPr>
          <w:lang w:val="ru-RU"/>
        </w:rPr>
        <w:t>Дефицит желчи или ферментов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Желчь и панкреатические ферменты ограничивают рост бактерий</w:t>
      </w:r>
      <w:r w:rsidR="009C4367">
        <w:rPr>
          <w:lang w:val="ru-RU"/>
        </w:rPr>
        <w:t xml:space="preserve">: </w:t>
      </w:r>
    </w:p>
    <w:p w14:paraId="67A27B66" w14:textId="77777777" w:rsidR="00151393" w:rsidRPr="00151393" w:rsidRDefault="00151393" w:rsidP="00270D97">
      <w:pPr>
        <w:numPr>
          <w:ilvl w:val="1"/>
          <w:numId w:val="123"/>
        </w:numPr>
        <w:spacing w:line="276" w:lineRule="auto"/>
      </w:pPr>
      <w:r w:rsidRPr="00151393">
        <w:t>Хронический панкреатит;</w:t>
      </w:r>
    </w:p>
    <w:p w14:paraId="5F64D796" w14:textId="77777777" w:rsidR="00151393" w:rsidRPr="00151393" w:rsidRDefault="00151393" w:rsidP="00270D97">
      <w:pPr>
        <w:numPr>
          <w:ilvl w:val="1"/>
          <w:numId w:val="123"/>
        </w:numPr>
        <w:spacing w:line="276" w:lineRule="auto"/>
      </w:pPr>
      <w:r w:rsidRPr="00151393">
        <w:t>Цирроз печени или холестаз.</w:t>
      </w:r>
    </w:p>
    <w:p w14:paraId="3AAF8609" w14:textId="4906F3A7" w:rsidR="00151393" w:rsidRPr="00BE33BF" w:rsidRDefault="00151393" w:rsidP="00BE33BF">
      <w:pPr>
        <w:pStyle w:val="Heading3"/>
      </w:pPr>
      <w:bookmarkStart w:id="113" w:name="_Toc194612931"/>
      <w:r w:rsidRPr="00BE33BF">
        <w:lastRenderedPageBreak/>
        <w:t>Г</w:t>
      </w:r>
      <w:r w:rsidR="009C4367" w:rsidRPr="00BE33BF">
        <w:t xml:space="preserve">. </w:t>
      </w:r>
      <w:r w:rsidRPr="00BE33BF">
        <w:t>Иммунные и воспалительные состояния</w:t>
      </w:r>
      <w:bookmarkEnd w:id="113"/>
    </w:p>
    <w:p w14:paraId="7AB5DA5D" w14:textId="1E0395EF" w:rsidR="00151393" w:rsidRPr="00151393" w:rsidRDefault="00151393" w:rsidP="00270D97">
      <w:pPr>
        <w:numPr>
          <w:ilvl w:val="0"/>
          <w:numId w:val="124"/>
        </w:numPr>
        <w:spacing w:line="276" w:lineRule="auto"/>
        <w:rPr>
          <w:lang w:val="ru-RU"/>
        </w:rPr>
      </w:pPr>
      <w:r w:rsidRPr="00151393">
        <w:rPr>
          <w:lang w:val="ru-RU"/>
        </w:rPr>
        <w:t>Ослабление местного иммунитета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Сниженная выработка иммуноглобулинов (</w:t>
      </w:r>
      <w:r w:rsidRPr="00151393">
        <w:t>IgA</w:t>
      </w:r>
      <w:r w:rsidRPr="00151393">
        <w:rPr>
          <w:lang w:val="ru-RU"/>
        </w:rPr>
        <w:t>) в кишечнике.</w:t>
      </w:r>
    </w:p>
    <w:p w14:paraId="2D870C7C" w14:textId="13B083A7" w:rsidR="00151393" w:rsidRPr="00151393" w:rsidRDefault="00151393" w:rsidP="00270D97">
      <w:pPr>
        <w:numPr>
          <w:ilvl w:val="0"/>
          <w:numId w:val="124"/>
        </w:numPr>
        <w:spacing w:line="276" w:lineRule="auto"/>
        <w:rPr>
          <w:lang w:val="ru-RU"/>
        </w:rPr>
      </w:pPr>
      <w:r w:rsidRPr="00151393">
        <w:rPr>
          <w:lang w:val="ru-RU"/>
        </w:rPr>
        <w:t>Воспалительные заболевания кишечника (ВЗК)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Болезнь Крона или язвенный колит нарушают барьерную функцию и моторику.</w:t>
      </w:r>
    </w:p>
    <w:p w14:paraId="30F6BDB3" w14:textId="1451EE62" w:rsidR="00151393" w:rsidRPr="00151393" w:rsidRDefault="00151393" w:rsidP="00270D97">
      <w:pPr>
        <w:numPr>
          <w:ilvl w:val="0"/>
          <w:numId w:val="124"/>
        </w:numPr>
        <w:spacing w:line="276" w:lineRule="auto"/>
        <w:rPr>
          <w:lang w:val="ru-RU"/>
        </w:rPr>
      </w:pPr>
      <w:r w:rsidRPr="00151393">
        <w:rPr>
          <w:lang w:val="ru-RU"/>
        </w:rPr>
        <w:t>Целиакия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Нелеченная целиакия повреждает слизистую тонкой кишки, способствуя бактериальному росту.</w:t>
      </w:r>
    </w:p>
    <w:p w14:paraId="04D84EE7" w14:textId="3B1828B2" w:rsidR="00151393" w:rsidRPr="00151393" w:rsidRDefault="00151393" w:rsidP="008A2427">
      <w:pPr>
        <w:pStyle w:val="Heading3"/>
      </w:pPr>
      <w:bookmarkStart w:id="114" w:name="_Toc194612932"/>
      <w:r w:rsidRPr="00151393">
        <w:t>Д</w:t>
      </w:r>
      <w:r w:rsidR="009C4367">
        <w:t xml:space="preserve">. </w:t>
      </w:r>
      <w:r w:rsidRPr="00151393">
        <w:t>Эндокринные и метаболические нарушения</w:t>
      </w:r>
      <w:bookmarkEnd w:id="114"/>
    </w:p>
    <w:p w14:paraId="7957A358" w14:textId="0AD24281" w:rsidR="00151393" w:rsidRPr="00151393" w:rsidRDefault="00151393" w:rsidP="00270D97">
      <w:pPr>
        <w:numPr>
          <w:ilvl w:val="0"/>
          <w:numId w:val="125"/>
        </w:numPr>
        <w:spacing w:line="276" w:lineRule="auto"/>
        <w:rPr>
          <w:lang w:val="ru-RU"/>
        </w:rPr>
      </w:pPr>
      <w:r w:rsidRPr="00151393">
        <w:rPr>
          <w:lang w:val="ru-RU"/>
        </w:rPr>
        <w:t>Сахарный диабет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Повреждение нервов (автономная нейропатия) замедляет моторику.</w:t>
      </w:r>
    </w:p>
    <w:p w14:paraId="32226659" w14:textId="31ECF08D" w:rsidR="00151393" w:rsidRPr="00151393" w:rsidRDefault="00151393" w:rsidP="00270D97">
      <w:pPr>
        <w:numPr>
          <w:ilvl w:val="0"/>
          <w:numId w:val="125"/>
        </w:numPr>
        <w:spacing w:line="276" w:lineRule="auto"/>
        <w:rPr>
          <w:lang w:val="ru-RU"/>
        </w:rPr>
      </w:pPr>
      <w:r w:rsidRPr="00151393">
        <w:rPr>
          <w:lang w:val="ru-RU"/>
        </w:rPr>
        <w:t>Гипотиреоз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Сниженный метаболизм влияет на перистальтику.</w:t>
      </w:r>
    </w:p>
    <w:p w14:paraId="6CBD3614" w14:textId="1074595B" w:rsidR="00151393" w:rsidRPr="00151393" w:rsidRDefault="00151393" w:rsidP="00BE33BF">
      <w:pPr>
        <w:pStyle w:val="Heading3"/>
      </w:pPr>
      <w:bookmarkStart w:id="115" w:name="_Toc194612933"/>
      <w:r w:rsidRPr="00151393">
        <w:t>Е</w:t>
      </w:r>
      <w:r w:rsidR="009C4367">
        <w:t xml:space="preserve">. </w:t>
      </w:r>
      <w:r w:rsidRPr="008A2427">
        <w:rPr>
          <w:rStyle w:val="Heading3Char"/>
        </w:rPr>
        <w:t>Лекарства и токсины</w:t>
      </w:r>
      <w:bookmarkEnd w:id="115"/>
    </w:p>
    <w:p w14:paraId="31D07DA0" w14:textId="2EE538E3" w:rsidR="00151393" w:rsidRPr="00151393" w:rsidRDefault="00151393" w:rsidP="00270D97">
      <w:pPr>
        <w:numPr>
          <w:ilvl w:val="0"/>
          <w:numId w:val="126"/>
        </w:numPr>
        <w:spacing w:line="276" w:lineRule="auto"/>
        <w:rPr>
          <w:lang w:val="ru-RU"/>
        </w:rPr>
      </w:pPr>
      <w:r w:rsidRPr="00151393">
        <w:rPr>
          <w:lang w:val="ru-RU"/>
        </w:rPr>
        <w:t>Антибиотики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 xml:space="preserve">Частое или неправильное использование нарушает баланс микрофлоры, способствуя </w:t>
      </w:r>
      <w:r w:rsidR="006711A2" w:rsidRPr="006711A2">
        <w:rPr>
          <w:lang w:val="ru-RU"/>
        </w:rPr>
        <w:t>СИБР</w:t>
      </w:r>
      <w:r w:rsidRPr="00151393">
        <w:rPr>
          <w:lang w:val="ru-RU"/>
        </w:rPr>
        <w:t>.</w:t>
      </w:r>
    </w:p>
    <w:p w14:paraId="26702D61" w14:textId="41E03CFA" w:rsidR="00151393" w:rsidRPr="00151393" w:rsidRDefault="00151393" w:rsidP="00270D97">
      <w:pPr>
        <w:numPr>
          <w:ilvl w:val="0"/>
          <w:numId w:val="126"/>
        </w:numPr>
        <w:spacing w:line="276" w:lineRule="auto"/>
        <w:rPr>
          <w:lang w:val="ru-RU"/>
        </w:rPr>
      </w:pPr>
      <w:r w:rsidRPr="00151393">
        <w:rPr>
          <w:lang w:val="ru-RU"/>
        </w:rPr>
        <w:t>Опиоиды и прокинетики (в неправильных дозах)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Замедляют движение кишечника.</w:t>
      </w:r>
    </w:p>
    <w:p w14:paraId="3889BC4E" w14:textId="7DF30DB3" w:rsidR="00151393" w:rsidRPr="00151393" w:rsidRDefault="00151393" w:rsidP="00270D97">
      <w:pPr>
        <w:numPr>
          <w:ilvl w:val="0"/>
          <w:numId w:val="126"/>
        </w:numPr>
        <w:spacing w:line="276" w:lineRule="auto"/>
        <w:rPr>
          <w:lang w:val="ru-RU"/>
        </w:rPr>
      </w:pPr>
      <w:r w:rsidRPr="00151393">
        <w:rPr>
          <w:lang w:val="ru-RU"/>
        </w:rPr>
        <w:t>Алкоголь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Хроническое употребление повреждает слизистую и моторику.</w:t>
      </w:r>
    </w:p>
    <w:p w14:paraId="1709BC8D" w14:textId="148E180E" w:rsidR="00151393" w:rsidRPr="00151393" w:rsidRDefault="00151393" w:rsidP="008A2427">
      <w:pPr>
        <w:pStyle w:val="Heading3"/>
      </w:pPr>
      <w:bookmarkStart w:id="116" w:name="_Toc194612934"/>
      <w:r w:rsidRPr="00151393">
        <w:t>Ж</w:t>
      </w:r>
      <w:r w:rsidR="009C4367">
        <w:t xml:space="preserve">. </w:t>
      </w:r>
      <w:r w:rsidRPr="00151393">
        <w:t>Возраст и образ жизни</w:t>
      </w:r>
      <w:bookmarkEnd w:id="116"/>
    </w:p>
    <w:p w14:paraId="6B933A3F" w14:textId="6A6CF83F" w:rsidR="00151393" w:rsidRPr="00151393" w:rsidRDefault="00151393" w:rsidP="00270D97">
      <w:pPr>
        <w:numPr>
          <w:ilvl w:val="0"/>
          <w:numId w:val="127"/>
        </w:numPr>
        <w:spacing w:line="276" w:lineRule="auto"/>
        <w:rPr>
          <w:lang w:val="ru-RU"/>
        </w:rPr>
      </w:pPr>
      <w:r w:rsidRPr="00151393">
        <w:rPr>
          <w:lang w:val="ru-RU"/>
        </w:rPr>
        <w:t>Пожилой возраст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Ухудшение моторики и снижение кислотности желудка с возрастом.</w:t>
      </w:r>
    </w:p>
    <w:p w14:paraId="0A2E789A" w14:textId="4E5CAECA" w:rsidR="00151393" w:rsidRPr="00151393" w:rsidRDefault="00151393" w:rsidP="00270D97">
      <w:pPr>
        <w:numPr>
          <w:ilvl w:val="0"/>
          <w:numId w:val="127"/>
        </w:numPr>
        <w:spacing w:line="276" w:lineRule="auto"/>
        <w:rPr>
          <w:lang w:val="ru-RU"/>
        </w:rPr>
      </w:pPr>
      <w:r w:rsidRPr="00151393">
        <w:rPr>
          <w:lang w:val="ru-RU"/>
        </w:rPr>
        <w:t>Диета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Высокое потребление сахаров или ферментируемых углеводов (</w:t>
      </w:r>
      <w:r w:rsidRPr="00151393">
        <w:t>FODMAP</w:t>
      </w:r>
      <w:r w:rsidRPr="00151393">
        <w:rPr>
          <w:lang w:val="ru-RU"/>
        </w:rPr>
        <w:t>) "подкармливает" бактерии, хотя это скорее поддерживающий фактор, чем причина.</w:t>
      </w:r>
    </w:p>
    <w:p w14:paraId="33D56D35" w14:textId="3FC08D6A" w:rsidR="00151393" w:rsidRPr="00151393" w:rsidRDefault="00151393" w:rsidP="008A2427">
      <w:pPr>
        <w:pStyle w:val="Heading3"/>
      </w:pPr>
      <w:bookmarkStart w:id="117" w:name="_Toc194612935"/>
      <w:r w:rsidRPr="00151393">
        <w:rPr>
          <w:lang w:val="ru-RU"/>
        </w:rPr>
        <w:t>К</w:t>
      </w:r>
      <w:r w:rsidR="009C4367">
        <w:t xml:space="preserve">. </w:t>
      </w:r>
      <w:r w:rsidRPr="00151393">
        <w:t>Другие состояния</w:t>
      </w:r>
      <w:bookmarkEnd w:id="117"/>
    </w:p>
    <w:p w14:paraId="1DCB6C1D" w14:textId="27A52596" w:rsidR="00151393" w:rsidRPr="00151393" w:rsidRDefault="00151393" w:rsidP="00270D97">
      <w:pPr>
        <w:numPr>
          <w:ilvl w:val="0"/>
          <w:numId w:val="128"/>
        </w:numPr>
        <w:spacing w:line="276" w:lineRule="auto"/>
        <w:rPr>
          <w:lang w:val="ru-RU"/>
        </w:rPr>
      </w:pPr>
      <w:r w:rsidRPr="00151393">
        <w:rPr>
          <w:lang w:val="ru-RU"/>
        </w:rPr>
        <w:t>Хронический стресс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Через ось "мозг-кишечник" влияет на моторику и секрецию.</w:t>
      </w:r>
    </w:p>
    <w:p w14:paraId="7EC831B1" w14:textId="58EA1305" w:rsidR="00151393" w:rsidRPr="00151393" w:rsidRDefault="00151393" w:rsidP="00270D97">
      <w:pPr>
        <w:numPr>
          <w:ilvl w:val="0"/>
          <w:numId w:val="128"/>
        </w:numPr>
        <w:spacing w:line="276" w:lineRule="auto"/>
        <w:rPr>
          <w:lang w:val="ru-RU"/>
        </w:rPr>
      </w:pPr>
      <w:r w:rsidRPr="00151393">
        <w:rPr>
          <w:lang w:val="ru-RU"/>
        </w:rPr>
        <w:t>Синдром короткой кишки</w:t>
      </w:r>
      <w:r w:rsidR="009C4367">
        <w:rPr>
          <w:lang w:val="ru-RU"/>
        </w:rPr>
        <w:t xml:space="preserve">: </w:t>
      </w:r>
      <w:r w:rsidRPr="00151393">
        <w:rPr>
          <w:lang w:val="ru-RU"/>
        </w:rPr>
        <w:t>После резекции части кишечника нарушается нормальная регуляция бактериального роста.</w:t>
      </w:r>
    </w:p>
    <w:p w14:paraId="0A756E3C" w14:textId="122F3D5B" w:rsidR="007B59AC" w:rsidRPr="006A4004" w:rsidRDefault="007B59AC" w:rsidP="006A4004">
      <w:pPr>
        <w:pStyle w:val="Heading2"/>
        <w:rPr>
          <w:lang w:val="ru-RU"/>
        </w:rPr>
      </w:pPr>
      <w:bookmarkStart w:id="118" w:name="_Toc194612936"/>
      <w:r w:rsidRPr="006A4004">
        <w:rPr>
          <w:lang w:val="ru-RU"/>
        </w:rPr>
        <w:t>Приложение 2</w:t>
      </w:r>
      <w:r w:rsidR="009C4367" w:rsidRPr="006A4004">
        <w:rPr>
          <w:lang w:val="ru-RU"/>
        </w:rPr>
        <w:t xml:space="preserve">. </w:t>
      </w:r>
      <w:r w:rsidRPr="006A4004">
        <w:rPr>
          <w:lang w:val="ru-RU"/>
        </w:rPr>
        <w:t xml:space="preserve">Диета </w:t>
      </w:r>
      <w:r w:rsidR="003C0B35" w:rsidRPr="006A4004">
        <w:t>FODMAP</w:t>
      </w:r>
      <w:bookmarkEnd w:id="118"/>
    </w:p>
    <w:p w14:paraId="53133C4C" w14:textId="77777777" w:rsidR="007B59AC" w:rsidRPr="00F64FF3" w:rsidRDefault="007B59AC" w:rsidP="007B59A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FODMAP</w:t>
      </w: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это акроним от:</w:t>
      </w:r>
    </w:p>
    <w:p w14:paraId="23FD0495" w14:textId="77777777" w:rsidR="007B59AC" w:rsidRPr="00F64FF3" w:rsidRDefault="007B59AC" w:rsidP="00270D97">
      <w:pPr>
        <w:numPr>
          <w:ilvl w:val="0"/>
          <w:numId w:val="10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F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</w:t>
      </w: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ermentable – ферментируемые</w:t>
      </w:r>
    </w:p>
    <w:p w14:paraId="3CA57ADB" w14:textId="77777777" w:rsidR="007B59AC" w:rsidRPr="00F64FF3" w:rsidRDefault="007B59AC" w:rsidP="00270D97">
      <w:pPr>
        <w:numPr>
          <w:ilvl w:val="0"/>
          <w:numId w:val="10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F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</w:t>
      </w: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ligosaccharides – олигосахариды (например, фруктоолигосахариды, галактоолигосахариды)</w:t>
      </w:r>
    </w:p>
    <w:p w14:paraId="3366FC46" w14:textId="77777777" w:rsidR="007B59AC" w:rsidRPr="00F64FF3" w:rsidRDefault="007B59AC" w:rsidP="00270D97">
      <w:pPr>
        <w:numPr>
          <w:ilvl w:val="0"/>
          <w:numId w:val="10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F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isaccharides – дисахариды (например, лактоза)</w:t>
      </w:r>
    </w:p>
    <w:p w14:paraId="51BF9B99" w14:textId="4E95629F" w:rsidR="007B59AC" w:rsidRPr="004C4E00" w:rsidRDefault="007B59AC" w:rsidP="004C4E00">
      <w:pPr>
        <w:numPr>
          <w:ilvl w:val="0"/>
          <w:numId w:val="10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</w:t>
      </w: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onosaccharides</w:t>
      </w: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– моносахариды (например, избыток фруктозы)</w:t>
      </w:r>
    </w:p>
    <w:p w14:paraId="3EC12B8D" w14:textId="77777777" w:rsidR="007B59AC" w:rsidRPr="00F64FF3" w:rsidRDefault="007B59AC" w:rsidP="00270D97">
      <w:pPr>
        <w:numPr>
          <w:ilvl w:val="0"/>
          <w:numId w:val="10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</w:t>
      </w: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olyols</w:t>
      </w: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– полиолы (сорбит, маннит и др.)</w:t>
      </w:r>
    </w:p>
    <w:p w14:paraId="13B09A70" w14:textId="77777777" w:rsidR="007B59AC" w:rsidRPr="00F64FF3" w:rsidRDefault="003D094A" w:rsidP="007B59AC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7096050">
          <v:rect id="_x0000_i1096" style="width:0;height:1.5pt" o:hralign="center" o:hrstd="t" o:hr="t" fillcolor="#a0a0a0" stroked="f"/>
        </w:pict>
      </w:r>
    </w:p>
    <w:p w14:paraId="792188D6" w14:textId="7BD9FDD0" w:rsidR="007B59AC" w:rsidRPr="00823E28" w:rsidRDefault="007B59AC" w:rsidP="007B59A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bookmarkStart w:id="119" w:name="_Toc194612937"/>
      <w:r w:rsidRPr="00823E28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🧭</w:t>
      </w:r>
      <w:r w:rsidRPr="00823E28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</w:t>
      </w:r>
      <w:r w:rsidRPr="00355C99">
        <w:rPr>
          <w:rStyle w:val="Heading3Char"/>
          <w:lang w:val="ru-RU"/>
        </w:rPr>
        <w:t xml:space="preserve">Общие принципы диеты </w:t>
      </w:r>
      <w:r w:rsidRPr="00414F34">
        <w:rPr>
          <w:rStyle w:val="Heading3Char"/>
        </w:rPr>
        <w:t>FODMAP</w:t>
      </w:r>
      <w:bookmarkEnd w:id="119"/>
    </w:p>
    <w:p w14:paraId="168B64E4" w14:textId="56C65727" w:rsidR="007B59AC" w:rsidRPr="00FC15EA" w:rsidRDefault="007B59AC" w:rsidP="007B61C8">
      <w:pPr>
        <w:pStyle w:val="Heading4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FC15E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1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355C99">
        <w:rPr>
          <w:rStyle w:val="Heading4Char"/>
          <w:lang w:val="ru-RU"/>
        </w:rPr>
        <w:t xml:space="preserve">Исключение продуктов с высоким содержанием </w:t>
      </w:r>
      <w:r w:rsidRPr="00414F34">
        <w:rPr>
          <w:rStyle w:val="Heading4Char"/>
        </w:rPr>
        <w:t>FODMAP</w:t>
      </w:r>
    </w:p>
    <w:p w14:paraId="7CAA4F13" w14:textId="77777777" w:rsidR="007B59AC" w:rsidRPr="00F64FF3" w:rsidRDefault="007B59AC" w:rsidP="007B59A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На первом этапе (2–6 недель) полностью исключаются продукты, богатые </w:t>
      </w: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FODMAP</w:t>
      </w: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:</w:t>
      </w:r>
    </w:p>
    <w:p w14:paraId="2CA87A59" w14:textId="77777777" w:rsidR="007B59AC" w:rsidRPr="00F64FF3" w:rsidRDefault="007B59AC" w:rsidP="00270D97">
      <w:pPr>
        <w:numPr>
          <w:ilvl w:val="0"/>
          <w:numId w:val="10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Молочные продукты с лактозой (молоко, мороженое, творог)</w:t>
      </w:r>
    </w:p>
    <w:p w14:paraId="566A7848" w14:textId="77777777" w:rsidR="007B59AC" w:rsidRPr="00F64FF3" w:rsidRDefault="007B59AC" w:rsidP="00270D97">
      <w:pPr>
        <w:numPr>
          <w:ilvl w:val="0"/>
          <w:numId w:val="10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Пшеница, рожь, ячмень (в больших количествах)</w:t>
      </w:r>
    </w:p>
    <w:p w14:paraId="4D9534BA" w14:textId="77777777" w:rsidR="007B59AC" w:rsidRPr="00F64FF3" w:rsidRDefault="007B59AC" w:rsidP="00270D97">
      <w:pPr>
        <w:numPr>
          <w:ilvl w:val="0"/>
          <w:numId w:val="10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Бобовые (чечевица, фасоль)</w:t>
      </w:r>
    </w:p>
    <w:p w14:paraId="7014A3DA" w14:textId="77777777" w:rsidR="007B59AC" w:rsidRPr="00F64FF3" w:rsidRDefault="007B59AC" w:rsidP="00270D97">
      <w:pPr>
        <w:numPr>
          <w:ilvl w:val="0"/>
          <w:numId w:val="10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Некоторые овощи (лук, чеснок, капуста, брокколи, артишоки)</w:t>
      </w:r>
    </w:p>
    <w:p w14:paraId="62DECBB1" w14:textId="77777777" w:rsidR="007B59AC" w:rsidRPr="00F64FF3" w:rsidRDefault="007B59AC" w:rsidP="00270D97">
      <w:pPr>
        <w:numPr>
          <w:ilvl w:val="0"/>
          <w:numId w:val="10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Некоторые фрукты (яблоки, груши, арбузы, манго)</w:t>
      </w:r>
    </w:p>
    <w:p w14:paraId="18393BEA" w14:textId="079714DE" w:rsidR="007B59AC" w:rsidRPr="00F64FF3" w:rsidRDefault="007B59AC" w:rsidP="00270D97">
      <w:pPr>
        <w:numPr>
          <w:ilvl w:val="0"/>
          <w:numId w:val="10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Полиолы (встречаются в жевательных резинках, подсластителях и т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д.)</w:t>
      </w:r>
    </w:p>
    <w:p w14:paraId="66BC4816" w14:textId="77777777" w:rsidR="007B59AC" w:rsidRPr="00F64FF3" w:rsidRDefault="003D094A" w:rsidP="007B59AC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DC0AA50">
          <v:rect id="_x0000_i1097" style="width:0;height:1.5pt" o:hralign="center" o:hrstd="t" o:hr="t" fillcolor="#a0a0a0" stroked="f"/>
        </w:pict>
      </w:r>
    </w:p>
    <w:p w14:paraId="60266A27" w14:textId="3781BA1C" w:rsidR="007B59AC" w:rsidRPr="003509C4" w:rsidRDefault="007B59AC" w:rsidP="007B61C8">
      <w:pPr>
        <w:pStyle w:val="Heading4"/>
        <w:rPr>
          <w:lang w:val="ru-RU"/>
        </w:rPr>
      </w:pPr>
      <w:r w:rsidRPr="003509C4">
        <w:rPr>
          <w:lang w:val="ru-RU"/>
        </w:rPr>
        <w:t>2</w:t>
      </w:r>
      <w:r w:rsidR="009C4367" w:rsidRPr="003509C4">
        <w:rPr>
          <w:lang w:val="ru-RU"/>
        </w:rPr>
        <w:t xml:space="preserve">. </w:t>
      </w:r>
      <w:r w:rsidRPr="003509C4">
        <w:rPr>
          <w:lang w:val="ru-RU"/>
        </w:rPr>
        <w:t>Медленное возвращение продуктов (реинтродукция)</w:t>
      </w:r>
    </w:p>
    <w:p w14:paraId="3CC3452B" w14:textId="77777777" w:rsidR="007B59AC" w:rsidRPr="00F64FF3" w:rsidRDefault="007B59AC" w:rsidP="007B59A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 окончании исключающего этапа проводится </w:t>
      </w:r>
      <w:r w:rsidRPr="00F64FF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постепенное возвращение</w:t>
      </w: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продуктов — по одному за раз, с наблюдением за симптомами.</w:t>
      </w:r>
    </w:p>
    <w:p w14:paraId="2A4144C9" w14:textId="77777777" w:rsidR="007B59AC" w:rsidRPr="00F64FF3" w:rsidRDefault="007B59AC" w:rsidP="007B59A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Цель — выяснить, какие именно </w:t>
      </w: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FODMAP</w:t>
      </w: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компоненты и в каких количествах вызывают проблемы.</w:t>
      </w:r>
    </w:p>
    <w:p w14:paraId="24F89568" w14:textId="77777777" w:rsidR="007B59AC" w:rsidRPr="00F64FF3" w:rsidRDefault="003D094A" w:rsidP="007B59AC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352A351">
          <v:rect id="_x0000_i1098" style="width:0;height:1.5pt" o:hralign="center" o:hrstd="t" o:hr="t" fillcolor="#a0a0a0" stroked="f"/>
        </w:pict>
      </w:r>
    </w:p>
    <w:p w14:paraId="6F888E12" w14:textId="18EEADDE" w:rsidR="007B59AC" w:rsidRPr="003509C4" w:rsidRDefault="007B59AC" w:rsidP="007B61C8">
      <w:pPr>
        <w:pStyle w:val="Heading4"/>
        <w:rPr>
          <w:lang w:val="ru-RU"/>
        </w:rPr>
      </w:pPr>
      <w:r w:rsidRPr="003509C4">
        <w:rPr>
          <w:lang w:val="ru-RU"/>
        </w:rPr>
        <w:t>3</w:t>
      </w:r>
      <w:r w:rsidR="009C4367" w:rsidRPr="003509C4">
        <w:rPr>
          <w:lang w:val="ru-RU"/>
        </w:rPr>
        <w:t xml:space="preserve">. </w:t>
      </w:r>
      <w:r w:rsidRPr="003509C4">
        <w:rPr>
          <w:lang w:val="ru-RU"/>
        </w:rPr>
        <w:t>Индивидуализация питания</w:t>
      </w:r>
    </w:p>
    <w:p w14:paraId="64BF39D4" w14:textId="77777777" w:rsidR="007B59AC" w:rsidRPr="00F64FF3" w:rsidRDefault="007B59AC" w:rsidP="007B59A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После определения чувствительных групп углеводов формируется </w:t>
      </w:r>
      <w:r w:rsidRPr="00F64FF3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персонализированная диета</w:t>
      </w: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которая:</w:t>
      </w:r>
    </w:p>
    <w:p w14:paraId="171A6C6F" w14:textId="77777777" w:rsidR="007B59AC" w:rsidRPr="00F64FF3" w:rsidRDefault="007B59AC" w:rsidP="00270D97">
      <w:pPr>
        <w:numPr>
          <w:ilvl w:val="0"/>
          <w:numId w:val="10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Содержит минимум симптомо-провоцирующих </w:t>
      </w: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FODMAP</w:t>
      </w: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;</w:t>
      </w:r>
    </w:p>
    <w:p w14:paraId="6BBE9FCF" w14:textId="77777777" w:rsidR="007B59AC" w:rsidRPr="00F64FF3" w:rsidRDefault="007B59AC" w:rsidP="00270D97">
      <w:pPr>
        <w:numPr>
          <w:ilvl w:val="0"/>
          <w:numId w:val="10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Остаётся максимально разнообразной и сбалансированной.</w:t>
      </w:r>
    </w:p>
    <w:p w14:paraId="0B05BEF7" w14:textId="77777777" w:rsidR="007B59AC" w:rsidRPr="00F64FF3" w:rsidRDefault="003D094A" w:rsidP="007B59AC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450359D">
          <v:rect id="_x0000_i1099" style="width:0;height:1.5pt" o:hralign="center" o:hrstd="t" o:hr="t" fillcolor="#a0a0a0" stroked="f"/>
        </w:pict>
      </w:r>
    </w:p>
    <w:p w14:paraId="767BB975" w14:textId="26B4A977" w:rsidR="007B59AC" w:rsidRPr="003509C4" w:rsidRDefault="007B59AC" w:rsidP="007B61C8">
      <w:pPr>
        <w:pStyle w:val="Heading4"/>
        <w:rPr>
          <w:lang w:val="ru-RU"/>
        </w:rPr>
      </w:pPr>
      <w:r w:rsidRPr="003509C4">
        <w:rPr>
          <w:lang w:val="ru-RU"/>
        </w:rPr>
        <w:t>4</w:t>
      </w:r>
      <w:r w:rsidR="009C4367" w:rsidRPr="003509C4">
        <w:rPr>
          <w:lang w:val="ru-RU"/>
        </w:rPr>
        <w:t xml:space="preserve">. </w:t>
      </w:r>
      <w:r w:rsidRPr="003509C4">
        <w:rPr>
          <w:lang w:val="ru-RU"/>
        </w:rPr>
        <w:t xml:space="preserve">Баланс и </w:t>
      </w:r>
      <w:r w:rsidR="003509C4">
        <w:rPr>
          <w:lang w:val="ru-RU"/>
        </w:rPr>
        <w:t>пищевая</w:t>
      </w:r>
      <w:r w:rsidRPr="003509C4">
        <w:rPr>
          <w:lang w:val="ru-RU"/>
        </w:rPr>
        <w:t xml:space="preserve"> полноценность</w:t>
      </w:r>
    </w:p>
    <w:p w14:paraId="0386B265" w14:textId="26B4A977" w:rsidR="007B59AC" w:rsidRPr="00F64FF3" w:rsidRDefault="007B59AC" w:rsidP="003509C4">
      <w:r w:rsidRPr="00F64FF3">
        <w:rPr>
          <w:lang w:val="ru-RU"/>
        </w:rPr>
        <w:t xml:space="preserve">Диета </w:t>
      </w:r>
      <w:r w:rsidRPr="00F64FF3">
        <w:t>FODMAP</w:t>
      </w:r>
      <w:r w:rsidRPr="00F64FF3">
        <w:rPr>
          <w:lang w:val="ru-RU"/>
        </w:rPr>
        <w:t xml:space="preserve"> не должна быть пожизненной</w:t>
      </w:r>
      <w:r w:rsidR="009C4367">
        <w:rPr>
          <w:lang w:val="ru-RU"/>
        </w:rPr>
        <w:t xml:space="preserve">. </w:t>
      </w:r>
      <w:r w:rsidRPr="00F64FF3">
        <w:t>После устранения симптомов важно:</w:t>
      </w:r>
    </w:p>
    <w:p w14:paraId="61768DF4" w14:textId="77777777" w:rsidR="007B59AC" w:rsidRPr="00F64FF3" w:rsidRDefault="007B59AC" w:rsidP="00270D97">
      <w:pPr>
        <w:numPr>
          <w:ilvl w:val="0"/>
          <w:numId w:val="10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Постепенно возвращать продукты;</w:t>
      </w:r>
    </w:p>
    <w:p w14:paraId="1C30AB80" w14:textId="77777777" w:rsidR="007B59AC" w:rsidRPr="00F64FF3" w:rsidRDefault="007B59AC" w:rsidP="00270D97">
      <w:pPr>
        <w:numPr>
          <w:ilvl w:val="0"/>
          <w:numId w:val="10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14:ligatures w14:val="none"/>
        </w:rPr>
        <w:t>Поддерживать разнообразие рациона;</w:t>
      </w:r>
    </w:p>
    <w:p w14:paraId="12300985" w14:textId="77777777" w:rsidR="007B59AC" w:rsidRPr="00F64FF3" w:rsidRDefault="007B59AC" w:rsidP="00270D97">
      <w:pPr>
        <w:numPr>
          <w:ilvl w:val="0"/>
          <w:numId w:val="10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F64FF3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Следить за адекватным потреблением клетчатки, витаминов и минералов.</w:t>
      </w:r>
    </w:p>
    <w:p w14:paraId="57E9F9BF" w14:textId="3F5D132C" w:rsidR="007B59AC" w:rsidRPr="004553A1" w:rsidRDefault="00B91C0E" w:rsidP="008A2427">
      <w:pPr>
        <w:pStyle w:val="Heading5"/>
        <w:rPr>
          <w:lang w:val="ru-RU"/>
        </w:rPr>
      </w:pPr>
      <w:r w:rsidRPr="004553A1">
        <w:rPr>
          <w:lang w:val="ru-RU"/>
        </w:rPr>
        <w:t>Дополнительная таблица 1</w:t>
      </w:r>
      <w:r w:rsidR="009C4367">
        <w:rPr>
          <w:lang w:val="ru-RU"/>
        </w:rPr>
        <w:t xml:space="preserve">. </w:t>
      </w:r>
      <w:r w:rsidR="007B59AC" w:rsidRPr="004553A1">
        <w:t>FODMAP</w:t>
      </w:r>
      <w:r w:rsidR="007B59AC" w:rsidRPr="004553A1">
        <w:rPr>
          <w:lang w:val="ru-RU"/>
        </w:rPr>
        <w:t>-диета</w:t>
      </w:r>
      <w:r w:rsidR="009C4367">
        <w:rPr>
          <w:lang w:val="ru-RU"/>
        </w:rPr>
        <w:t xml:space="preserve">: </w:t>
      </w:r>
      <w:r w:rsidR="007B59AC" w:rsidRPr="004553A1">
        <w:rPr>
          <w:lang w:val="ru-RU"/>
        </w:rPr>
        <w:t xml:space="preserve">продукты с высоким и низким содержанием </w:t>
      </w:r>
      <w:r w:rsidR="007B59AC" w:rsidRPr="004553A1">
        <w:t>FODMAP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B59AC" w14:paraId="55FA3FC8" w14:textId="77777777" w:rsidTr="004469C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0AB3" w14:textId="77777777" w:rsidR="007B59AC" w:rsidRDefault="007B59AC" w:rsidP="004469C0">
            <w:pPr>
              <w:spacing w:line="276" w:lineRule="auto"/>
              <w:jc w:val="center"/>
            </w:pPr>
            <w:r>
              <w:rPr>
                <w:b/>
              </w:rPr>
              <w:t>Группа продуктов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479A" w14:textId="77777777" w:rsidR="007B59AC" w:rsidRDefault="007B59AC" w:rsidP="004469C0">
            <w:pPr>
              <w:spacing w:line="276" w:lineRule="auto"/>
              <w:jc w:val="center"/>
            </w:pPr>
            <w:r>
              <w:rPr>
                <w:b/>
              </w:rPr>
              <w:t>Высокое содержание FODMAP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98DD" w14:textId="77777777" w:rsidR="007B59AC" w:rsidRDefault="007B59AC" w:rsidP="004469C0">
            <w:pPr>
              <w:spacing w:line="276" w:lineRule="auto"/>
              <w:jc w:val="center"/>
            </w:pPr>
            <w:r>
              <w:rPr>
                <w:b/>
              </w:rPr>
              <w:t>Низкое содержание FODMAP</w:t>
            </w:r>
          </w:p>
        </w:tc>
      </w:tr>
      <w:tr w:rsidR="007B59AC" w:rsidRPr="009C0A74" w14:paraId="78480CAE" w14:textId="77777777" w:rsidTr="004469C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D244" w14:textId="77777777" w:rsidR="007B59AC" w:rsidRDefault="007B59AC" w:rsidP="004469C0">
            <w:pPr>
              <w:spacing w:after="40" w:line="276" w:lineRule="auto"/>
            </w:pPr>
            <w:r>
              <w:t>Молочные продукты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6926" w14:textId="77777777" w:rsidR="007B59AC" w:rsidRPr="006C3E2A" w:rsidRDefault="007B59AC" w:rsidP="004469C0">
            <w:pPr>
              <w:spacing w:after="40" w:line="276" w:lineRule="auto"/>
              <w:rPr>
                <w:lang w:val="ru-RU"/>
              </w:rPr>
            </w:pPr>
            <w:r w:rsidRPr="006C3E2A">
              <w:rPr>
                <w:lang w:val="ru-RU"/>
              </w:rPr>
              <w:t>Молоко (коровье, козье), мороженое, творог, йогурты с лактозой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A6C1" w14:textId="77777777" w:rsidR="007B59AC" w:rsidRPr="006C3E2A" w:rsidRDefault="007B59AC" w:rsidP="004469C0">
            <w:pPr>
              <w:spacing w:after="40" w:line="276" w:lineRule="auto"/>
              <w:rPr>
                <w:lang w:val="ru-RU"/>
              </w:rPr>
            </w:pPr>
            <w:r w:rsidRPr="006C3E2A">
              <w:rPr>
                <w:lang w:val="ru-RU"/>
              </w:rPr>
              <w:t>Лактозо-свободное молоко, твёрдые сыры (чеддер, пармезан), йогурты без лактозы</w:t>
            </w:r>
          </w:p>
        </w:tc>
      </w:tr>
      <w:tr w:rsidR="007B59AC" w:rsidRPr="009C0A74" w14:paraId="170B73DF" w14:textId="77777777" w:rsidTr="004469C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75DB" w14:textId="77777777" w:rsidR="007B59AC" w:rsidRDefault="007B59AC" w:rsidP="004469C0">
            <w:pPr>
              <w:spacing w:after="40" w:line="276" w:lineRule="auto"/>
            </w:pPr>
            <w:r>
              <w:t>Фрукты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3C22" w14:textId="77777777" w:rsidR="007B59AC" w:rsidRPr="006C3E2A" w:rsidRDefault="007B59AC" w:rsidP="004469C0">
            <w:pPr>
              <w:spacing w:after="40" w:line="276" w:lineRule="auto"/>
              <w:rPr>
                <w:lang w:val="ru-RU"/>
              </w:rPr>
            </w:pPr>
            <w:r w:rsidRPr="006C3E2A">
              <w:rPr>
                <w:lang w:val="ru-RU"/>
              </w:rPr>
              <w:t xml:space="preserve">Яблоки, груши, манго, </w:t>
            </w:r>
            <w:r>
              <w:rPr>
                <w:lang w:val="ru-RU"/>
              </w:rPr>
              <w:t>дыня</w:t>
            </w:r>
            <w:r w:rsidRPr="006C3E2A">
              <w:rPr>
                <w:lang w:val="ru-RU"/>
              </w:rPr>
              <w:t>, черешня, нектарины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BBA5" w14:textId="77777777" w:rsidR="007B59AC" w:rsidRPr="006C3E2A" w:rsidRDefault="007B59AC" w:rsidP="004469C0">
            <w:pPr>
              <w:spacing w:after="40" w:line="276" w:lineRule="auto"/>
              <w:rPr>
                <w:lang w:val="ru-RU"/>
              </w:rPr>
            </w:pPr>
            <w:r w:rsidRPr="006C3E2A">
              <w:rPr>
                <w:lang w:val="ru-RU"/>
              </w:rPr>
              <w:t xml:space="preserve">Бананы (зелёные), апельсины, клубника, киви, виноград, </w:t>
            </w:r>
            <w:r>
              <w:rPr>
                <w:lang w:val="ru-RU"/>
              </w:rPr>
              <w:t>арбуз</w:t>
            </w:r>
          </w:p>
        </w:tc>
      </w:tr>
      <w:tr w:rsidR="007B59AC" w:rsidRPr="009C0A74" w14:paraId="6851218C" w14:textId="77777777" w:rsidTr="004469C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FE11" w14:textId="77777777" w:rsidR="007B59AC" w:rsidRDefault="007B59AC" w:rsidP="004469C0">
            <w:pPr>
              <w:spacing w:after="40" w:line="276" w:lineRule="auto"/>
            </w:pPr>
            <w:r>
              <w:t>Овощи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93AA" w14:textId="77777777" w:rsidR="007B59AC" w:rsidRPr="006C3E2A" w:rsidRDefault="007B59AC" w:rsidP="004469C0">
            <w:pPr>
              <w:spacing w:after="40" w:line="276" w:lineRule="auto"/>
              <w:rPr>
                <w:lang w:val="ru-RU"/>
              </w:rPr>
            </w:pPr>
            <w:r w:rsidRPr="006C3E2A">
              <w:rPr>
                <w:lang w:val="ru-RU"/>
              </w:rPr>
              <w:t>Лук, чеснок, капуста, брокколи (стволы), цветная капуста, артишоки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B127" w14:textId="77777777" w:rsidR="007B59AC" w:rsidRPr="006C3E2A" w:rsidRDefault="007B59AC" w:rsidP="004469C0">
            <w:pPr>
              <w:spacing w:after="40" w:line="276" w:lineRule="auto"/>
              <w:rPr>
                <w:lang w:val="ru-RU"/>
              </w:rPr>
            </w:pPr>
            <w:r w:rsidRPr="006C3E2A">
              <w:rPr>
                <w:lang w:val="ru-RU"/>
              </w:rPr>
              <w:t>Морковь, цукини, баклажан, помидоры, огурцы, шпинат</w:t>
            </w:r>
          </w:p>
        </w:tc>
      </w:tr>
      <w:tr w:rsidR="007B59AC" w:rsidRPr="009C0A74" w14:paraId="61F22283" w14:textId="77777777" w:rsidTr="004469C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E5C8" w14:textId="77777777" w:rsidR="007B59AC" w:rsidRDefault="007B59AC" w:rsidP="004469C0">
            <w:pPr>
              <w:spacing w:after="40" w:line="276" w:lineRule="auto"/>
            </w:pPr>
            <w:r>
              <w:t>Зерновые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F0A" w14:textId="77777777" w:rsidR="007B59AC" w:rsidRPr="006C3E2A" w:rsidRDefault="007B59AC" w:rsidP="004469C0">
            <w:pPr>
              <w:spacing w:after="40" w:line="276" w:lineRule="auto"/>
              <w:rPr>
                <w:lang w:val="ru-RU"/>
              </w:rPr>
            </w:pPr>
            <w:r w:rsidRPr="006C3E2A">
              <w:rPr>
                <w:lang w:val="ru-RU"/>
              </w:rPr>
              <w:t>Пшеница, рожь, ячмень (в больших количествах)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341D" w14:textId="77777777" w:rsidR="007B59AC" w:rsidRPr="006C3E2A" w:rsidRDefault="007B59AC" w:rsidP="004469C0">
            <w:pPr>
              <w:spacing w:after="40" w:line="276" w:lineRule="auto"/>
              <w:rPr>
                <w:lang w:val="ru-RU"/>
              </w:rPr>
            </w:pPr>
            <w:r w:rsidRPr="006C3E2A">
              <w:rPr>
                <w:lang w:val="ru-RU"/>
              </w:rPr>
              <w:t>Овёс, кукурузная мука, рис, гречка, киноа, безглютеновые продукты</w:t>
            </w:r>
          </w:p>
        </w:tc>
      </w:tr>
      <w:tr w:rsidR="007B59AC" w:rsidRPr="009C0A74" w14:paraId="2BC17CDA" w14:textId="77777777" w:rsidTr="004469C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DD99" w14:textId="77777777" w:rsidR="007B59AC" w:rsidRDefault="007B59AC" w:rsidP="004469C0">
            <w:pPr>
              <w:spacing w:after="40" w:line="276" w:lineRule="auto"/>
            </w:pPr>
            <w:r>
              <w:t>Бобовые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0089" w14:textId="77777777" w:rsidR="007B59AC" w:rsidRDefault="007B59AC" w:rsidP="004469C0">
            <w:pPr>
              <w:spacing w:after="40" w:line="276" w:lineRule="auto"/>
            </w:pPr>
            <w:r>
              <w:t>Фасоль, нут, чечевица, соя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6C52" w14:textId="77777777" w:rsidR="007B59AC" w:rsidRPr="006C3E2A" w:rsidRDefault="007B59AC" w:rsidP="004469C0">
            <w:pPr>
              <w:spacing w:after="40" w:line="276" w:lineRule="auto"/>
              <w:rPr>
                <w:lang w:val="ru-RU"/>
              </w:rPr>
            </w:pPr>
            <w:r w:rsidRPr="006C3E2A">
              <w:rPr>
                <w:lang w:val="ru-RU"/>
              </w:rPr>
              <w:t>Консервированная чечевица (промытая), зелёная фасоль (в малых дозах)</w:t>
            </w:r>
          </w:p>
        </w:tc>
      </w:tr>
    </w:tbl>
    <w:p w14:paraId="14526885" w14:textId="0CFA0BF0" w:rsidR="00F74222" w:rsidRPr="007B59AC" w:rsidRDefault="00F74222" w:rsidP="00F74222">
      <w:pPr>
        <w:spacing w:line="276" w:lineRule="auto"/>
        <w:rPr>
          <w:lang w:val="ru-RU"/>
        </w:rPr>
      </w:pPr>
      <w:r>
        <w:rPr>
          <w:lang w:val="ru-RU"/>
        </w:rPr>
        <w:t>Полезн</w:t>
      </w:r>
      <w:r w:rsidR="00AE5747">
        <w:rPr>
          <w:lang w:val="ru-RU"/>
        </w:rPr>
        <w:t>ая</w:t>
      </w:r>
      <w:r>
        <w:rPr>
          <w:lang w:val="ru-RU"/>
        </w:rPr>
        <w:t xml:space="preserve"> ссылк</w:t>
      </w:r>
      <w:r w:rsidR="00AE5747">
        <w:rPr>
          <w:lang w:val="ru-RU"/>
        </w:rPr>
        <w:t>а</w:t>
      </w:r>
      <w:r w:rsidR="009C4367">
        <w:rPr>
          <w:lang w:val="ru-RU"/>
        </w:rPr>
        <w:t xml:space="preserve">: </w:t>
      </w:r>
      <w:hyperlink r:id="rId21" w:history="1">
        <w:r w:rsidRPr="00292E76">
          <w:rPr>
            <w:rStyle w:val="Hyperlink"/>
            <w:lang w:val="ru-RU"/>
          </w:rPr>
          <w:t>https://dzen.ru/a/X2TJQXJd-0UkWOqB</w:t>
        </w:r>
      </w:hyperlink>
    </w:p>
    <w:p w14:paraId="06393056" w14:textId="751B0AFB" w:rsidR="004553A1" w:rsidRPr="00541157" w:rsidRDefault="004553A1" w:rsidP="006A4004">
      <w:pPr>
        <w:pStyle w:val="Heading2"/>
        <w:rPr>
          <w:lang w:val="ru-RU"/>
        </w:rPr>
      </w:pPr>
      <w:bookmarkStart w:id="120" w:name="_Toc194612938"/>
      <w:r w:rsidRPr="00541157">
        <w:rPr>
          <w:lang w:val="ru-RU"/>
        </w:rPr>
        <w:t>Приложение 3</w:t>
      </w:r>
      <w:r w:rsidR="009C4367">
        <w:rPr>
          <w:lang w:val="ru-RU"/>
        </w:rPr>
        <w:t xml:space="preserve">. </w:t>
      </w:r>
      <w:r w:rsidRPr="00541157">
        <w:rPr>
          <w:lang w:val="ru-RU"/>
        </w:rPr>
        <w:t>Диеты по Певзнеру</w:t>
      </w:r>
      <w:bookmarkEnd w:id="120"/>
    </w:p>
    <w:p w14:paraId="21A05751" w14:textId="46BDE981" w:rsidR="004553A1" w:rsidRPr="00F64FF3" w:rsidRDefault="004553A1" w:rsidP="008A2427">
      <w:pPr>
        <w:pStyle w:val="Heading5"/>
        <w:rPr>
          <w:lang w:val="ru-RU"/>
        </w:rPr>
      </w:pPr>
      <w:r>
        <w:rPr>
          <w:lang w:val="ru-RU"/>
        </w:rPr>
        <w:t>Дополнительная таблица 2</w:t>
      </w:r>
      <w:r w:rsidR="009C4367">
        <w:rPr>
          <w:lang w:val="ru-RU"/>
        </w:rPr>
        <w:t xml:space="preserve">. </w:t>
      </w:r>
      <w:r w:rsidRPr="00F64FF3">
        <w:rPr>
          <w:lang w:val="ru-RU"/>
        </w:rPr>
        <w:t>Краткая характеристика диет по Певзнеру (Столы №1–5)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880"/>
        <w:gridCol w:w="2880"/>
        <w:gridCol w:w="4590"/>
      </w:tblGrid>
      <w:tr w:rsidR="004553A1" w:rsidRPr="00F64FF3" w14:paraId="516588B0" w14:textId="77777777" w:rsidTr="0080753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7C18" w14:textId="77777777" w:rsidR="004553A1" w:rsidRPr="00F64FF3" w:rsidRDefault="004553A1" w:rsidP="00807538">
            <w:pPr>
              <w:pStyle w:val="NormalWeb"/>
              <w:spacing w:line="276" w:lineRule="auto"/>
            </w:pPr>
            <w:r w:rsidRPr="00F64FF3">
              <w:rPr>
                <w:b/>
              </w:rPr>
              <w:t>Диета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6B00" w14:textId="77777777" w:rsidR="004553A1" w:rsidRPr="00F64FF3" w:rsidRDefault="004553A1" w:rsidP="00807538">
            <w:pPr>
              <w:pStyle w:val="NormalWeb"/>
              <w:spacing w:line="276" w:lineRule="auto"/>
            </w:pPr>
            <w:r w:rsidRPr="00F64FF3">
              <w:rPr>
                <w:b/>
              </w:rPr>
              <w:t>Назначение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C761" w14:textId="77777777" w:rsidR="004553A1" w:rsidRPr="00F64FF3" w:rsidRDefault="004553A1" w:rsidP="00807538">
            <w:pPr>
              <w:pStyle w:val="NormalWeb"/>
              <w:spacing w:line="276" w:lineRule="auto"/>
            </w:pPr>
            <w:r w:rsidRPr="00F64FF3">
              <w:rPr>
                <w:b/>
              </w:rPr>
              <w:t>Основные характеристики</w:t>
            </w:r>
          </w:p>
        </w:tc>
      </w:tr>
      <w:tr w:rsidR="004553A1" w:rsidRPr="009C0A74" w14:paraId="7CCEA854" w14:textId="77777777" w:rsidTr="0080753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A779" w14:textId="77777777" w:rsidR="004553A1" w:rsidRPr="00F64FF3" w:rsidRDefault="004553A1" w:rsidP="00807538">
            <w:pPr>
              <w:pStyle w:val="NormalWeb"/>
              <w:spacing w:line="276" w:lineRule="auto"/>
            </w:pPr>
            <w:r w:rsidRPr="00F64FF3">
              <w:t>Стол №1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AE24" w14:textId="77777777" w:rsidR="004553A1" w:rsidRPr="00F64FF3" w:rsidRDefault="004553A1" w:rsidP="00807538">
            <w:pPr>
              <w:pStyle w:val="NormalWeb"/>
              <w:spacing w:line="276" w:lineRule="auto"/>
              <w:rPr>
                <w:lang w:val="ru-RU"/>
              </w:rPr>
            </w:pPr>
            <w:r w:rsidRPr="00F64FF3">
              <w:rPr>
                <w:lang w:val="ru-RU"/>
              </w:rPr>
              <w:t>Язвенная болезнь желудка и двенадцатиперстной кишки, гастрит с повышенной кислотностью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651B" w14:textId="77777777" w:rsidR="004553A1" w:rsidRPr="00F64FF3" w:rsidRDefault="004553A1" w:rsidP="00807538">
            <w:pPr>
              <w:pStyle w:val="NormalWeb"/>
              <w:spacing w:line="276" w:lineRule="auto"/>
              <w:rPr>
                <w:lang w:val="ru-RU"/>
              </w:rPr>
            </w:pPr>
            <w:r w:rsidRPr="00F64FF3">
              <w:rPr>
                <w:lang w:val="ru-RU"/>
              </w:rPr>
              <w:t>• Механическое, химическое и термическое щажение</w:t>
            </w:r>
            <w:r w:rsidRPr="00F64FF3">
              <w:rPr>
                <w:lang w:val="ru-RU"/>
              </w:rPr>
              <w:br/>
              <w:t>• Исключение острых, кислых и жареных блюд</w:t>
            </w:r>
            <w:r w:rsidRPr="00F64FF3">
              <w:rPr>
                <w:lang w:val="ru-RU"/>
              </w:rPr>
              <w:br/>
              <w:t>• Пища тёплая, протёртая или полужидкая</w:t>
            </w:r>
            <w:r w:rsidRPr="00F64FF3">
              <w:rPr>
                <w:lang w:val="ru-RU"/>
              </w:rPr>
              <w:br/>
              <w:t>• Дробное питание 5–6 раз в день</w:t>
            </w:r>
          </w:p>
        </w:tc>
      </w:tr>
      <w:tr w:rsidR="004553A1" w:rsidRPr="009C0A74" w14:paraId="542D7516" w14:textId="77777777" w:rsidTr="0080753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9175" w14:textId="77777777" w:rsidR="004553A1" w:rsidRPr="00F64FF3" w:rsidRDefault="004553A1" w:rsidP="00807538">
            <w:pPr>
              <w:pStyle w:val="NormalWeb"/>
              <w:spacing w:line="276" w:lineRule="auto"/>
            </w:pPr>
            <w:r w:rsidRPr="00F64FF3">
              <w:t>Стол №2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018F" w14:textId="77777777" w:rsidR="004553A1" w:rsidRPr="00F64FF3" w:rsidRDefault="004553A1" w:rsidP="00807538">
            <w:pPr>
              <w:pStyle w:val="NormalWeb"/>
              <w:spacing w:line="276" w:lineRule="auto"/>
              <w:rPr>
                <w:lang w:val="ru-RU"/>
              </w:rPr>
            </w:pPr>
            <w:r w:rsidRPr="00F64FF3">
              <w:rPr>
                <w:lang w:val="ru-RU"/>
              </w:rPr>
              <w:t>Хронический гастрит с пониженной кислотностью, колит вне обострения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8C70" w14:textId="77777777" w:rsidR="004553A1" w:rsidRPr="00F64FF3" w:rsidRDefault="004553A1" w:rsidP="00807538">
            <w:pPr>
              <w:pStyle w:val="NormalWeb"/>
              <w:spacing w:line="276" w:lineRule="auto"/>
              <w:rPr>
                <w:lang w:val="ru-RU"/>
              </w:rPr>
            </w:pPr>
            <w:r w:rsidRPr="00F64FF3">
              <w:rPr>
                <w:lang w:val="ru-RU"/>
              </w:rPr>
              <w:t>• Умеренное щажение</w:t>
            </w:r>
            <w:r w:rsidRPr="00F64FF3">
              <w:rPr>
                <w:lang w:val="ru-RU"/>
              </w:rPr>
              <w:br/>
              <w:t>• Лёгкое поджаривание допустимо</w:t>
            </w:r>
            <w:r w:rsidRPr="00F64FF3">
              <w:rPr>
                <w:lang w:val="ru-RU"/>
              </w:rPr>
              <w:br/>
              <w:t>• Исключение продуктов, вызывающих брожение</w:t>
            </w:r>
            <w:r w:rsidRPr="00F64FF3">
              <w:rPr>
                <w:lang w:val="ru-RU"/>
              </w:rPr>
              <w:br/>
            </w:r>
            <w:r w:rsidRPr="00F64FF3">
              <w:rPr>
                <w:lang w:val="ru-RU"/>
              </w:rPr>
              <w:lastRenderedPageBreak/>
              <w:t>• Допустимы мясные и рыбные бульоны</w:t>
            </w:r>
          </w:p>
        </w:tc>
      </w:tr>
      <w:tr w:rsidR="004553A1" w:rsidRPr="009C0A74" w14:paraId="2099CB4B" w14:textId="77777777" w:rsidTr="0080753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A302" w14:textId="77777777" w:rsidR="004553A1" w:rsidRPr="00F64FF3" w:rsidRDefault="004553A1" w:rsidP="00807538">
            <w:pPr>
              <w:pStyle w:val="NormalWeb"/>
              <w:spacing w:line="276" w:lineRule="auto"/>
            </w:pPr>
            <w:r w:rsidRPr="00F64FF3">
              <w:lastRenderedPageBreak/>
              <w:t>Стол №3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71A5" w14:textId="77777777" w:rsidR="004553A1" w:rsidRPr="00F64FF3" w:rsidRDefault="004553A1" w:rsidP="00807538">
            <w:pPr>
              <w:pStyle w:val="NormalWeb"/>
              <w:spacing w:line="276" w:lineRule="auto"/>
            </w:pPr>
            <w:r w:rsidRPr="00F64FF3">
              <w:t>Хронические запоры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B2C4" w14:textId="77777777" w:rsidR="004553A1" w:rsidRPr="00F64FF3" w:rsidRDefault="004553A1" w:rsidP="00807538">
            <w:pPr>
              <w:pStyle w:val="NormalWeb"/>
              <w:spacing w:line="276" w:lineRule="auto"/>
              <w:rPr>
                <w:lang w:val="ru-RU"/>
              </w:rPr>
            </w:pPr>
            <w:r w:rsidRPr="00F64FF3">
              <w:rPr>
                <w:lang w:val="ru-RU"/>
              </w:rPr>
              <w:t>• Богат клетчаткой (овощи, фрукты, отруби)</w:t>
            </w:r>
            <w:r w:rsidRPr="00F64FF3">
              <w:rPr>
                <w:lang w:val="ru-RU"/>
              </w:rPr>
              <w:br/>
              <w:t>• Стимулирует перистальтику</w:t>
            </w:r>
            <w:r w:rsidRPr="00F64FF3">
              <w:rPr>
                <w:lang w:val="ru-RU"/>
              </w:rPr>
              <w:br/>
              <w:t>• Ограничение жареного и продуктов, вызывающих газообразование</w:t>
            </w:r>
          </w:p>
        </w:tc>
      </w:tr>
      <w:tr w:rsidR="004553A1" w:rsidRPr="009C0A74" w14:paraId="620567B4" w14:textId="77777777" w:rsidTr="0080753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B7AA" w14:textId="77777777" w:rsidR="004553A1" w:rsidRPr="00F64FF3" w:rsidRDefault="004553A1" w:rsidP="00807538">
            <w:pPr>
              <w:pStyle w:val="NormalWeb"/>
              <w:spacing w:line="276" w:lineRule="auto"/>
            </w:pPr>
            <w:r w:rsidRPr="00F64FF3">
              <w:t>Стол №4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D02C" w14:textId="77777777" w:rsidR="004553A1" w:rsidRPr="00F64FF3" w:rsidRDefault="004553A1" w:rsidP="00807538">
            <w:pPr>
              <w:pStyle w:val="NormalWeb"/>
              <w:spacing w:line="276" w:lineRule="auto"/>
              <w:rPr>
                <w:lang w:val="ru-RU"/>
              </w:rPr>
            </w:pPr>
            <w:r w:rsidRPr="00F64FF3">
              <w:rPr>
                <w:lang w:val="ru-RU"/>
              </w:rPr>
              <w:t>Острые кишечные инфекции, колиты с диареей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F28A" w14:textId="77777777" w:rsidR="004553A1" w:rsidRPr="00F64FF3" w:rsidRDefault="004553A1" w:rsidP="00807538">
            <w:pPr>
              <w:pStyle w:val="NormalWeb"/>
              <w:spacing w:line="276" w:lineRule="auto"/>
              <w:rPr>
                <w:lang w:val="ru-RU"/>
              </w:rPr>
            </w:pPr>
            <w:r w:rsidRPr="00F64FF3">
              <w:rPr>
                <w:lang w:val="ru-RU"/>
              </w:rPr>
              <w:t>• Сильное ограничение клетчатки, жиров и углеводов</w:t>
            </w:r>
            <w:r w:rsidRPr="00F64FF3">
              <w:rPr>
                <w:lang w:val="ru-RU"/>
              </w:rPr>
              <w:br/>
              <w:t>• Исключение молока, свежих овощей и сладкого</w:t>
            </w:r>
            <w:r w:rsidRPr="00F64FF3">
              <w:rPr>
                <w:lang w:val="ru-RU"/>
              </w:rPr>
              <w:br/>
              <w:t>• Легкоусвояемая, протёртая пища</w:t>
            </w:r>
            <w:r w:rsidRPr="00F64FF3">
              <w:rPr>
                <w:lang w:val="ru-RU"/>
              </w:rPr>
              <w:br/>
              <w:t>• Сухари, слизистые каши, отварное мясо</w:t>
            </w:r>
          </w:p>
        </w:tc>
      </w:tr>
      <w:tr w:rsidR="004553A1" w:rsidRPr="009C0A74" w14:paraId="5F2E486E" w14:textId="77777777" w:rsidTr="0080753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60DA" w14:textId="77777777" w:rsidR="004553A1" w:rsidRPr="00F64FF3" w:rsidRDefault="004553A1" w:rsidP="00807538">
            <w:pPr>
              <w:pStyle w:val="NormalWeb"/>
              <w:spacing w:line="276" w:lineRule="auto"/>
            </w:pPr>
            <w:r w:rsidRPr="00F64FF3">
              <w:t>Стол №5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335C" w14:textId="77777777" w:rsidR="004553A1" w:rsidRPr="00F64FF3" w:rsidRDefault="004553A1" w:rsidP="00807538">
            <w:pPr>
              <w:pStyle w:val="NormalWeb"/>
              <w:spacing w:line="276" w:lineRule="auto"/>
              <w:rPr>
                <w:lang w:val="ru-RU"/>
              </w:rPr>
            </w:pPr>
            <w:r w:rsidRPr="00F64FF3">
              <w:rPr>
                <w:lang w:val="ru-RU"/>
              </w:rPr>
              <w:t>Заболевания печени и желчевыводящих путей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11AF" w14:textId="77777777" w:rsidR="004553A1" w:rsidRPr="00F64FF3" w:rsidRDefault="004553A1" w:rsidP="00807538">
            <w:pPr>
              <w:pStyle w:val="NormalWeb"/>
              <w:spacing w:line="276" w:lineRule="auto"/>
              <w:rPr>
                <w:lang w:val="ru-RU"/>
              </w:rPr>
            </w:pPr>
            <w:r w:rsidRPr="00F64FF3">
              <w:rPr>
                <w:lang w:val="ru-RU"/>
              </w:rPr>
              <w:t>• Ограничение тугоплавких жиров, жареного</w:t>
            </w:r>
            <w:r w:rsidRPr="00F64FF3">
              <w:rPr>
                <w:lang w:val="ru-RU"/>
              </w:rPr>
              <w:br/>
              <w:t>• Пища варёная или запечённая</w:t>
            </w:r>
            <w:r w:rsidRPr="00F64FF3">
              <w:rPr>
                <w:lang w:val="ru-RU"/>
              </w:rPr>
              <w:br/>
              <w:t>• Разрешены отварные овощи, крупы, нежирное мясо</w:t>
            </w:r>
            <w:r w:rsidRPr="00F64FF3">
              <w:rPr>
                <w:lang w:val="ru-RU"/>
              </w:rPr>
              <w:br/>
              <w:t>• Исключение копчёностей, алкоголя, бобовых</w:t>
            </w:r>
          </w:p>
        </w:tc>
      </w:tr>
    </w:tbl>
    <w:p w14:paraId="2F24AB9C" w14:textId="77777777" w:rsidR="000F2D3B" w:rsidRDefault="000F2D3B" w:rsidP="006A4004">
      <w:pPr>
        <w:pStyle w:val="Heading2"/>
        <w:rPr>
          <w:rFonts w:eastAsia="Times New Roman"/>
          <w:lang w:val="ru-RU"/>
        </w:rPr>
      </w:pPr>
      <w:bookmarkStart w:id="121" w:name="_Toc194612939"/>
      <w:r>
        <w:rPr>
          <w:rFonts w:eastAsia="Times New Roman"/>
          <w:lang w:val="ru-RU"/>
        </w:rPr>
        <w:t xml:space="preserve">Приложение 4. </w:t>
      </w:r>
      <w:r w:rsidRPr="000F2D3B">
        <w:rPr>
          <w:rFonts w:eastAsia="Times New Roman"/>
          <w:lang w:val="ru-RU"/>
        </w:rPr>
        <w:t xml:space="preserve">Диета </w:t>
      </w:r>
      <w:r w:rsidRPr="000F2D3B">
        <w:rPr>
          <w:rFonts w:eastAsia="Times New Roman"/>
        </w:rPr>
        <w:t>SCD</w:t>
      </w:r>
      <w:r w:rsidRPr="000F2D3B">
        <w:rPr>
          <w:rFonts w:eastAsia="Times New Roman"/>
          <w:lang w:val="ru-RU"/>
        </w:rPr>
        <w:t xml:space="preserve"> (</w:t>
      </w:r>
      <w:r w:rsidRPr="000F2D3B">
        <w:rPr>
          <w:rFonts w:eastAsia="Times New Roman"/>
        </w:rPr>
        <w:t>Specific</w:t>
      </w:r>
      <w:r w:rsidRPr="000F2D3B">
        <w:rPr>
          <w:rFonts w:eastAsia="Times New Roman"/>
          <w:lang w:val="ru-RU"/>
        </w:rPr>
        <w:t xml:space="preserve"> </w:t>
      </w:r>
      <w:r w:rsidRPr="000F2D3B">
        <w:rPr>
          <w:rFonts w:eastAsia="Times New Roman"/>
        </w:rPr>
        <w:t>Carbohydrate</w:t>
      </w:r>
      <w:r w:rsidRPr="000F2D3B">
        <w:rPr>
          <w:rFonts w:eastAsia="Times New Roman"/>
          <w:lang w:val="ru-RU"/>
        </w:rPr>
        <w:t xml:space="preserve"> </w:t>
      </w:r>
      <w:r w:rsidRPr="000F2D3B">
        <w:rPr>
          <w:rFonts w:eastAsia="Times New Roman"/>
        </w:rPr>
        <w:t>Diet</w:t>
      </w:r>
      <w:r w:rsidRPr="000F2D3B">
        <w:rPr>
          <w:rFonts w:eastAsia="Times New Roman"/>
          <w:lang w:val="ru-RU"/>
        </w:rPr>
        <w:t>, Специфическая углеводная диета)</w:t>
      </w:r>
      <w:bookmarkEnd w:id="121"/>
    </w:p>
    <w:p w14:paraId="3202C1C2" w14:textId="2A86314A" w:rsidR="000F2D3B" w:rsidRPr="009A7CC0" w:rsidRDefault="000F2D3B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A7CC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bookmarkStart w:id="122" w:name="_Toc194612940"/>
      <w:r w:rsidR="00053BB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ab/>
      </w:r>
      <w:r w:rsidRPr="009A7CC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Эта диета представлена лечебным режимом питания, разработанным для снижения воспаления и восстановления микрофлоры кишечника за счёт ограничения определённых видов углеводов, которые плохо усваиваются и могут способствовать чрезмерному росту патогенных бактерий.</w:t>
      </w:r>
      <w:bookmarkEnd w:id="122"/>
    </w:p>
    <w:p w14:paraId="2ECFF756" w14:textId="77777777" w:rsidR="000F2D3B" w:rsidRPr="000F2D3B" w:rsidRDefault="003D094A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23" w:name="_Toc194612941"/>
      <w:r>
        <w:rPr>
          <w:rFonts w:ascii="Times New Roman" w:eastAsia="Times New Roman" w:hAnsi="Times New Roman" w:cs="Times New Roman"/>
          <w:kern w:val="0"/>
          <w14:ligatures w14:val="none"/>
        </w:rPr>
        <w:pict w14:anchorId="7EB2D331">
          <v:rect id="_x0000_i1100" style="width:0;height:1.5pt" o:hralign="center" o:hrstd="t" o:hr="t" fillcolor="#a0a0a0" stroked="f"/>
        </w:pict>
      </w:r>
      <w:bookmarkEnd w:id="123"/>
    </w:p>
    <w:p w14:paraId="7B505922" w14:textId="77777777" w:rsidR="000F2D3B" w:rsidRPr="000F2D3B" w:rsidRDefault="000F2D3B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24" w:name="_Toc194612942"/>
      <w:r w:rsidRPr="000F2D3B">
        <w:rPr>
          <w:rFonts w:ascii="Segoe UI Emoji" w:eastAsia="Times New Roman" w:hAnsi="Segoe UI Emoji" w:cs="Segoe UI Emoji"/>
          <w:kern w:val="0"/>
          <w14:ligatures w14:val="none"/>
        </w:rPr>
        <w:t>🧬</w:t>
      </w:r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0F2D3B">
        <w:rPr>
          <w:rStyle w:val="Heading4Char"/>
          <w:lang w:val="ru-RU"/>
        </w:rPr>
        <w:t>Основная идея:</w:t>
      </w:r>
      <w:bookmarkEnd w:id="124"/>
    </w:p>
    <w:p w14:paraId="547864B6" w14:textId="77777777" w:rsidR="000F2D3B" w:rsidRPr="000F2D3B" w:rsidRDefault="000F2D3B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25" w:name="_Toc194612943"/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Диета исключает сложноусвояемые углеводы, такие как:</w:t>
      </w:r>
      <w:bookmarkEnd w:id="125"/>
    </w:p>
    <w:p w14:paraId="29BC8198" w14:textId="77777777" w:rsidR="000F2D3B" w:rsidRPr="000F2D3B" w:rsidRDefault="000F2D3B" w:rsidP="003D094A">
      <w:pPr>
        <w:numPr>
          <w:ilvl w:val="0"/>
          <w:numId w:val="19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26" w:name="_Toc194612944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дисахариды (лактоза, сахароза),</w:t>
      </w:r>
      <w:bookmarkEnd w:id="126"/>
    </w:p>
    <w:p w14:paraId="3FC47824" w14:textId="77777777" w:rsidR="000F2D3B" w:rsidRPr="000F2D3B" w:rsidRDefault="000F2D3B" w:rsidP="003D094A">
      <w:pPr>
        <w:numPr>
          <w:ilvl w:val="0"/>
          <w:numId w:val="19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27" w:name="_Toc194612945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большинство полисахаридов (крахмал).</w:t>
      </w:r>
      <w:bookmarkEnd w:id="127"/>
    </w:p>
    <w:p w14:paraId="6F41C156" w14:textId="77777777" w:rsidR="000F2D3B" w:rsidRPr="000F2D3B" w:rsidRDefault="000F2D3B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28" w:name="_Toc194612946"/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Они заменяются моносахаридами, которые легко абсорбируются в тонком кишечнике и не вызывают ферментации в толстой кишке.</w:t>
      </w:r>
      <w:bookmarkEnd w:id="128"/>
    </w:p>
    <w:p w14:paraId="48A2EC4A" w14:textId="77777777" w:rsidR="000F2D3B" w:rsidRPr="000F2D3B" w:rsidRDefault="003D094A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29" w:name="_Toc194612947"/>
      <w:r>
        <w:rPr>
          <w:rFonts w:ascii="Times New Roman" w:eastAsia="Times New Roman" w:hAnsi="Times New Roman" w:cs="Times New Roman"/>
          <w:kern w:val="0"/>
          <w14:ligatures w14:val="none"/>
        </w:rPr>
        <w:pict w14:anchorId="2D5CE9A6">
          <v:rect id="_x0000_i1101" style="width:0;height:1.5pt" o:hralign="center" o:hrstd="t" o:hr="t" fillcolor="#a0a0a0" stroked="f"/>
        </w:pict>
      </w:r>
      <w:bookmarkEnd w:id="129"/>
    </w:p>
    <w:p w14:paraId="2D4FAA07" w14:textId="77777777" w:rsidR="000F2D3B" w:rsidRPr="000F2D3B" w:rsidRDefault="000F2D3B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30" w:name="_Toc194612948"/>
      <w:r w:rsidRPr="000F2D3B">
        <w:rPr>
          <w:rFonts w:ascii="Segoe UI Emoji" w:eastAsia="Times New Roman" w:hAnsi="Segoe UI Emoji" w:cs="Segoe UI Emoji"/>
          <w:kern w:val="0"/>
          <w14:ligatures w14:val="none"/>
        </w:rPr>
        <w:lastRenderedPageBreak/>
        <w:t>✅</w:t>
      </w:r>
      <w:r w:rsidRPr="000F2D3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F2D3B">
        <w:rPr>
          <w:rStyle w:val="Heading4Char"/>
        </w:rPr>
        <w:t>Разрешены:</w:t>
      </w:r>
      <w:bookmarkEnd w:id="130"/>
    </w:p>
    <w:p w14:paraId="643A8B88" w14:textId="77777777" w:rsidR="000F2D3B" w:rsidRPr="000F2D3B" w:rsidRDefault="000F2D3B" w:rsidP="003D094A">
      <w:pPr>
        <w:numPr>
          <w:ilvl w:val="0"/>
          <w:numId w:val="19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31" w:name="_Toc194612949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Мясо, рыба, яйца</w:t>
      </w:r>
      <w:bookmarkEnd w:id="131"/>
    </w:p>
    <w:p w14:paraId="3507DB11" w14:textId="77777777" w:rsidR="000F2D3B" w:rsidRPr="000F2D3B" w:rsidRDefault="000F2D3B" w:rsidP="003D094A">
      <w:pPr>
        <w:numPr>
          <w:ilvl w:val="0"/>
          <w:numId w:val="19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32" w:name="_Toc194612950"/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Фрукты (в умеренном количестве, особенно варёные или спелые)</w:t>
      </w:r>
      <w:bookmarkEnd w:id="132"/>
    </w:p>
    <w:p w14:paraId="096BDBEB" w14:textId="77777777" w:rsidR="000F2D3B" w:rsidRPr="000F2D3B" w:rsidRDefault="000F2D3B" w:rsidP="003D094A">
      <w:pPr>
        <w:numPr>
          <w:ilvl w:val="0"/>
          <w:numId w:val="19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33" w:name="_Toc194612951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Некрахмалистые овощи</w:t>
      </w:r>
      <w:bookmarkEnd w:id="133"/>
    </w:p>
    <w:p w14:paraId="09E07774" w14:textId="77777777" w:rsidR="000F2D3B" w:rsidRPr="000F2D3B" w:rsidRDefault="000F2D3B" w:rsidP="003D094A">
      <w:pPr>
        <w:numPr>
          <w:ilvl w:val="0"/>
          <w:numId w:val="19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34" w:name="_Toc194612952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Орехи и масла</w:t>
      </w:r>
      <w:bookmarkEnd w:id="134"/>
    </w:p>
    <w:p w14:paraId="03534FA5" w14:textId="77777777" w:rsidR="000F2D3B" w:rsidRPr="000F2D3B" w:rsidRDefault="000F2D3B" w:rsidP="003D094A">
      <w:pPr>
        <w:numPr>
          <w:ilvl w:val="0"/>
          <w:numId w:val="19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35" w:name="_Toc194612953"/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Ферментированные молочные продукты (домашний йогурт с длительной ферментацией — не менее 24 часов, чтобы разрушить лактозу)</w:t>
      </w:r>
      <w:bookmarkEnd w:id="135"/>
    </w:p>
    <w:p w14:paraId="2E2330C1" w14:textId="77777777" w:rsidR="000F2D3B" w:rsidRPr="000F2D3B" w:rsidRDefault="000F2D3B" w:rsidP="003D094A">
      <w:pPr>
        <w:numPr>
          <w:ilvl w:val="0"/>
          <w:numId w:val="19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36" w:name="_Toc194612954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Мёд — как единственный допустимый подсластитель</w:t>
      </w:r>
      <w:bookmarkEnd w:id="136"/>
    </w:p>
    <w:p w14:paraId="17121E5B" w14:textId="77777777" w:rsidR="000F2D3B" w:rsidRPr="000F2D3B" w:rsidRDefault="003D094A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37" w:name="_Toc194612955"/>
      <w:r>
        <w:rPr>
          <w:rFonts w:ascii="Times New Roman" w:eastAsia="Times New Roman" w:hAnsi="Times New Roman" w:cs="Times New Roman"/>
          <w:kern w:val="0"/>
          <w14:ligatures w14:val="none"/>
        </w:rPr>
        <w:pict w14:anchorId="607C600B">
          <v:rect id="_x0000_i1102" style="width:0;height:1.5pt" o:hralign="center" o:hrstd="t" o:hr="t" fillcolor="#a0a0a0" stroked="f"/>
        </w:pict>
      </w:r>
      <w:bookmarkEnd w:id="137"/>
    </w:p>
    <w:p w14:paraId="2D23430E" w14:textId="77777777" w:rsidR="000F2D3B" w:rsidRPr="000F2D3B" w:rsidRDefault="000F2D3B" w:rsidP="000F2D3B">
      <w:pPr>
        <w:spacing w:before="100" w:beforeAutospacing="1" w:after="100" w:afterAutospacing="1" w:line="240" w:lineRule="auto"/>
        <w:outlineLvl w:val="1"/>
        <w:rPr>
          <w:rStyle w:val="Heading4Char"/>
        </w:rPr>
      </w:pPr>
      <w:bookmarkStart w:id="138" w:name="_Toc194612956"/>
      <w:r w:rsidRPr="000F2D3B">
        <w:rPr>
          <w:rFonts w:ascii="Segoe UI Emoji" w:eastAsia="Times New Roman" w:hAnsi="Segoe UI Emoji" w:cs="Segoe UI Emoji"/>
          <w:kern w:val="0"/>
          <w14:ligatures w14:val="none"/>
        </w:rPr>
        <w:t>❌</w:t>
      </w:r>
      <w:r w:rsidRPr="000F2D3B">
        <w:rPr>
          <w:rStyle w:val="Heading4Char"/>
        </w:rPr>
        <w:t xml:space="preserve"> Исключаются:</w:t>
      </w:r>
      <w:bookmarkEnd w:id="138"/>
    </w:p>
    <w:p w14:paraId="3CD03A31" w14:textId="77777777" w:rsidR="000F2D3B" w:rsidRPr="000F2D3B" w:rsidRDefault="000F2D3B" w:rsidP="003D094A">
      <w:pPr>
        <w:numPr>
          <w:ilvl w:val="0"/>
          <w:numId w:val="19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39" w:name="_Toc194612957"/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Зерновые (пшеница, рис, кукуруза и т.д.)</w:t>
      </w:r>
      <w:bookmarkEnd w:id="139"/>
    </w:p>
    <w:p w14:paraId="1B5535EE" w14:textId="77777777" w:rsidR="000F2D3B" w:rsidRPr="000F2D3B" w:rsidRDefault="000F2D3B" w:rsidP="003D094A">
      <w:pPr>
        <w:numPr>
          <w:ilvl w:val="0"/>
          <w:numId w:val="19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40" w:name="_Toc194612958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Картофель и другие крахмалистые овощи</w:t>
      </w:r>
      <w:bookmarkEnd w:id="140"/>
    </w:p>
    <w:p w14:paraId="2F02B3EB" w14:textId="77777777" w:rsidR="000F2D3B" w:rsidRPr="000F2D3B" w:rsidRDefault="000F2D3B" w:rsidP="003D094A">
      <w:pPr>
        <w:numPr>
          <w:ilvl w:val="0"/>
          <w:numId w:val="19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41" w:name="_Toc194612959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Молоко (если не ферментировано)</w:t>
      </w:r>
      <w:bookmarkEnd w:id="141"/>
    </w:p>
    <w:p w14:paraId="15BD0AA7" w14:textId="77777777" w:rsidR="000F2D3B" w:rsidRPr="000F2D3B" w:rsidRDefault="000F2D3B" w:rsidP="003D094A">
      <w:pPr>
        <w:numPr>
          <w:ilvl w:val="0"/>
          <w:numId w:val="19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42" w:name="_Toc194612960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Сахар, сахарозаменители</w:t>
      </w:r>
      <w:bookmarkEnd w:id="142"/>
    </w:p>
    <w:p w14:paraId="104E58B3" w14:textId="77777777" w:rsidR="000F2D3B" w:rsidRPr="000F2D3B" w:rsidRDefault="000F2D3B" w:rsidP="003D094A">
      <w:pPr>
        <w:numPr>
          <w:ilvl w:val="0"/>
          <w:numId w:val="19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43" w:name="_Toc194612961"/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Консервы, полуфабрикаты, все виды обработанных пищевых продуктов</w:t>
      </w:r>
      <w:bookmarkEnd w:id="143"/>
    </w:p>
    <w:p w14:paraId="28AD8F10" w14:textId="77777777" w:rsidR="000F2D3B" w:rsidRPr="000F2D3B" w:rsidRDefault="003D094A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44" w:name="_Toc194612962"/>
      <w:r>
        <w:rPr>
          <w:rFonts w:ascii="Times New Roman" w:eastAsia="Times New Roman" w:hAnsi="Times New Roman" w:cs="Times New Roman"/>
          <w:kern w:val="0"/>
          <w14:ligatures w14:val="none"/>
        </w:rPr>
        <w:pict w14:anchorId="1E7D5E90">
          <v:rect id="_x0000_i1103" style="width:0;height:1.5pt" o:hralign="center" o:hrstd="t" o:hr="t" fillcolor="#a0a0a0" stroked="f"/>
        </w:pict>
      </w:r>
      <w:bookmarkEnd w:id="144"/>
    </w:p>
    <w:p w14:paraId="25562FF5" w14:textId="77777777" w:rsidR="000F2D3B" w:rsidRPr="000F2D3B" w:rsidRDefault="000F2D3B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45" w:name="_Toc194612963"/>
      <w:r w:rsidRPr="000F2D3B">
        <w:rPr>
          <w:rFonts w:ascii="Segoe UI Emoji" w:eastAsia="Times New Roman" w:hAnsi="Segoe UI Emoji" w:cs="Segoe UI Emoji"/>
          <w:kern w:val="0"/>
          <w14:ligatures w14:val="none"/>
        </w:rPr>
        <w:t>🩺</w:t>
      </w:r>
      <w:r w:rsidRPr="000F2D3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F2D3B">
        <w:rPr>
          <w:rStyle w:val="Heading4Char"/>
        </w:rPr>
        <w:t>Для кого предназначена:</w:t>
      </w:r>
      <w:bookmarkEnd w:id="145"/>
    </w:p>
    <w:p w14:paraId="767A86FE" w14:textId="77777777" w:rsidR="000F2D3B" w:rsidRPr="000F2D3B" w:rsidRDefault="000F2D3B" w:rsidP="003D094A">
      <w:pPr>
        <w:numPr>
          <w:ilvl w:val="0"/>
          <w:numId w:val="19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46" w:name="_Toc194612964"/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Пациенты с воспалительными заболеваниями кишечника (ВЗК):</w:t>
      </w:r>
      <w:bookmarkEnd w:id="146"/>
    </w:p>
    <w:p w14:paraId="5599B8EE" w14:textId="77777777" w:rsidR="000F2D3B" w:rsidRPr="000F2D3B" w:rsidRDefault="000F2D3B" w:rsidP="003D094A">
      <w:pPr>
        <w:numPr>
          <w:ilvl w:val="1"/>
          <w:numId w:val="19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47" w:name="_Toc194612965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Болезнь Крона</w:t>
      </w:r>
      <w:bookmarkEnd w:id="147"/>
    </w:p>
    <w:p w14:paraId="055869A4" w14:textId="77777777" w:rsidR="000F2D3B" w:rsidRPr="000F2D3B" w:rsidRDefault="000F2D3B" w:rsidP="003D094A">
      <w:pPr>
        <w:numPr>
          <w:ilvl w:val="1"/>
          <w:numId w:val="19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48" w:name="_Toc194612966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Язвенный колит</w:t>
      </w:r>
      <w:bookmarkEnd w:id="148"/>
    </w:p>
    <w:p w14:paraId="2BD970A0" w14:textId="77777777" w:rsidR="000F2D3B" w:rsidRPr="000F2D3B" w:rsidRDefault="000F2D3B" w:rsidP="003D094A">
      <w:pPr>
        <w:numPr>
          <w:ilvl w:val="0"/>
          <w:numId w:val="19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49" w:name="_Toc194612967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Синдром раздражённого кишечника (СРК)</w:t>
      </w:r>
      <w:bookmarkEnd w:id="149"/>
    </w:p>
    <w:p w14:paraId="4FC27EDE" w14:textId="77777777" w:rsidR="000F2D3B" w:rsidRPr="000F2D3B" w:rsidRDefault="000F2D3B" w:rsidP="003D094A">
      <w:pPr>
        <w:numPr>
          <w:ilvl w:val="0"/>
          <w:numId w:val="19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50" w:name="_Toc194612968"/>
      <w:r w:rsidRPr="000F2D3B">
        <w:rPr>
          <w:rFonts w:ascii="Times New Roman" w:eastAsia="Times New Roman" w:hAnsi="Times New Roman" w:cs="Times New Roman"/>
          <w:kern w:val="0"/>
          <w14:ligatures w14:val="none"/>
        </w:rPr>
        <w:t>Целиакия (в ряде случаев)</w:t>
      </w:r>
      <w:bookmarkEnd w:id="150"/>
    </w:p>
    <w:p w14:paraId="7389F532" w14:textId="77777777" w:rsidR="000F2D3B" w:rsidRPr="000F2D3B" w:rsidRDefault="000F2D3B" w:rsidP="003D094A">
      <w:pPr>
        <w:numPr>
          <w:ilvl w:val="0"/>
          <w:numId w:val="19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51" w:name="_Toc194612969"/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Синдром избыточного бактериального роста (СИБР)</w:t>
      </w:r>
      <w:bookmarkEnd w:id="151"/>
    </w:p>
    <w:p w14:paraId="0E90643F" w14:textId="77777777" w:rsidR="000F2D3B" w:rsidRPr="000F2D3B" w:rsidRDefault="000F2D3B" w:rsidP="003D094A">
      <w:pPr>
        <w:numPr>
          <w:ilvl w:val="0"/>
          <w:numId w:val="19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52" w:name="_Toc194612970"/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Аутизм (использовалась экспериментально в рамках биомедицинского подхода)</w:t>
      </w:r>
      <w:bookmarkEnd w:id="152"/>
    </w:p>
    <w:p w14:paraId="546279B6" w14:textId="77777777" w:rsidR="000F2D3B" w:rsidRPr="000F2D3B" w:rsidRDefault="003D094A" w:rsidP="000F2D3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bookmarkStart w:id="153" w:name="_Toc194612971"/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pict w14:anchorId="4AA1889D">
          <v:rect id="_x0000_i1104" style="width:0;height:1.5pt" o:hralign="center" o:hrstd="t" o:hr="t" fillcolor="#a0a0a0" stroked="f"/>
        </w:pict>
      </w:r>
      <w:bookmarkEnd w:id="153"/>
    </w:p>
    <w:p w14:paraId="60E41721" w14:textId="77777777" w:rsidR="000F2D3B" w:rsidRPr="000F2D3B" w:rsidRDefault="000F2D3B" w:rsidP="000F2D3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</w:pPr>
      <w:bookmarkStart w:id="154" w:name="_Toc194612972"/>
      <w:r w:rsidRPr="000F2D3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📚</w:t>
      </w:r>
      <w:r w:rsidRPr="000F2D3B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0F2D3B">
        <w:rPr>
          <w:rStyle w:val="Heading4Char"/>
          <w:lang w:val="ru-RU"/>
        </w:rPr>
        <w:t>История:</w:t>
      </w:r>
      <w:bookmarkEnd w:id="154"/>
    </w:p>
    <w:p w14:paraId="295828ED" w14:textId="77777777" w:rsidR="000F2D3B" w:rsidRPr="000F2D3B" w:rsidRDefault="000F2D3B" w:rsidP="000F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55" w:name="_Toc194612973"/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Диета была популяризирована в книге "</w:t>
      </w:r>
      <w:r w:rsidRPr="000F2D3B">
        <w:rPr>
          <w:rFonts w:ascii="Times New Roman" w:eastAsia="Times New Roman" w:hAnsi="Times New Roman" w:cs="Times New Roman"/>
          <w:kern w:val="0"/>
          <w14:ligatures w14:val="none"/>
        </w:rPr>
        <w:t>Breaking</w:t>
      </w:r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0F2D3B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0F2D3B">
        <w:rPr>
          <w:rFonts w:ascii="Times New Roman" w:eastAsia="Times New Roman" w:hAnsi="Times New Roman" w:cs="Times New Roman"/>
          <w:kern w:val="0"/>
          <w14:ligatures w14:val="none"/>
        </w:rPr>
        <w:t>Vicious</w:t>
      </w:r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0F2D3B">
        <w:rPr>
          <w:rFonts w:ascii="Times New Roman" w:eastAsia="Times New Roman" w:hAnsi="Times New Roman" w:cs="Times New Roman"/>
          <w:kern w:val="0"/>
          <w14:ligatures w14:val="none"/>
        </w:rPr>
        <w:t>Cycle</w:t>
      </w:r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" (рус. </w:t>
      </w:r>
      <w:r w:rsidRPr="000F2D3B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«Разрывая порочный круг»</w:t>
      </w:r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 авторства Элейн Готтшал (</w:t>
      </w:r>
      <w:r w:rsidRPr="000F2D3B">
        <w:rPr>
          <w:rFonts w:ascii="Times New Roman" w:eastAsia="Times New Roman" w:hAnsi="Times New Roman" w:cs="Times New Roman"/>
          <w:kern w:val="0"/>
          <w14:ligatures w14:val="none"/>
        </w:rPr>
        <w:t>Elaine</w:t>
      </w:r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0F2D3B">
        <w:rPr>
          <w:rFonts w:ascii="Times New Roman" w:eastAsia="Times New Roman" w:hAnsi="Times New Roman" w:cs="Times New Roman"/>
          <w:kern w:val="0"/>
          <w14:ligatures w14:val="none"/>
        </w:rPr>
        <w:t>Gottschall</w:t>
      </w:r>
      <w:r w:rsidRPr="000F2D3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), которая применяла её для лечения своей дочери с язвенным колитом.</w:t>
      </w:r>
      <w:bookmarkEnd w:id="155"/>
    </w:p>
    <w:p w14:paraId="175BFE61" w14:textId="3626E111" w:rsidR="00884FA6" w:rsidRDefault="00884FA6" w:rsidP="00884F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bookmarkStart w:id="156" w:name="_Toc194612974"/>
      <w:r w:rsidRPr="0054115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🔬</w:t>
      </w:r>
      <w:r w:rsidRPr="005411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="00823E28" w:rsidRPr="00355C99">
        <w:rPr>
          <w:rStyle w:val="Heading2Char"/>
          <w:lang w:val="ru-RU"/>
        </w:rPr>
        <w:t xml:space="preserve">Приложение </w:t>
      </w:r>
      <w:r w:rsidR="000F2D3B">
        <w:rPr>
          <w:rStyle w:val="Heading2Char"/>
          <w:lang w:val="ru-RU"/>
        </w:rPr>
        <w:t>5</w:t>
      </w:r>
      <w:r w:rsidR="009C4367">
        <w:rPr>
          <w:rStyle w:val="Heading2Char"/>
          <w:lang w:val="ru-RU"/>
        </w:rPr>
        <w:t xml:space="preserve">. </w:t>
      </w:r>
      <w:r w:rsidR="007121C0" w:rsidRPr="007121C0">
        <w:rPr>
          <w:rStyle w:val="Heading2Char"/>
          <w:lang w:val="ru-RU"/>
        </w:rPr>
        <w:t>Омега-6 жиры</w:t>
      </w:r>
      <w:r w:rsidR="00914FD7">
        <w:rPr>
          <w:rStyle w:val="Heading2Char"/>
          <w:lang w:val="ru-RU"/>
        </w:rPr>
        <w:t>,</w:t>
      </w:r>
      <w:r w:rsidR="007121C0" w:rsidRPr="007121C0">
        <w:rPr>
          <w:rStyle w:val="Heading2Char"/>
          <w:lang w:val="ru-RU"/>
        </w:rPr>
        <w:t xml:space="preserve"> </w:t>
      </w:r>
      <w:r w:rsidR="007121C0" w:rsidRPr="00355C99">
        <w:rPr>
          <w:rStyle w:val="Heading2Char"/>
          <w:lang w:val="ru-RU"/>
        </w:rPr>
        <w:t>липополисахарид (</w:t>
      </w:r>
      <w:r w:rsidR="007121C0" w:rsidRPr="008A2427">
        <w:rPr>
          <w:rStyle w:val="Heading2Char"/>
        </w:rPr>
        <w:t>LPS</w:t>
      </w:r>
      <w:r w:rsidR="007121C0" w:rsidRPr="00355C99">
        <w:rPr>
          <w:rStyle w:val="Heading2Char"/>
          <w:lang w:val="ru-RU"/>
        </w:rPr>
        <w:t>):</w:t>
      </w:r>
      <w:r w:rsidR="00914FD7">
        <w:rPr>
          <w:rStyle w:val="Heading2Char"/>
          <w:lang w:val="ru-RU"/>
        </w:rPr>
        <w:t xml:space="preserve"> как </w:t>
      </w:r>
      <w:r w:rsidR="007121C0" w:rsidRPr="007121C0">
        <w:rPr>
          <w:rStyle w:val="Heading2Char"/>
          <w:lang w:val="ru-RU"/>
        </w:rPr>
        <w:t>питание влияет на воспаление</w:t>
      </w:r>
      <w:bookmarkEnd w:id="156"/>
      <w:r w:rsidRPr="00355C99">
        <w:rPr>
          <w:rStyle w:val="Heading2Char"/>
          <w:lang w:val="ru-RU"/>
        </w:rPr>
        <w:t xml:space="preserve"> </w:t>
      </w:r>
    </w:p>
    <w:p w14:paraId="1699C964" w14:textId="77777777" w:rsidR="0096653C" w:rsidRPr="0096653C" w:rsidRDefault="0096653C" w:rsidP="0096653C">
      <w:pPr>
        <w:pStyle w:val="Heading3"/>
        <w:rPr>
          <w:lang w:val="ru-RU"/>
        </w:rPr>
      </w:pPr>
      <w:bookmarkStart w:id="157" w:name="_Toc194612975"/>
      <w:r w:rsidRPr="0096653C">
        <w:rPr>
          <w:rFonts w:ascii="Segoe UI Emoji" w:hAnsi="Segoe UI Emoji" w:cs="Segoe UI Emoji"/>
        </w:rPr>
        <w:lastRenderedPageBreak/>
        <w:t>🧪</w:t>
      </w:r>
      <w:r w:rsidRPr="0096653C">
        <w:rPr>
          <w:lang w:val="ru-RU"/>
        </w:rPr>
        <w:t xml:space="preserve"> 1. Липополисахарид (</w:t>
      </w:r>
      <w:r w:rsidRPr="0096653C">
        <w:t>LPS</w:t>
      </w:r>
      <w:r w:rsidRPr="0096653C">
        <w:rPr>
          <w:lang w:val="ru-RU"/>
        </w:rPr>
        <w:t>): структура и биологическая активность</w:t>
      </w:r>
      <w:bookmarkEnd w:id="157"/>
    </w:p>
    <w:p w14:paraId="24CFCAE9" w14:textId="77777777" w:rsidR="0096653C" w:rsidRPr="0096653C" w:rsidRDefault="0096653C" w:rsidP="0096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Липополисахарид — компонент внешней мембраны грамотрицательных бактерий (</w:t>
      </w:r>
      <w:r w:rsidRPr="0096653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Klebsiella</w:t>
      </w:r>
      <w:r w:rsidRPr="0096653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96653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pneumoniae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96653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Escherichia</w:t>
      </w:r>
      <w:r w:rsidRPr="0096653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96653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coli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96653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Salmonella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96653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Pseudomonas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др.), обладающий высокой иммуногенной активностью. Является структурным элементом клеточной стенки, но при этом играет роль эндотоксина — мощного стимулятора врождённого иммунного ответа.</w:t>
      </w:r>
    </w:p>
    <w:p w14:paraId="52A80E5B" w14:textId="77777777" w:rsidR="0096653C" w:rsidRPr="0096653C" w:rsidRDefault="0096653C" w:rsidP="0096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Строение LPS:</w:t>
      </w:r>
    </w:p>
    <w:p w14:paraId="143B9E5D" w14:textId="77777777" w:rsidR="0096653C" w:rsidRPr="0096653C" w:rsidRDefault="0096653C" w:rsidP="003D094A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Липид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— токсическая часть, связывается с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TLR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4 и запускает воспаление;</w:t>
      </w:r>
    </w:p>
    <w:p w14:paraId="4E371F70" w14:textId="77777777" w:rsidR="0096653C" w:rsidRPr="0096653C" w:rsidRDefault="0096653C" w:rsidP="003D094A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Полисахаридное ядро — промежуточный фрагмент;</w:t>
      </w:r>
    </w:p>
    <w:p w14:paraId="33BDFABB" w14:textId="77777777" w:rsidR="0096653C" w:rsidRPr="0096653C" w:rsidRDefault="0096653C" w:rsidP="003D094A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-антиген — наружная цепь, определяющая антигенность и видовую специфичность.</w:t>
      </w:r>
    </w:p>
    <w:p w14:paraId="1A48B91E" w14:textId="77777777" w:rsidR="0096653C" w:rsidRPr="0096653C" w:rsidRDefault="0096653C" w:rsidP="0096653C">
      <w:pPr>
        <w:pStyle w:val="Heading3"/>
        <w:rPr>
          <w:lang w:val="ru-RU"/>
        </w:rPr>
      </w:pPr>
      <w:bookmarkStart w:id="158" w:name="_Toc194612976"/>
      <w:r w:rsidRPr="0096653C">
        <w:rPr>
          <w:rFonts w:ascii="Segoe UI Emoji" w:hAnsi="Segoe UI Emoji" w:cs="Segoe UI Emoji"/>
        </w:rPr>
        <w:t>🧬</w:t>
      </w:r>
      <w:r w:rsidRPr="0096653C">
        <w:rPr>
          <w:lang w:val="ru-RU"/>
        </w:rPr>
        <w:t xml:space="preserve"> 2. Активация иммунной системы и воспалительный каскад</w:t>
      </w:r>
      <w:bookmarkEnd w:id="158"/>
    </w:p>
    <w:p w14:paraId="72F27DED" w14:textId="77777777" w:rsidR="0096653C" w:rsidRPr="0096653C" w:rsidRDefault="0096653C" w:rsidP="0096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После высвобождения из разрушенных бактериальных клеток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LPS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активирует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Toll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-подобные рецепторы (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TLR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4,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CD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14,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MD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-2), инициируя транскрипцию провоспалительных генов через путь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NF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κB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 Это приводит к синтезу цитокинов (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TNF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α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-1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β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-6), повышению температуры, индукции острофазового ответа. В высоких концентрациях — риск септического шока и системной воспалительной реакции.</w:t>
      </w:r>
    </w:p>
    <w:p w14:paraId="5BD5D89E" w14:textId="77777777" w:rsidR="0096653C" w:rsidRPr="0096653C" w:rsidRDefault="0096653C" w:rsidP="0096653C">
      <w:pPr>
        <w:pStyle w:val="Heading3"/>
        <w:rPr>
          <w:lang w:val="ru-RU"/>
        </w:rPr>
      </w:pPr>
      <w:bookmarkStart w:id="159" w:name="_Toc194612977"/>
      <w:r w:rsidRPr="0096653C">
        <w:rPr>
          <w:rFonts w:ascii="Segoe UI Emoji" w:hAnsi="Segoe UI Emoji" w:cs="Segoe UI Emoji"/>
        </w:rPr>
        <w:t>🧱</w:t>
      </w:r>
      <w:r w:rsidRPr="0096653C">
        <w:rPr>
          <w:lang w:val="ru-RU"/>
        </w:rPr>
        <w:t xml:space="preserve"> 3. Нарушение барьерной функции кишечника и транслокация </w:t>
      </w:r>
      <w:r w:rsidRPr="0096653C">
        <w:t>LPS</w:t>
      </w:r>
      <w:bookmarkEnd w:id="159"/>
    </w:p>
    <w:p w14:paraId="35E4186A" w14:textId="77777777" w:rsidR="0096653C" w:rsidRPr="0096653C" w:rsidRDefault="0096653C" w:rsidP="0096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При нарушении целостности эпителия кишечника (</w:t>
      </w:r>
      <w:r w:rsidRPr="0096653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leaky</w:t>
      </w:r>
      <w:r w:rsidRPr="0096653C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 xml:space="preserve"> </w:t>
      </w:r>
      <w:r w:rsidRPr="0096653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gut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) молекулы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LPS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могут проникать за пределы просвета ЖКТ и попадать в системный кровоток. Это приводит к низкоуровневому хроническому воспалению, которое ассоциируется с рядом метаболических, аутоиммунных и нейродегенеративных состояний.</w:t>
      </w:r>
    </w:p>
    <w:p w14:paraId="0A896D62" w14:textId="77777777" w:rsidR="0096653C" w:rsidRPr="0096653C" w:rsidRDefault="0096653C" w:rsidP="0096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Факторы, способствующие повышенной проницаемости:</w:t>
      </w:r>
    </w:p>
    <w:p w14:paraId="5535F808" w14:textId="77777777" w:rsidR="0096653C" w:rsidRPr="0096653C" w:rsidRDefault="0096653C" w:rsidP="003D094A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хронический стресс;</w:t>
      </w:r>
    </w:p>
    <w:p w14:paraId="127923ED" w14:textId="77777777" w:rsidR="0096653C" w:rsidRPr="0096653C" w:rsidRDefault="0096653C" w:rsidP="003D094A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алкоголь;</w:t>
      </w:r>
    </w:p>
    <w:p w14:paraId="4C63E67B" w14:textId="77777777" w:rsidR="0096653C" w:rsidRPr="0096653C" w:rsidRDefault="0096653C" w:rsidP="003D094A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антибиотики;</w:t>
      </w:r>
    </w:p>
    <w:p w14:paraId="2F8DDD0B" w14:textId="77777777" w:rsidR="0096653C" w:rsidRPr="0096653C" w:rsidRDefault="0096653C" w:rsidP="003D094A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высокожировая диета;</w:t>
      </w:r>
    </w:p>
    <w:p w14:paraId="7065B919" w14:textId="77777777" w:rsidR="0096653C" w:rsidRPr="0096653C" w:rsidRDefault="0096653C" w:rsidP="003D094A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дефицит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SCFA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(короткоцепочечных жирных кислот) и слизистой защиты.</w:t>
      </w:r>
    </w:p>
    <w:p w14:paraId="097AE693" w14:textId="77777777" w:rsidR="0096653C" w:rsidRPr="0096653C" w:rsidRDefault="0096653C" w:rsidP="0096653C">
      <w:pPr>
        <w:pStyle w:val="Heading3"/>
        <w:rPr>
          <w:lang w:val="ru-RU"/>
        </w:rPr>
      </w:pPr>
      <w:bookmarkStart w:id="160" w:name="_Toc194612978"/>
      <w:r w:rsidRPr="0096653C">
        <w:rPr>
          <w:rFonts w:ascii="Segoe UI Emoji" w:hAnsi="Segoe UI Emoji" w:cs="Segoe UI Emoji"/>
        </w:rPr>
        <w:t>🧈</w:t>
      </w:r>
      <w:r w:rsidRPr="0096653C">
        <w:rPr>
          <w:lang w:val="ru-RU"/>
        </w:rPr>
        <w:t xml:space="preserve"> 4. Роль жиров в транспорте </w:t>
      </w:r>
      <w:r w:rsidRPr="0096653C">
        <w:t>LPS</w:t>
      </w:r>
      <w:r w:rsidRPr="0096653C">
        <w:rPr>
          <w:lang w:val="ru-RU"/>
        </w:rPr>
        <w:t xml:space="preserve"> из кишечника в кровь</w:t>
      </w:r>
      <w:bookmarkEnd w:id="160"/>
    </w:p>
    <w:p w14:paraId="4AEC5DDC" w14:textId="77777777" w:rsidR="0096653C" w:rsidRPr="0096653C" w:rsidRDefault="0096653C" w:rsidP="0096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LPS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способен включаться в состав хиломикронов — липопротеинов, образующихся при абсорбции жиров. Через лимфатическую систему хиломикроны попадают в кровь, доставляя с собой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LPS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особенно при высоком содержании диетических жиров.</w:t>
      </w:r>
    </w:p>
    <w:p w14:paraId="68D98D32" w14:textId="77777777" w:rsidR="0096653C" w:rsidRPr="0096653C" w:rsidRDefault="0096653C" w:rsidP="003D094A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Насыщенные животные жиры и растительные масла, богатые омега-6 (подсолнечное, кукурузное и др.) увеличивают абсорбцию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LPS.</w:t>
      </w:r>
    </w:p>
    <w:p w14:paraId="7D0AB3EB" w14:textId="77777777" w:rsidR="0096653C" w:rsidRPr="0096653C" w:rsidRDefault="0096653C" w:rsidP="003D094A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Омега-3 жирные кислоты (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EPA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DHA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α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-линоленовая кислота) демонстрируют противоположный эффект: снижают экспрессию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TLR4, уменьшают воспаление и укрепляют кишечный барьер.</w:t>
      </w:r>
    </w:p>
    <w:p w14:paraId="1EA528C6" w14:textId="77777777" w:rsidR="0096653C" w:rsidRPr="0096653C" w:rsidRDefault="0096653C" w:rsidP="0096653C">
      <w:pPr>
        <w:pStyle w:val="Heading3"/>
        <w:rPr>
          <w:lang w:val="ru-RU"/>
        </w:rPr>
      </w:pPr>
      <w:bookmarkStart w:id="161" w:name="_Toc194612979"/>
      <w:r w:rsidRPr="0096653C">
        <w:rPr>
          <w:rFonts w:ascii="Segoe UI Emoji" w:hAnsi="Segoe UI Emoji" w:cs="Segoe UI Emoji"/>
        </w:rPr>
        <w:t>🥗</w:t>
      </w:r>
      <w:r w:rsidRPr="0096653C">
        <w:rPr>
          <w:lang w:val="ru-RU"/>
        </w:rPr>
        <w:t xml:space="preserve"> 5. Питание как модификатор воспалительного ответа</w:t>
      </w:r>
      <w:bookmarkEnd w:id="161"/>
    </w:p>
    <w:p w14:paraId="4119E4B5" w14:textId="77777777" w:rsidR="0096653C" w:rsidRPr="0096653C" w:rsidRDefault="0096653C" w:rsidP="0096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Диета с преобладанием омега-6 жирных кислот и недостатком омега-3 способствует формированию провоспалительного метаболического профиля. Соотношение омега-6 к омега-3, превышающее 10:1, ассоциировано с хроническими воспалительными заболеваниями.</w:t>
      </w:r>
    </w:p>
    <w:p w14:paraId="1967D71D" w14:textId="77777777" w:rsidR="0096653C" w:rsidRPr="0096653C" w:rsidRDefault="0096653C" w:rsidP="0096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Пищевые подходы к снижению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LPS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-индуцированного воспаления:</w:t>
      </w:r>
    </w:p>
    <w:p w14:paraId="3FB42177" w14:textId="77777777" w:rsidR="0096653C" w:rsidRPr="0096653C" w:rsidRDefault="0096653C" w:rsidP="003D094A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снижение потребления индустриальных растительных масел (кукурузное, соевое, подсолнечное);</w:t>
      </w:r>
    </w:p>
    <w:p w14:paraId="7C74B954" w14:textId="77777777" w:rsidR="0096653C" w:rsidRPr="0096653C" w:rsidRDefault="0096653C" w:rsidP="003D094A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увеличение потребления омега-3 (рыба, льняное масло, чиа);</w:t>
      </w:r>
    </w:p>
    <w:p w14:paraId="24F6C952" w14:textId="77777777" w:rsidR="0096653C" w:rsidRPr="0096653C" w:rsidRDefault="0096653C" w:rsidP="003D094A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усиление муцинового слоя кишечника (употребление пребиотиков, </w:t>
      </w:r>
      <w:r w:rsidRPr="0096653C">
        <w:rPr>
          <w:rFonts w:ascii="Times New Roman" w:eastAsia="Times New Roman" w:hAnsi="Times New Roman" w:cs="Times New Roman"/>
          <w:kern w:val="0"/>
          <w14:ligatures w14:val="none"/>
        </w:rPr>
        <w:t>SCFA</w:t>
      </w: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);</w:t>
      </w:r>
    </w:p>
    <w:p w14:paraId="2A9627BB" w14:textId="77777777" w:rsidR="0096653C" w:rsidRPr="0096653C" w:rsidRDefault="0096653C" w:rsidP="003D094A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96653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регулярное потребление ферментированных продуктов с пробиотиками.</w:t>
      </w:r>
    </w:p>
    <w:p w14:paraId="04C34E0F" w14:textId="77777777" w:rsidR="00157254" w:rsidRDefault="00362EDE" w:rsidP="00B26B37">
      <w:pPr>
        <w:pStyle w:val="Heading1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bookmarkStart w:id="162" w:name="_Toc194612980"/>
      <w:r w:rsidRPr="00362EDE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📖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</w:t>
      </w:r>
      <w:r w:rsidR="00157254" w:rsidRPr="0096653C">
        <w:rPr>
          <w:rStyle w:val="Heading1Char"/>
          <w:lang w:val="ru-RU"/>
        </w:rPr>
        <w:t>Источники</w:t>
      </w:r>
      <w:bookmarkEnd w:id="162"/>
    </w:p>
    <w:p w14:paraId="0BE9BA27" w14:textId="1775296F" w:rsidR="00362EDE" w:rsidRPr="00362EDE" w:rsidRDefault="00362EDE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Источники к разделу </w:t>
      </w:r>
      <w:r w:rsidRPr="00362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Микробиота кишечника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: 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дисбиоз, заболевания и подходы к лечению в США и России</w:t>
      </w:r>
    </w:p>
    <w:p w14:paraId="20971E9F" w14:textId="6A15B205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Pimentel M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et al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Rifaximin therapy for patients with irritable bowel syndrome without constipation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New England Journal of Medicine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2011,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364(1),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22–32.</w:t>
      </w:r>
    </w:p>
    <w:p w14:paraId="607E72EE" w14:textId="571B745D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Rezaie A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et al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ACG Clinical Guideline</w:t>
      </w:r>
      <w:r w:rsidR="009C436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: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Small Intestinal Bacterial Overgrowth (SIBO)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American Journal of Gastroenterology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2020,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115(2),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165–178.</w:t>
      </w:r>
    </w:p>
    <w:p w14:paraId="6E0C0500" w14:textId="6305CC04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McDonald L.C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et al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Clinical Practice Guidelines for Clostridium difficile Infection in Adults and Children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Clinical Infectious Diseases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2018,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66(7),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e1–e48.</w:t>
      </w:r>
    </w:p>
    <w:p w14:paraId="5E28CA75" w14:textId="2C7EC0EE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Fasano A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Zonulin and its regulation of intestinal barrier function</w:t>
      </w:r>
      <w:r w:rsidR="009C436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: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biological door to inflammation, autoimmunity, and cancer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Clinical Reviews in Allergy &amp; Immunology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2012,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42(1),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71–78.</w:t>
      </w:r>
    </w:p>
    <w:p w14:paraId="5DEBD546" w14:textId="652D8D29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Arrieta M.-C., Bistritz L., Meddings J.B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Alterations in intestinal permeability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Gut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2006,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55(10),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1512–1520.</w:t>
      </w:r>
    </w:p>
    <w:p w14:paraId="3B61D86A" w14:textId="35289442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Ford A.C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et al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Efficacy of antidepressants and psychological therapies in irritable bowel syndrome</w:t>
      </w:r>
      <w:r w:rsidR="009C436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: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systematic review and meta-analysis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American Journal of Gastroenterology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2014.</w:t>
      </w:r>
    </w:p>
    <w:p w14:paraId="33B82942" w14:textId="3F043D71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Sartor R.B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Microbial influences in inflammatory bowel diseases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Gastroenterology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2008,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134(2),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577–594.</w:t>
      </w:r>
    </w:p>
    <w:p w14:paraId="3B139F25" w14:textId="7E785CA2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Green P.H.R., Cellier C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Celiac disease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New England Journal of Medicine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2007,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357(17),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1731–1743.</w:t>
      </w:r>
    </w:p>
    <w:p w14:paraId="7ACD23EE" w14:textId="6FF07130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McFarland L.V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Systematic review and meta-analysis of Saccharomyces boulardii in adult patients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World Journal of Gastroenterology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2010,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16(18),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2202–2222.</w:t>
      </w:r>
    </w:p>
    <w:p w14:paraId="2AE86B55" w14:textId="2B85FE3B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Cani P.D., Delzenne N.M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gut microbiome as therapeutic target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Pharmacology &amp; Therapeutics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2011,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130(2),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202–212.</w:t>
      </w:r>
    </w:p>
    <w:p w14:paraId="316A57BF" w14:textId="29D1264B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Neu J., Walker W.A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Necrotizing enterocolitis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Lancet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2011,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374(9698),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1470–1480.</w:t>
      </w:r>
    </w:p>
    <w:p w14:paraId="57B5193F" w14:textId="05B1B108" w:rsidR="00362EDE" w:rsidRPr="00362EDE" w:rsidRDefault="00362EDE" w:rsidP="003D094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Rigsbee 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et al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Bacterial diversity in postinfectious irritable bowel syndrome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Gut Microbes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2012,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3(5),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403–408.</w:t>
      </w:r>
    </w:p>
    <w:p w14:paraId="59965E13" w14:textId="77777777" w:rsidR="00362EDE" w:rsidRPr="00362EDE" w:rsidRDefault="003D094A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A62E775">
          <v:rect id="_x0000_i1105" style="width:0;height:1.5pt" o:hralign="center" o:hrstd="t" o:hr="t" fillcolor="#a0a0a0" stroked="f"/>
        </w:pict>
      </w:r>
    </w:p>
    <w:p w14:paraId="78A3F716" w14:textId="3709E1F0" w:rsidR="00362EDE" w:rsidRPr="00362EDE" w:rsidRDefault="00362EDE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362EDE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📖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Источники к разделу </w:t>
      </w:r>
      <w:r w:rsidRPr="00362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Методы анализа микробиоты в США и России</w:t>
      </w:r>
    </w:p>
    <w:p w14:paraId="454AEE51" w14:textId="1C5EBED3" w:rsidR="00362EDE" w:rsidRPr="00362EDE" w:rsidRDefault="00362EDE" w:rsidP="003D094A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Gibbons S.M., Knight R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Metagenomics for microbial community analysis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Nature Reviews Microbiology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2010,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8(4),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251–258.</w:t>
      </w:r>
    </w:p>
    <w:p w14:paraId="66A585D8" w14:textId="2510076B" w:rsidR="00362EDE" w:rsidRPr="00362EDE" w:rsidRDefault="00362EDE" w:rsidP="003D094A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Официальные сайты диагностических лабораторий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Viome, Thorne, Genova Diagnostics, Инвитро, Хеликс.</w:t>
      </w:r>
    </w:p>
    <w:p w14:paraId="770CA94D" w14:textId="77777777" w:rsidR="00362EDE" w:rsidRPr="00362EDE" w:rsidRDefault="003D094A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F563C68">
          <v:rect id="_x0000_i1106" style="width:0;height:1.5pt" o:hralign="center" o:hrstd="t" o:hr="t" fillcolor="#a0a0a0" stroked="f"/>
        </w:pict>
      </w:r>
    </w:p>
    <w:p w14:paraId="3BC7D626" w14:textId="0C3116EF" w:rsidR="00362EDE" w:rsidRPr="00362EDE" w:rsidRDefault="00362EDE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362EDE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📖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Источники к разделу </w:t>
      </w:r>
      <w:r w:rsidRPr="00362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III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Микроорганизмы в кишечнике и их классификация</w:t>
      </w:r>
    </w:p>
    <w:p w14:paraId="7C6F4E49" w14:textId="34BED289" w:rsidR="00362EDE" w:rsidRPr="00362EDE" w:rsidRDefault="00362EDE" w:rsidP="003D094A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Hill C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et al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International Scientific Association for Probiotics and Prebiotics consensus statement on the scope and appropriate use of the term probiotic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Nature Reviews Gastroenterology &amp; Hepatology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2014,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11,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506–514.</w:t>
      </w:r>
    </w:p>
    <w:p w14:paraId="551B4898" w14:textId="2B894FDE" w:rsidR="00362EDE" w:rsidRPr="00362EDE" w:rsidRDefault="00362EDE" w:rsidP="003D094A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Human Microbiome Project Consortium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Structure, function and diversity of the healthy human microbiome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Nature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2012,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486,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207–214.</w:t>
      </w:r>
    </w:p>
    <w:p w14:paraId="12BCD5A6" w14:textId="77777777" w:rsidR="00362EDE" w:rsidRPr="00362EDE" w:rsidRDefault="003D094A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A5857DF">
          <v:rect id="_x0000_i1107" style="width:0;height:1.5pt" o:hralign="center" o:hrstd="t" o:hr="t" fillcolor="#a0a0a0" stroked="f"/>
        </w:pict>
      </w:r>
    </w:p>
    <w:p w14:paraId="715D0064" w14:textId="5071115C" w:rsidR="00362EDE" w:rsidRPr="00362EDE" w:rsidRDefault="00362EDE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62EDE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📖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Источники к разделу </w:t>
      </w:r>
      <w:r w:rsidRPr="00362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Пробиотики в США и России</w:t>
      </w:r>
    </w:p>
    <w:p w14:paraId="17E4FA49" w14:textId="3483AE12" w:rsidR="00362EDE" w:rsidRPr="00362EDE" w:rsidRDefault="00362EDE" w:rsidP="003D094A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Ouwehand A.C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et al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Probiotic and other functional microbes</w:t>
      </w:r>
      <w:r w:rsidR="009C436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: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from markets to mechanisms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International Dairy Journal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2002,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12(2–3),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173–182.</w:t>
      </w:r>
    </w:p>
    <w:p w14:paraId="46628308" w14:textId="03181847" w:rsidR="00362EDE" w:rsidRPr="00362EDE" w:rsidRDefault="00362EDE" w:rsidP="003D094A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Государственный реестр лекарственных средств РФ</w:t>
      </w:r>
      <w:r w:rsidR="009C436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https</w:t>
      </w:r>
      <w:r w:rsidRPr="00362ED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://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grls</w:t>
      </w:r>
      <w:r w:rsidRPr="00362ED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rosminzdrav</w:t>
      </w:r>
      <w:r w:rsidRPr="00362ED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ru</w:t>
      </w:r>
    </w:p>
    <w:p w14:paraId="4C49B2CE" w14:textId="77777777" w:rsidR="00362EDE" w:rsidRPr="00362EDE" w:rsidRDefault="003D094A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A2FC3AE">
          <v:rect id="_x0000_i1108" style="width:0;height:1.5pt" o:hralign="center" o:hrstd="t" o:hr="t" fillcolor="#a0a0a0" stroked="f"/>
        </w:pict>
      </w:r>
    </w:p>
    <w:p w14:paraId="425D6E10" w14:textId="07DCAA3B" w:rsidR="00362EDE" w:rsidRPr="00362EDE" w:rsidRDefault="00362EDE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362EDE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📖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Источники к разделу </w:t>
      </w:r>
      <w:r w:rsidRPr="00362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Ферментация и ферментированные продукты</w:t>
      </w:r>
    </w:p>
    <w:p w14:paraId="155444DD" w14:textId="085379BE" w:rsidR="00362EDE" w:rsidRPr="00362EDE" w:rsidRDefault="00362EDE" w:rsidP="003D094A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Marco M.L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et al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Health benefits of fermented foods</w:t>
      </w:r>
      <w:r w:rsidR="009C436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: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microbiota and beyond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Nature Reviews Gastroenterology &amp; Hepatology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2017,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14,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194–208.</w:t>
      </w:r>
    </w:p>
    <w:p w14:paraId="5CE29F16" w14:textId="77777777" w:rsidR="00362EDE" w:rsidRPr="00362EDE" w:rsidRDefault="003D094A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572B07F">
          <v:rect id="_x0000_i1109" style="width:0;height:1.5pt" o:hralign="center" o:hrstd="t" o:hr="t" fillcolor="#a0a0a0" stroked="f"/>
        </w:pict>
      </w:r>
    </w:p>
    <w:p w14:paraId="7CFDEFCC" w14:textId="096FFB2A" w:rsidR="00362EDE" w:rsidRPr="00362EDE" w:rsidRDefault="00362EDE" w:rsidP="0036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62EDE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📖</w:t>
      </w:r>
      <w:r w:rsidRPr="00362ED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 Источники к разделу </w:t>
      </w:r>
      <w:r w:rsidRPr="00362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</w:t>
      </w:r>
      <w:r w:rsidR="009C4367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Пребиотики</w:t>
      </w:r>
    </w:p>
    <w:p w14:paraId="34E55906" w14:textId="020BC136" w:rsidR="00362EDE" w:rsidRPr="00362EDE" w:rsidRDefault="00362EDE" w:rsidP="003D094A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Roberfroid M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Prebiotics</w:t>
      </w:r>
      <w:r w:rsidR="009C436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: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concept revisited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Nutrition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2007,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137(3 Suppl 2),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830S–837S.</w:t>
      </w:r>
    </w:p>
    <w:p w14:paraId="5D951504" w14:textId="79F6D76C" w:rsidR="00362EDE" w:rsidRPr="00362EDE" w:rsidRDefault="00362EDE" w:rsidP="003D094A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Slavin J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Fiber and prebiotics</w:t>
      </w:r>
      <w:r w:rsidR="009C436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: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mechanisms and health benefits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 w:rsidRPr="00362ED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Nutrients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, 2013, Vol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5(4), pp</w:t>
      </w:r>
      <w:r w:rsidR="009C436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62EDE">
        <w:rPr>
          <w:rFonts w:ascii="Times New Roman" w:eastAsia="Times New Roman" w:hAnsi="Times New Roman" w:cs="Times New Roman"/>
          <w:kern w:val="0"/>
          <w14:ligatures w14:val="none"/>
        </w:rPr>
        <w:t>1417–1435.</w:t>
      </w:r>
    </w:p>
    <w:p w14:paraId="33713542" w14:textId="77777777" w:rsidR="00362EDE" w:rsidRPr="00362EDE" w:rsidRDefault="00362EDE" w:rsidP="0063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362EDE" w:rsidRPr="00362EDE" w:rsidSect="00E94FFE">
      <w:footerReference w:type="default" r:id="rId2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6185F" w14:textId="77777777" w:rsidR="003D094A" w:rsidRDefault="003D094A" w:rsidP="005939B7">
      <w:pPr>
        <w:spacing w:after="0" w:line="240" w:lineRule="auto"/>
      </w:pPr>
      <w:r>
        <w:separator/>
      </w:r>
    </w:p>
  </w:endnote>
  <w:endnote w:type="continuationSeparator" w:id="0">
    <w:p w14:paraId="397FB6A9" w14:textId="77777777" w:rsidR="003D094A" w:rsidRDefault="003D094A" w:rsidP="0059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433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5A148" w14:textId="2E0D18EA" w:rsidR="005939B7" w:rsidRDefault="00593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142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3C375C7F" w14:textId="77777777" w:rsidR="005939B7" w:rsidRDefault="00593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C03E6" w14:textId="77777777" w:rsidR="003D094A" w:rsidRDefault="003D094A" w:rsidP="005939B7">
      <w:pPr>
        <w:spacing w:after="0" w:line="240" w:lineRule="auto"/>
      </w:pPr>
      <w:r>
        <w:separator/>
      </w:r>
    </w:p>
  </w:footnote>
  <w:footnote w:type="continuationSeparator" w:id="0">
    <w:p w14:paraId="16AA471E" w14:textId="77777777" w:rsidR="003D094A" w:rsidRDefault="003D094A" w:rsidP="0059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07"/>
    <w:multiLevelType w:val="multilevel"/>
    <w:tmpl w:val="951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42B37"/>
    <w:multiLevelType w:val="multilevel"/>
    <w:tmpl w:val="1A7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70D63"/>
    <w:multiLevelType w:val="multilevel"/>
    <w:tmpl w:val="6A5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842E1E"/>
    <w:multiLevelType w:val="multilevel"/>
    <w:tmpl w:val="FAB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A62D70"/>
    <w:multiLevelType w:val="multilevel"/>
    <w:tmpl w:val="A8D2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FA1FAE"/>
    <w:multiLevelType w:val="multilevel"/>
    <w:tmpl w:val="F6F4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4021F2"/>
    <w:multiLevelType w:val="hybridMultilevel"/>
    <w:tmpl w:val="E4C6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C0990"/>
    <w:multiLevelType w:val="multilevel"/>
    <w:tmpl w:val="2574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F17496"/>
    <w:multiLevelType w:val="multilevel"/>
    <w:tmpl w:val="E6E0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1A038E"/>
    <w:multiLevelType w:val="multilevel"/>
    <w:tmpl w:val="39CE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AA0A11"/>
    <w:multiLevelType w:val="multilevel"/>
    <w:tmpl w:val="C092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CE7C7B"/>
    <w:multiLevelType w:val="multilevel"/>
    <w:tmpl w:val="AAE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D92836"/>
    <w:multiLevelType w:val="multilevel"/>
    <w:tmpl w:val="BA4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75047A"/>
    <w:multiLevelType w:val="multilevel"/>
    <w:tmpl w:val="F736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8C7BF3"/>
    <w:multiLevelType w:val="multilevel"/>
    <w:tmpl w:val="B8D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ED68EC"/>
    <w:multiLevelType w:val="multilevel"/>
    <w:tmpl w:val="EA30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7B51F3"/>
    <w:multiLevelType w:val="multilevel"/>
    <w:tmpl w:val="2C14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D5266B"/>
    <w:multiLevelType w:val="multilevel"/>
    <w:tmpl w:val="FDFE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6105FC"/>
    <w:multiLevelType w:val="multilevel"/>
    <w:tmpl w:val="83C8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6831D5"/>
    <w:multiLevelType w:val="multilevel"/>
    <w:tmpl w:val="EBC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7758B3"/>
    <w:multiLevelType w:val="multilevel"/>
    <w:tmpl w:val="08CA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D5C3184"/>
    <w:multiLevelType w:val="multilevel"/>
    <w:tmpl w:val="B75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D731B91"/>
    <w:multiLevelType w:val="multilevel"/>
    <w:tmpl w:val="6548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DD26145"/>
    <w:multiLevelType w:val="multilevel"/>
    <w:tmpl w:val="D7B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F368A2"/>
    <w:multiLevelType w:val="multilevel"/>
    <w:tmpl w:val="A836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0BF13E9"/>
    <w:multiLevelType w:val="multilevel"/>
    <w:tmpl w:val="18A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0FA04AE"/>
    <w:multiLevelType w:val="multilevel"/>
    <w:tmpl w:val="8CE4A7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156683"/>
    <w:multiLevelType w:val="multilevel"/>
    <w:tmpl w:val="041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28B0E01"/>
    <w:multiLevelType w:val="multilevel"/>
    <w:tmpl w:val="DC7C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2FA2E93"/>
    <w:multiLevelType w:val="multilevel"/>
    <w:tmpl w:val="DEE4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3D634DD"/>
    <w:multiLevelType w:val="multilevel"/>
    <w:tmpl w:val="8A7A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4192BC8"/>
    <w:multiLevelType w:val="multilevel"/>
    <w:tmpl w:val="96E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41C30EC"/>
    <w:multiLevelType w:val="multilevel"/>
    <w:tmpl w:val="14765B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42801CA"/>
    <w:multiLevelType w:val="multilevel"/>
    <w:tmpl w:val="9F16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4412863"/>
    <w:multiLevelType w:val="multilevel"/>
    <w:tmpl w:val="364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52A21E4"/>
    <w:multiLevelType w:val="multilevel"/>
    <w:tmpl w:val="CC9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5587B55"/>
    <w:multiLevelType w:val="multilevel"/>
    <w:tmpl w:val="7C98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5EF2177"/>
    <w:multiLevelType w:val="multilevel"/>
    <w:tmpl w:val="302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61264F1"/>
    <w:multiLevelType w:val="multilevel"/>
    <w:tmpl w:val="9BF2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61F4C51"/>
    <w:multiLevelType w:val="multilevel"/>
    <w:tmpl w:val="2BE4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7C16D80"/>
    <w:multiLevelType w:val="multilevel"/>
    <w:tmpl w:val="21F2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8193CA8"/>
    <w:multiLevelType w:val="multilevel"/>
    <w:tmpl w:val="7B12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9EF1313"/>
    <w:multiLevelType w:val="multilevel"/>
    <w:tmpl w:val="58CE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C0F1088"/>
    <w:multiLevelType w:val="multilevel"/>
    <w:tmpl w:val="B3B8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D6C614B"/>
    <w:multiLevelType w:val="multilevel"/>
    <w:tmpl w:val="805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E485A96"/>
    <w:multiLevelType w:val="multilevel"/>
    <w:tmpl w:val="DE8E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EF13815"/>
    <w:multiLevelType w:val="multilevel"/>
    <w:tmpl w:val="971E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FA109FB"/>
    <w:multiLevelType w:val="multilevel"/>
    <w:tmpl w:val="1ED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0580D40"/>
    <w:multiLevelType w:val="multilevel"/>
    <w:tmpl w:val="0AA0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09B1138"/>
    <w:multiLevelType w:val="multilevel"/>
    <w:tmpl w:val="A390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27B1273"/>
    <w:multiLevelType w:val="multilevel"/>
    <w:tmpl w:val="E8C4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515628B"/>
    <w:multiLevelType w:val="multilevel"/>
    <w:tmpl w:val="62C8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51C4A71"/>
    <w:multiLevelType w:val="multilevel"/>
    <w:tmpl w:val="333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66947F3"/>
    <w:multiLevelType w:val="multilevel"/>
    <w:tmpl w:val="F93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73F660B"/>
    <w:multiLevelType w:val="multilevel"/>
    <w:tmpl w:val="244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7E0034F"/>
    <w:multiLevelType w:val="multilevel"/>
    <w:tmpl w:val="5DFE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953210E"/>
    <w:multiLevelType w:val="multilevel"/>
    <w:tmpl w:val="A876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A36177B"/>
    <w:multiLevelType w:val="multilevel"/>
    <w:tmpl w:val="DB5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B186E1D"/>
    <w:multiLevelType w:val="multilevel"/>
    <w:tmpl w:val="30D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B1B554E"/>
    <w:multiLevelType w:val="multilevel"/>
    <w:tmpl w:val="9F6A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B8A0DD2"/>
    <w:multiLevelType w:val="multilevel"/>
    <w:tmpl w:val="E2CE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D705819"/>
    <w:multiLevelType w:val="hybridMultilevel"/>
    <w:tmpl w:val="2556AE0E"/>
    <w:lvl w:ilvl="0" w:tplc="893C3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706397"/>
    <w:multiLevelType w:val="multilevel"/>
    <w:tmpl w:val="CC0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E181ACE"/>
    <w:multiLevelType w:val="multilevel"/>
    <w:tmpl w:val="1DB0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E430D41"/>
    <w:multiLevelType w:val="multilevel"/>
    <w:tmpl w:val="686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EA772F4"/>
    <w:multiLevelType w:val="multilevel"/>
    <w:tmpl w:val="A590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EDA17B1"/>
    <w:multiLevelType w:val="multilevel"/>
    <w:tmpl w:val="0F3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F3F314E"/>
    <w:multiLevelType w:val="multilevel"/>
    <w:tmpl w:val="820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09C0767"/>
    <w:multiLevelType w:val="multilevel"/>
    <w:tmpl w:val="60C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0E871DE"/>
    <w:multiLevelType w:val="multilevel"/>
    <w:tmpl w:val="1F9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25D4609"/>
    <w:multiLevelType w:val="multilevel"/>
    <w:tmpl w:val="0D28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367398B"/>
    <w:multiLevelType w:val="multilevel"/>
    <w:tmpl w:val="9256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3BE3393"/>
    <w:multiLevelType w:val="multilevel"/>
    <w:tmpl w:val="8A8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3DE0A36"/>
    <w:multiLevelType w:val="multilevel"/>
    <w:tmpl w:val="E16C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4E165B7"/>
    <w:multiLevelType w:val="multilevel"/>
    <w:tmpl w:val="C138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5C92D9F"/>
    <w:multiLevelType w:val="multilevel"/>
    <w:tmpl w:val="ACD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0D5BE7"/>
    <w:multiLevelType w:val="multilevel"/>
    <w:tmpl w:val="E17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62B4DCF"/>
    <w:multiLevelType w:val="multilevel"/>
    <w:tmpl w:val="A68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69669D8"/>
    <w:multiLevelType w:val="multilevel"/>
    <w:tmpl w:val="BD9A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80B38AC"/>
    <w:multiLevelType w:val="multilevel"/>
    <w:tmpl w:val="9ABA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8DC099A"/>
    <w:multiLevelType w:val="multilevel"/>
    <w:tmpl w:val="F31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91803F0"/>
    <w:multiLevelType w:val="multilevel"/>
    <w:tmpl w:val="68E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9291B3D"/>
    <w:multiLevelType w:val="multilevel"/>
    <w:tmpl w:val="60E6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9954DCA"/>
    <w:multiLevelType w:val="multilevel"/>
    <w:tmpl w:val="270C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9AD4F11"/>
    <w:multiLevelType w:val="multilevel"/>
    <w:tmpl w:val="F2C0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A2A1414"/>
    <w:multiLevelType w:val="multilevel"/>
    <w:tmpl w:val="F8D8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A533EC7"/>
    <w:multiLevelType w:val="multilevel"/>
    <w:tmpl w:val="326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ACA101C"/>
    <w:multiLevelType w:val="multilevel"/>
    <w:tmpl w:val="8FBA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AE365BC"/>
    <w:multiLevelType w:val="multilevel"/>
    <w:tmpl w:val="77DC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AF502C7"/>
    <w:multiLevelType w:val="multilevel"/>
    <w:tmpl w:val="81B4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B2D5F15"/>
    <w:multiLevelType w:val="multilevel"/>
    <w:tmpl w:val="F11C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C4148BF"/>
    <w:multiLevelType w:val="multilevel"/>
    <w:tmpl w:val="FB9E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CAF3FA4"/>
    <w:multiLevelType w:val="multilevel"/>
    <w:tmpl w:val="8330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DD14506"/>
    <w:multiLevelType w:val="multilevel"/>
    <w:tmpl w:val="786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0210528"/>
    <w:multiLevelType w:val="multilevel"/>
    <w:tmpl w:val="F34A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02B7E58"/>
    <w:multiLevelType w:val="multilevel"/>
    <w:tmpl w:val="738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08B5256"/>
    <w:multiLevelType w:val="multilevel"/>
    <w:tmpl w:val="00B0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1935BF4"/>
    <w:multiLevelType w:val="multilevel"/>
    <w:tmpl w:val="BC8E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1941550"/>
    <w:multiLevelType w:val="multilevel"/>
    <w:tmpl w:val="A258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1AA5529"/>
    <w:multiLevelType w:val="multilevel"/>
    <w:tmpl w:val="817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2C42B50"/>
    <w:multiLevelType w:val="multilevel"/>
    <w:tmpl w:val="BE28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2D63F0B"/>
    <w:multiLevelType w:val="multilevel"/>
    <w:tmpl w:val="A48E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32361E4"/>
    <w:multiLevelType w:val="multilevel"/>
    <w:tmpl w:val="53D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4AE0D39"/>
    <w:multiLevelType w:val="multilevel"/>
    <w:tmpl w:val="E1B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4D141E9"/>
    <w:multiLevelType w:val="multilevel"/>
    <w:tmpl w:val="852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5871D32"/>
    <w:multiLevelType w:val="multilevel"/>
    <w:tmpl w:val="646C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6980001"/>
    <w:multiLevelType w:val="multilevel"/>
    <w:tmpl w:val="8894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82D2955"/>
    <w:multiLevelType w:val="multilevel"/>
    <w:tmpl w:val="AF9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1E585A"/>
    <w:multiLevelType w:val="multilevel"/>
    <w:tmpl w:val="319E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9202750"/>
    <w:multiLevelType w:val="multilevel"/>
    <w:tmpl w:val="E40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94C25C5"/>
    <w:multiLevelType w:val="multilevel"/>
    <w:tmpl w:val="4542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9632253"/>
    <w:multiLevelType w:val="multilevel"/>
    <w:tmpl w:val="219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A335D7B"/>
    <w:multiLevelType w:val="multilevel"/>
    <w:tmpl w:val="03D4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B6A753E"/>
    <w:multiLevelType w:val="multilevel"/>
    <w:tmpl w:val="3114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C3C6950"/>
    <w:multiLevelType w:val="multilevel"/>
    <w:tmpl w:val="BB2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C5D524E"/>
    <w:multiLevelType w:val="multilevel"/>
    <w:tmpl w:val="82EE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C6A4040"/>
    <w:multiLevelType w:val="multilevel"/>
    <w:tmpl w:val="1B82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CC02228"/>
    <w:multiLevelType w:val="multilevel"/>
    <w:tmpl w:val="4458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D15540A"/>
    <w:multiLevelType w:val="multilevel"/>
    <w:tmpl w:val="AEB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D54446D"/>
    <w:multiLevelType w:val="multilevel"/>
    <w:tmpl w:val="B30C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D8F2EB0"/>
    <w:multiLevelType w:val="multilevel"/>
    <w:tmpl w:val="8E40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EC17EAD"/>
    <w:multiLevelType w:val="multilevel"/>
    <w:tmpl w:val="FFAE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F0775ED"/>
    <w:multiLevelType w:val="multilevel"/>
    <w:tmpl w:val="BEA2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0261084"/>
    <w:multiLevelType w:val="multilevel"/>
    <w:tmpl w:val="B45A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1241C30"/>
    <w:multiLevelType w:val="multilevel"/>
    <w:tmpl w:val="3AE8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2013F78"/>
    <w:multiLevelType w:val="multilevel"/>
    <w:tmpl w:val="3E1E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3913288"/>
    <w:multiLevelType w:val="multilevel"/>
    <w:tmpl w:val="8CB2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49F1A63"/>
    <w:multiLevelType w:val="multilevel"/>
    <w:tmpl w:val="869A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57B1C3F"/>
    <w:multiLevelType w:val="multilevel"/>
    <w:tmpl w:val="CC4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5EC0671"/>
    <w:multiLevelType w:val="multilevel"/>
    <w:tmpl w:val="A614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6165732"/>
    <w:multiLevelType w:val="multilevel"/>
    <w:tmpl w:val="B58E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6507CF2"/>
    <w:multiLevelType w:val="multilevel"/>
    <w:tmpl w:val="49A2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72A306E"/>
    <w:multiLevelType w:val="multilevel"/>
    <w:tmpl w:val="5B8E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8370F75"/>
    <w:multiLevelType w:val="multilevel"/>
    <w:tmpl w:val="532E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587D774A"/>
    <w:multiLevelType w:val="multilevel"/>
    <w:tmpl w:val="617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8D35483"/>
    <w:multiLevelType w:val="multilevel"/>
    <w:tmpl w:val="EEC0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9107E7C"/>
    <w:multiLevelType w:val="multilevel"/>
    <w:tmpl w:val="4500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9AE3F76"/>
    <w:multiLevelType w:val="multilevel"/>
    <w:tmpl w:val="B6BA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9B12102"/>
    <w:multiLevelType w:val="multilevel"/>
    <w:tmpl w:val="F202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AA77009"/>
    <w:multiLevelType w:val="multilevel"/>
    <w:tmpl w:val="D50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B286038"/>
    <w:multiLevelType w:val="hybridMultilevel"/>
    <w:tmpl w:val="1162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B675786"/>
    <w:multiLevelType w:val="multilevel"/>
    <w:tmpl w:val="F76699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C4470B6"/>
    <w:multiLevelType w:val="multilevel"/>
    <w:tmpl w:val="67AE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C8E0C41"/>
    <w:multiLevelType w:val="multilevel"/>
    <w:tmpl w:val="A970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D18264C"/>
    <w:multiLevelType w:val="multilevel"/>
    <w:tmpl w:val="D9F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5DEB4FDF"/>
    <w:multiLevelType w:val="multilevel"/>
    <w:tmpl w:val="E75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5E7574FB"/>
    <w:multiLevelType w:val="multilevel"/>
    <w:tmpl w:val="209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F3E2853"/>
    <w:multiLevelType w:val="multilevel"/>
    <w:tmpl w:val="693C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5F7C73D7"/>
    <w:multiLevelType w:val="multilevel"/>
    <w:tmpl w:val="7E3E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FAD37D1"/>
    <w:multiLevelType w:val="multilevel"/>
    <w:tmpl w:val="15D2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0D754AC"/>
    <w:multiLevelType w:val="multilevel"/>
    <w:tmpl w:val="0BE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0FD27D2"/>
    <w:multiLevelType w:val="multilevel"/>
    <w:tmpl w:val="B93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1536624"/>
    <w:multiLevelType w:val="multilevel"/>
    <w:tmpl w:val="7998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1972EFC"/>
    <w:multiLevelType w:val="multilevel"/>
    <w:tmpl w:val="7CE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3225217"/>
    <w:multiLevelType w:val="multilevel"/>
    <w:tmpl w:val="181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46D6362"/>
    <w:multiLevelType w:val="multilevel"/>
    <w:tmpl w:val="00C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5A1279F"/>
    <w:multiLevelType w:val="multilevel"/>
    <w:tmpl w:val="525A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7156782"/>
    <w:multiLevelType w:val="multilevel"/>
    <w:tmpl w:val="6544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74D4F35"/>
    <w:multiLevelType w:val="multilevel"/>
    <w:tmpl w:val="C09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7CA77CC"/>
    <w:multiLevelType w:val="multilevel"/>
    <w:tmpl w:val="362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6A020F0D"/>
    <w:multiLevelType w:val="multilevel"/>
    <w:tmpl w:val="4FC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A730287"/>
    <w:multiLevelType w:val="multilevel"/>
    <w:tmpl w:val="4BCA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6AFA363C"/>
    <w:multiLevelType w:val="multilevel"/>
    <w:tmpl w:val="BDD8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B881D26"/>
    <w:multiLevelType w:val="multilevel"/>
    <w:tmpl w:val="CFC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C467B12"/>
    <w:multiLevelType w:val="multilevel"/>
    <w:tmpl w:val="57329D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D89626A"/>
    <w:multiLevelType w:val="multilevel"/>
    <w:tmpl w:val="9516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6DD43444"/>
    <w:multiLevelType w:val="multilevel"/>
    <w:tmpl w:val="C59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6DEB3213"/>
    <w:multiLevelType w:val="multilevel"/>
    <w:tmpl w:val="6456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6EA864E3"/>
    <w:multiLevelType w:val="multilevel"/>
    <w:tmpl w:val="4774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FDC12E1"/>
    <w:multiLevelType w:val="multilevel"/>
    <w:tmpl w:val="147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062234B"/>
    <w:multiLevelType w:val="multilevel"/>
    <w:tmpl w:val="5C8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0873A13"/>
    <w:multiLevelType w:val="multilevel"/>
    <w:tmpl w:val="5504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11D3B15"/>
    <w:multiLevelType w:val="multilevel"/>
    <w:tmpl w:val="9B36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1BF0695"/>
    <w:multiLevelType w:val="multilevel"/>
    <w:tmpl w:val="638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22849A7"/>
    <w:multiLevelType w:val="multilevel"/>
    <w:tmpl w:val="88D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27F33F8"/>
    <w:multiLevelType w:val="multilevel"/>
    <w:tmpl w:val="CA7A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2C65CAB"/>
    <w:multiLevelType w:val="hybridMultilevel"/>
    <w:tmpl w:val="77380BAE"/>
    <w:lvl w:ilvl="0" w:tplc="00145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35C68F6"/>
    <w:multiLevelType w:val="multilevel"/>
    <w:tmpl w:val="FE3C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3B24DFD"/>
    <w:multiLevelType w:val="multilevel"/>
    <w:tmpl w:val="5B9C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4BB6BCA"/>
    <w:multiLevelType w:val="multilevel"/>
    <w:tmpl w:val="D624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74EF3650"/>
    <w:multiLevelType w:val="multilevel"/>
    <w:tmpl w:val="9BD6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7096A11"/>
    <w:multiLevelType w:val="multilevel"/>
    <w:tmpl w:val="9EFA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87A23EC"/>
    <w:multiLevelType w:val="multilevel"/>
    <w:tmpl w:val="7D9A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78FF1838"/>
    <w:multiLevelType w:val="multilevel"/>
    <w:tmpl w:val="9EB6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79503625"/>
    <w:multiLevelType w:val="multilevel"/>
    <w:tmpl w:val="CBE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A124BEE"/>
    <w:multiLevelType w:val="multilevel"/>
    <w:tmpl w:val="790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7AA72B98"/>
    <w:multiLevelType w:val="multilevel"/>
    <w:tmpl w:val="6822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7AFC7354"/>
    <w:multiLevelType w:val="multilevel"/>
    <w:tmpl w:val="7D64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7C337258"/>
    <w:multiLevelType w:val="multilevel"/>
    <w:tmpl w:val="B9D6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7C6048F5"/>
    <w:multiLevelType w:val="multilevel"/>
    <w:tmpl w:val="2888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7C70212B"/>
    <w:multiLevelType w:val="multilevel"/>
    <w:tmpl w:val="70E4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7E5305A5"/>
    <w:multiLevelType w:val="multilevel"/>
    <w:tmpl w:val="7C5AF1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E5B49EC"/>
    <w:multiLevelType w:val="multilevel"/>
    <w:tmpl w:val="6C6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7F4F3C6B"/>
    <w:multiLevelType w:val="multilevel"/>
    <w:tmpl w:val="46A6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FEA77BF"/>
    <w:multiLevelType w:val="multilevel"/>
    <w:tmpl w:val="7EB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7"/>
  </w:num>
  <w:num w:numId="2">
    <w:abstractNumId w:val="188"/>
  </w:num>
  <w:num w:numId="3">
    <w:abstractNumId w:val="95"/>
  </w:num>
  <w:num w:numId="4">
    <w:abstractNumId w:val="166"/>
  </w:num>
  <w:num w:numId="5">
    <w:abstractNumId w:val="169"/>
  </w:num>
  <w:num w:numId="6">
    <w:abstractNumId w:val="138"/>
  </w:num>
  <w:num w:numId="7">
    <w:abstractNumId w:val="58"/>
  </w:num>
  <w:num w:numId="8">
    <w:abstractNumId w:val="129"/>
  </w:num>
  <w:num w:numId="9">
    <w:abstractNumId w:val="173"/>
  </w:num>
  <w:num w:numId="10">
    <w:abstractNumId w:val="3"/>
  </w:num>
  <w:num w:numId="11">
    <w:abstractNumId w:val="154"/>
  </w:num>
  <w:num w:numId="12">
    <w:abstractNumId w:val="27"/>
  </w:num>
  <w:num w:numId="13">
    <w:abstractNumId w:val="73"/>
  </w:num>
  <w:num w:numId="14">
    <w:abstractNumId w:val="22"/>
  </w:num>
  <w:num w:numId="15">
    <w:abstractNumId w:val="113"/>
  </w:num>
  <w:num w:numId="16">
    <w:abstractNumId w:val="51"/>
  </w:num>
  <w:num w:numId="17">
    <w:abstractNumId w:val="146"/>
  </w:num>
  <w:num w:numId="18">
    <w:abstractNumId w:val="88"/>
  </w:num>
  <w:num w:numId="19">
    <w:abstractNumId w:val="117"/>
  </w:num>
  <w:num w:numId="20">
    <w:abstractNumId w:val="148"/>
  </w:num>
  <w:num w:numId="21">
    <w:abstractNumId w:val="99"/>
  </w:num>
  <w:num w:numId="22">
    <w:abstractNumId w:val="59"/>
  </w:num>
  <w:num w:numId="23">
    <w:abstractNumId w:val="149"/>
  </w:num>
  <w:num w:numId="24">
    <w:abstractNumId w:val="101"/>
  </w:num>
  <w:num w:numId="25">
    <w:abstractNumId w:val="121"/>
  </w:num>
  <w:num w:numId="26">
    <w:abstractNumId w:val="103"/>
  </w:num>
  <w:num w:numId="27">
    <w:abstractNumId w:val="151"/>
  </w:num>
  <w:num w:numId="28">
    <w:abstractNumId w:val="23"/>
  </w:num>
  <w:num w:numId="29">
    <w:abstractNumId w:val="20"/>
  </w:num>
  <w:num w:numId="30">
    <w:abstractNumId w:val="4"/>
  </w:num>
  <w:num w:numId="31">
    <w:abstractNumId w:val="139"/>
  </w:num>
  <w:num w:numId="32">
    <w:abstractNumId w:val="52"/>
  </w:num>
  <w:num w:numId="33">
    <w:abstractNumId w:val="45"/>
  </w:num>
  <w:num w:numId="34">
    <w:abstractNumId w:val="118"/>
  </w:num>
  <w:num w:numId="35">
    <w:abstractNumId w:val="89"/>
  </w:num>
  <w:num w:numId="36">
    <w:abstractNumId w:val="130"/>
  </w:num>
  <w:num w:numId="37">
    <w:abstractNumId w:val="78"/>
  </w:num>
  <w:num w:numId="38">
    <w:abstractNumId w:val="179"/>
  </w:num>
  <w:num w:numId="39">
    <w:abstractNumId w:val="54"/>
  </w:num>
  <w:num w:numId="40">
    <w:abstractNumId w:val="15"/>
  </w:num>
  <w:num w:numId="41">
    <w:abstractNumId w:val="71"/>
  </w:num>
  <w:num w:numId="42">
    <w:abstractNumId w:val="11"/>
  </w:num>
  <w:num w:numId="43">
    <w:abstractNumId w:val="93"/>
  </w:num>
  <w:num w:numId="44">
    <w:abstractNumId w:val="14"/>
  </w:num>
  <w:num w:numId="45">
    <w:abstractNumId w:val="158"/>
  </w:num>
  <w:num w:numId="46">
    <w:abstractNumId w:val="108"/>
  </w:num>
  <w:num w:numId="47">
    <w:abstractNumId w:val="41"/>
  </w:num>
  <w:num w:numId="48">
    <w:abstractNumId w:val="21"/>
  </w:num>
  <w:num w:numId="49">
    <w:abstractNumId w:val="112"/>
  </w:num>
  <w:num w:numId="50">
    <w:abstractNumId w:val="75"/>
  </w:num>
  <w:num w:numId="51">
    <w:abstractNumId w:val="155"/>
  </w:num>
  <w:num w:numId="52">
    <w:abstractNumId w:val="97"/>
  </w:num>
  <w:num w:numId="53">
    <w:abstractNumId w:val="64"/>
  </w:num>
  <w:num w:numId="54">
    <w:abstractNumId w:val="69"/>
  </w:num>
  <w:num w:numId="55">
    <w:abstractNumId w:val="90"/>
  </w:num>
  <w:num w:numId="56">
    <w:abstractNumId w:val="76"/>
  </w:num>
  <w:num w:numId="57">
    <w:abstractNumId w:val="153"/>
  </w:num>
  <w:num w:numId="58">
    <w:abstractNumId w:val="170"/>
  </w:num>
  <w:num w:numId="59">
    <w:abstractNumId w:val="50"/>
  </w:num>
  <w:num w:numId="60">
    <w:abstractNumId w:val="184"/>
  </w:num>
  <w:num w:numId="61">
    <w:abstractNumId w:val="85"/>
  </w:num>
  <w:num w:numId="62">
    <w:abstractNumId w:val="175"/>
  </w:num>
  <w:num w:numId="63">
    <w:abstractNumId w:val="60"/>
  </w:num>
  <w:num w:numId="64">
    <w:abstractNumId w:val="147"/>
  </w:num>
  <w:num w:numId="65">
    <w:abstractNumId w:val="119"/>
  </w:num>
  <w:num w:numId="66">
    <w:abstractNumId w:val="36"/>
  </w:num>
  <w:num w:numId="67">
    <w:abstractNumId w:val="185"/>
  </w:num>
  <w:num w:numId="68">
    <w:abstractNumId w:val="77"/>
  </w:num>
  <w:num w:numId="69">
    <w:abstractNumId w:val="68"/>
  </w:num>
  <w:num w:numId="70">
    <w:abstractNumId w:val="115"/>
  </w:num>
  <w:num w:numId="71">
    <w:abstractNumId w:val="35"/>
  </w:num>
  <w:num w:numId="72">
    <w:abstractNumId w:val="174"/>
  </w:num>
  <w:num w:numId="73">
    <w:abstractNumId w:val="74"/>
  </w:num>
  <w:num w:numId="74">
    <w:abstractNumId w:val="2"/>
  </w:num>
  <w:num w:numId="75">
    <w:abstractNumId w:val="24"/>
  </w:num>
  <w:num w:numId="76">
    <w:abstractNumId w:val="17"/>
  </w:num>
  <w:num w:numId="77">
    <w:abstractNumId w:val="126"/>
  </w:num>
  <w:num w:numId="78">
    <w:abstractNumId w:val="49"/>
  </w:num>
  <w:num w:numId="79">
    <w:abstractNumId w:val="127"/>
  </w:num>
  <w:num w:numId="80">
    <w:abstractNumId w:val="91"/>
  </w:num>
  <w:num w:numId="81">
    <w:abstractNumId w:val="12"/>
  </w:num>
  <w:num w:numId="82">
    <w:abstractNumId w:val="100"/>
  </w:num>
  <w:num w:numId="83">
    <w:abstractNumId w:val="44"/>
  </w:num>
  <w:num w:numId="84">
    <w:abstractNumId w:val="134"/>
  </w:num>
  <w:num w:numId="85">
    <w:abstractNumId w:val="55"/>
  </w:num>
  <w:num w:numId="86">
    <w:abstractNumId w:val="66"/>
  </w:num>
  <w:num w:numId="87">
    <w:abstractNumId w:val="162"/>
  </w:num>
  <w:num w:numId="88">
    <w:abstractNumId w:val="144"/>
  </w:num>
  <w:num w:numId="89">
    <w:abstractNumId w:val="123"/>
  </w:num>
  <w:num w:numId="90">
    <w:abstractNumId w:val="142"/>
  </w:num>
  <w:num w:numId="91">
    <w:abstractNumId w:val="83"/>
  </w:num>
  <w:num w:numId="92">
    <w:abstractNumId w:val="13"/>
  </w:num>
  <w:num w:numId="93">
    <w:abstractNumId w:val="116"/>
  </w:num>
  <w:num w:numId="94">
    <w:abstractNumId w:val="189"/>
  </w:num>
  <w:num w:numId="95">
    <w:abstractNumId w:val="152"/>
  </w:num>
  <w:num w:numId="96">
    <w:abstractNumId w:val="180"/>
  </w:num>
  <w:num w:numId="97">
    <w:abstractNumId w:val="133"/>
  </w:num>
  <w:num w:numId="98">
    <w:abstractNumId w:val="7"/>
  </w:num>
  <w:num w:numId="99">
    <w:abstractNumId w:val="92"/>
  </w:num>
  <w:num w:numId="100">
    <w:abstractNumId w:val="181"/>
  </w:num>
  <w:num w:numId="101">
    <w:abstractNumId w:val="178"/>
  </w:num>
  <w:num w:numId="102">
    <w:abstractNumId w:val="29"/>
  </w:num>
  <w:num w:numId="103">
    <w:abstractNumId w:val="187"/>
  </w:num>
  <w:num w:numId="104">
    <w:abstractNumId w:val="131"/>
  </w:num>
  <w:num w:numId="105">
    <w:abstractNumId w:val="63"/>
  </w:num>
  <w:num w:numId="106">
    <w:abstractNumId w:val="94"/>
  </w:num>
  <w:num w:numId="107">
    <w:abstractNumId w:val="167"/>
  </w:num>
  <w:num w:numId="108">
    <w:abstractNumId w:val="105"/>
  </w:num>
  <w:num w:numId="109">
    <w:abstractNumId w:val="107"/>
  </w:num>
  <w:num w:numId="110">
    <w:abstractNumId w:val="135"/>
  </w:num>
  <w:num w:numId="111">
    <w:abstractNumId w:val="16"/>
  </w:num>
  <w:num w:numId="112">
    <w:abstractNumId w:val="111"/>
  </w:num>
  <w:num w:numId="113">
    <w:abstractNumId w:val="65"/>
  </w:num>
  <w:num w:numId="114">
    <w:abstractNumId w:val="193"/>
  </w:num>
  <w:num w:numId="115">
    <w:abstractNumId w:val="104"/>
  </w:num>
  <w:num w:numId="116">
    <w:abstractNumId w:val="9"/>
  </w:num>
  <w:num w:numId="117">
    <w:abstractNumId w:val="168"/>
  </w:num>
  <w:num w:numId="118">
    <w:abstractNumId w:val="122"/>
  </w:num>
  <w:num w:numId="119">
    <w:abstractNumId w:val="86"/>
  </w:num>
  <w:num w:numId="120">
    <w:abstractNumId w:val="67"/>
  </w:num>
  <w:num w:numId="121">
    <w:abstractNumId w:val="40"/>
  </w:num>
  <w:num w:numId="122">
    <w:abstractNumId w:val="43"/>
  </w:num>
  <w:num w:numId="123">
    <w:abstractNumId w:val="110"/>
  </w:num>
  <w:num w:numId="124">
    <w:abstractNumId w:val="10"/>
  </w:num>
  <w:num w:numId="125">
    <w:abstractNumId w:val="48"/>
  </w:num>
  <w:num w:numId="126">
    <w:abstractNumId w:val="62"/>
  </w:num>
  <w:num w:numId="127">
    <w:abstractNumId w:val="33"/>
  </w:num>
  <w:num w:numId="128">
    <w:abstractNumId w:val="84"/>
  </w:num>
  <w:num w:numId="129">
    <w:abstractNumId w:val="182"/>
  </w:num>
  <w:num w:numId="130">
    <w:abstractNumId w:val="192"/>
  </w:num>
  <w:num w:numId="131">
    <w:abstractNumId w:val="165"/>
  </w:num>
  <w:num w:numId="132">
    <w:abstractNumId w:val="109"/>
  </w:num>
  <w:num w:numId="133">
    <w:abstractNumId w:val="120"/>
  </w:num>
  <w:num w:numId="134">
    <w:abstractNumId w:val="31"/>
  </w:num>
  <w:num w:numId="135">
    <w:abstractNumId w:val="136"/>
  </w:num>
  <w:num w:numId="136">
    <w:abstractNumId w:val="5"/>
  </w:num>
  <w:num w:numId="137">
    <w:abstractNumId w:val="46"/>
  </w:num>
  <w:num w:numId="138">
    <w:abstractNumId w:val="38"/>
  </w:num>
  <w:num w:numId="139">
    <w:abstractNumId w:val="19"/>
  </w:num>
  <w:num w:numId="140">
    <w:abstractNumId w:val="160"/>
  </w:num>
  <w:num w:numId="141">
    <w:abstractNumId w:val="171"/>
  </w:num>
  <w:num w:numId="142">
    <w:abstractNumId w:val="18"/>
  </w:num>
  <w:num w:numId="143">
    <w:abstractNumId w:val="72"/>
  </w:num>
  <w:num w:numId="144">
    <w:abstractNumId w:val="98"/>
  </w:num>
  <w:num w:numId="145">
    <w:abstractNumId w:val="80"/>
  </w:num>
  <w:num w:numId="146">
    <w:abstractNumId w:val="140"/>
  </w:num>
  <w:num w:numId="147">
    <w:abstractNumId w:val="132"/>
  </w:num>
  <w:num w:numId="148">
    <w:abstractNumId w:val="30"/>
  </w:num>
  <w:num w:numId="149">
    <w:abstractNumId w:val="190"/>
  </w:num>
  <w:num w:numId="150">
    <w:abstractNumId w:val="42"/>
  </w:num>
  <w:num w:numId="151">
    <w:abstractNumId w:val="194"/>
  </w:num>
  <w:num w:numId="152">
    <w:abstractNumId w:val="156"/>
  </w:num>
  <w:num w:numId="153">
    <w:abstractNumId w:val="157"/>
  </w:num>
  <w:num w:numId="154">
    <w:abstractNumId w:val="172"/>
  </w:num>
  <w:num w:numId="155">
    <w:abstractNumId w:val="176"/>
  </w:num>
  <w:num w:numId="156">
    <w:abstractNumId w:val="6"/>
  </w:num>
  <w:num w:numId="157">
    <w:abstractNumId w:val="61"/>
  </w:num>
  <w:num w:numId="158">
    <w:abstractNumId w:val="143"/>
  </w:num>
  <w:num w:numId="159">
    <w:abstractNumId w:val="141"/>
  </w:num>
  <w:num w:numId="160">
    <w:abstractNumId w:val="191"/>
  </w:num>
  <w:num w:numId="161">
    <w:abstractNumId w:val="26"/>
  </w:num>
  <w:num w:numId="162">
    <w:abstractNumId w:val="32"/>
  </w:num>
  <w:num w:numId="163">
    <w:abstractNumId w:val="164"/>
  </w:num>
  <w:num w:numId="164">
    <w:abstractNumId w:val="159"/>
  </w:num>
  <w:num w:numId="165">
    <w:abstractNumId w:val="114"/>
  </w:num>
  <w:num w:numId="166">
    <w:abstractNumId w:val="70"/>
  </w:num>
  <w:num w:numId="167">
    <w:abstractNumId w:val="124"/>
  </w:num>
  <w:num w:numId="168">
    <w:abstractNumId w:val="96"/>
  </w:num>
  <w:num w:numId="169">
    <w:abstractNumId w:val="39"/>
  </w:num>
  <w:num w:numId="170">
    <w:abstractNumId w:val="87"/>
  </w:num>
  <w:num w:numId="171">
    <w:abstractNumId w:val="56"/>
  </w:num>
  <w:num w:numId="172">
    <w:abstractNumId w:val="81"/>
  </w:num>
  <w:num w:numId="173">
    <w:abstractNumId w:val="53"/>
  </w:num>
  <w:num w:numId="174">
    <w:abstractNumId w:val="8"/>
  </w:num>
  <w:num w:numId="175">
    <w:abstractNumId w:val="183"/>
  </w:num>
  <w:num w:numId="176">
    <w:abstractNumId w:val="163"/>
  </w:num>
  <w:num w:numId="177">
    <w:abstractNumId w:val="161"/>
  </w:num>
  <w:num w:numId="178">
    <w:abstractNumId w:val="150"/>
  </w:num>
  <w:num w:numId="179">
    <w:abstractNumId w:val="128"/>
  </w:num>
  <w:num w:numId="180">
    <w:abstractNumId w:val="28"/>
  </w:num>
  <w:num w:numId="181">
    <w:abstractNumId w:val="186"/>
  </w:num>
  <w:num w:numId="182">
    <w:abstractNumId w:val="106"/>
  </w:num>
  <w:num w:numId="183">
    <w:abstractNumId w:val="137"/>
  </w:num>
  <w:num w:numId="184">
    <w:abstractNumId w:val="79"/>
  </w:num>
  <w:num w:numId="185">
    <w:abstractNumId w:val="125"/>
  </w:num>
  <w:num w:numId="186">
    <w:abstractNumId w:val="34"/>
  </w:num>
  <w:num w:numId="187">
    <w:abstractNumId w:val="82"/>
  </w:num>
  <w:num w:numId="188">
    <w:abstractNumId w:val="0"/>
  </w:num>
  <w:num w:numId="189">
    <w:abstractNumId w:val="102"/>
  </w:num>
  <w:num w:numId="190">
    <w:abstractNumId w:val="1"/>
  </w:num>
  <w:num w:numId="191">
    <w:abstractNumId w:val="145"/>
  </w:num>
  <w:num w:numId="192">
    <w:abstractNumId w:val="47"/>
  </w:num>
  <w:num w:numId="193">
    <w:abstractNumId w:val="37"/>
  </w:num>
  <w:num w:numId="194">
    <w:abstractNumId w:val="25"/>
  </w:num>
  <w:num w:numId="195">
    <w:abstractNumId w:val="57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A7"/>
    <w:rsid w:val="00001356"/>
    <w:rsid w:val="00017B1A"/>
    <w:rsid w:val="00021B16"/>
    <w:rsid w:val="000235FB"/>
    <w:rsid w:val="00024C3E"/>
    <w:rsid w:val="00027FFD"/>
    <w:rsid w:val="00030E5A"/>
    <w:rsid w:val="0003398A"/>
    <w:rsid w:val="000404BC"/>
    <w:rsid w:val="00040A78"/>
    <w:rsid w:val="0004269D"/>
    <w:rsid w:val="0004362E"/>
    <w:rsid w:val="00051F78"/>
    <w:rsid w:val="00053BBE"/>
    <w:rsid w:val="00056013"/>
    <w:rsid w:val="0006233E"/>
    <w:rsid w:val="000660FF"/>
    <w:rsid w:val="00073F9A"/>
    <w:rsid w:val="000741C7"/>
    <w:rsid w:val="00074E69"/>
    <w:rsid w:val="000758EA"/>
    <w:rsid w:val="00076340"/>
    <w:rsid w:val="0007781C"/>
    <w:rsid w:val="00082886"/>
    <w:rsid w:val="0009446F"/>
    <w:rsid w:val="000C53D0"/>
    <w:rsid w:val="000C59FF"/>
    <w:rsid w:val="000C6D2B"/>
    <w:rsid w:val="000D09F4"/>
    <w:rsid w:val="000D1DAC"/>
    <w:rsid w:val="000E4ABD"/>
    <w:rsid w:val="000F2D3B"/>
    <w:rsid w:val="0010759A"/>
    <w:rsid w:val="00113251"/>
    <w:rsid w:val="001218F5"/>
    <w:rsid w:val="00127278"/>
    <w:rsid w:val="00131445"/>
    <w:rsid w:val="00134877"/>
    <w:rsid w:val="00135D9F"/>
    <w:rsid w:val="00136B7F"/>
    <w:rsid w:val="00136B86"/>
    <w:rsid w:val="00137031"/>
    <w:rsid w:val="00137052"/>
    <w:rsid w:val="00137B9F"/>
    <w:rsid w:val="00143510"/>
    <w:rsid w:val="001457C9"/>
    <w:rsid w:val="00151393"/>
    <w:rsid w:val="00157254"/>
    <w:rsid w:val="001642AF"/>
    <w:rsid w:val="00165916"/>
    <w:rsid w:val="00173B54"/>
    <w:rsid w:val="0018254A"/>
    <w:rsid w:val="001829E6"/>
    <w:rsid w:val="001845F8"/>
    <w:rsid w:val="0018725D"/>
    <w:rsid w:val="00196203"/>
    <w:rsid w:val="00196E3D"/>
    <w:rsid w:val="00197AC6"/>
    <w:rsid w:val="001A1000"/>
    <w:rsid w:val="001A618C"/>
    <w:rsid w:val="001A61AA"/>
    <w:rsid w:val="001A694B"/>
    <w:rsid w:val="001B4A27"/>
    <w:rsid w:val="001B5C32"/>
    <w:rsid w:val="001C3E7E"/>
    <w:rsid w:val="001D3C7C"/>
    <w:rsid w:val="001D7AE3"/>
    <w:rsid w:val="001E53E7"/>
    <w:rsid w:val="001F0E4A"/>
    <w:rsid w:val="001F44EF"/>
    <w:rsid w:val="001F4BDD"/>
    <w:rsid w:val="002162AE"/>
    <w:rsid w:val="002167A8"/>
    <w:rsid w:val="00223A2B"/>
    <w:rsid w:val="00262A63"/>
    <w:rsid w:val="00270D97"/>
    <w:rsid w:val="00275FC3"/>
    <w:rsid w:val="00280378"/>
    <w:rsid w:val="002855EF"/>
    <w:rsid w:val="0029288B"/>
    <w:rsid w:val="00294D44"/>
    <w:rsid w:val="002B10AD"/>
    <w:rsid w:val="002C19ED"/>
    <w:rsid w:val="002C5FBD"/>
    <w:rsid w:val="002D7DE2"/>
    <w:rsid w:val="002E0C8B"/>
    <w:rsid w:val="002E2892"/>
    <w:rsid w:val="002E4671"/>
    <w:rsid w:val="002F1907"/>
    <w:rsid w:val="002F25F9"/>
    <w:rsid w:val="002F2E10"/>
    <w:rsid w:val="002F40EC"/>
    <w:rsid w:val="002F61B4"/>
    <w:rsid w:val="003046C3"/>
    <w:rsid w:val="00305EC0"/>
    <w:rsid w:val="003120D8"/>
    <w:rsid w:val="00315951"/>
    <w:rsid w:val="0033104F"/>
    <w:rsid w:val="0033247A"/>
    <w:rsid w:val="00343259"/>
    <w:rsid w:val="003476C0"/>
    <w:rsid w:val="003509C4"/>
    <w:rsid w:val="00352F0B"/>
    <w:rsid w:val="00355C99"/>
    <w:rsid w:val="00362EDE"/>
    <w:rsid w:val="00363846"/>
    <w:rsid w:val="00366095"/>
    <w:rsid w:val="00370CC9"/>
    <w:rsid w:val="00371D8E"/>
    <w:rsid w:val="003745AA"/>
    <w:rsid w:val="00393F53"/>
    <w:rsid w:val="0039630F"/>
    <w:rsid w:val="003A289F"/>
    <w:rsid w:val="003A36D9"/>
    <w:rsid w:val="003A3B43"/>
    <w:rsid w:val="003A6755"/>
    <w:rsid w:val="003B72C8"/>
    <w:rsid w:val="003C0B35"/>
    <w:rsid w:val="003C5E5F"/>
    <w:rsid w:val="003C6A23"/>
    <w:rsid w:val="003D094A"/>
    <w:rsid w:val="003D2D98"/>
    <w:rsid w:val="003D7D56"/>
    <w:rsid w:val="003E1F68"/>
    <w:rsid w:val="003E2B23"/>
    <w:rsid w:val="003E4075"/>
    <w:rsid w:val="003E6B83"/>
    <w:rsid w:val="003F2A86"/>
    <w:rsid w:val="003F4B01"/>
    <w:rsid w:val="003F67D9"/>
    <w:rsid w:val="004012FE"/>
    <w:rsid w:val="0040316E"/>
    <w:rsid w:val="004055B8"/>
    <w:rsid w:val="0041106A"/>
    <w:rsid w:val="004118FD"/>
    <w:rsid w:val="00414F34"/>
    <w:rsid w:val="00420B6D"/>
    <w:rsid w:val="00423E06"/>
    <w:rsid w:val="00423FD9"/>
    <w:rsid w:val="004327BD"/>
    <w:rsid w:val="00432D69"/>
    <w:rsid w:val="004356CE"/>
    <w:rsid w:val="00443631"/>
    <w:rsid w:val="00447D2F"/>
    <w:rsid w:val="00454FD6"/>
    <w:rsid w:val="004553A1"/>
    <w:rsid w:val="004636C8"/>
    <w:rsid w:val="00474FE9"/>
    <w:rsid w:val="004831F9"/>
    <w:rsid w:val="0048646C"/>
    <w:rsid w:val="00486683"/>
    <w:rsid w:val="004964D1"/>
    <w:rsid w:val="004A3A9F"/>
    <w:rsid w:val="004A4838"/>
    <w:rsid w:val="004B1A51"/>
    <w:rsid w:val="004B5674"/>
    <w:rsid w:val="004B61E8"/>
    <w:rsid w:val="004C13C5"/>
    <w:rsid w:val="004C4E00"/>
    <w:rsid w:val="004D3ABE"/>
    <w:rsid w:val="004D61F1"/>
    <w:rsid w:val="004D7CA4"/>
    <w:rsid w:val="004E155B"/>
    <w:rsid w:val="004E331D"/>
    <w:rsid w:val="004E46DB"/>
    <w:rsid w:val="004E62DF"/>
    <w:rsid w:val="004F345E"/>
    <w:rsid w:val="004F4681"/>
    <w:rsid w:val="004F516A"/>
    <w:rsid w:val="00512655"/>
    <w:rsid w:val="00512C91"/>
    <w:rsid w:val="0051301C"/>
    <w:rsid w:val="005138D7"/>
    <w:rsid w:val="00523C2C"/>
    <w:rsid w:val="00527301"/>
    <w:rsid w:val="00527576"/>
    <w:rsid w:val="005315B2"/>
    <w:rsid w:val="00532FDC"/>
    <w:rsid w:val="00541157"/>
    <w:rsid w:val="005431F1"/>
    <w:rsid w:val="00566BC1"/>
    <w:rsid w:val="0058023B"/>
    <w:rsid w:val="005804C4"/>
    <w:rsid w:val="00584EDF"/>
    <w:rsid w:val="00585647"/>
    <w:rsid w:val="005939B7"/>
    <w:rsid w:val="005948E5"/>
    <w:rsid w:val="00595CE3"/>
    <w:rsid w:val="00596B60"/>
    <w:rsid w:val="005A01C7"/>
    <w:rsid w:val="005B3707"/>
    <w:rsid w:val="005B4496"/>
    <w:rsid w:val="005B6706"/>
    <w:rsid w:val="005C4460"/>
    <w:rsid w:val="005D434B"/>
    <w:rsid w:val="005D5BC6"/>
    <w:rsid w:val="005D5CE7"/>
    <w:rsid w:val="005D6D30"/>
    <w:rsid w:val="005E3FEA"/>
    <w:rsid w:val="005E7773"/>
    <w:rsid w:val="006041EA"/>
    <w:rsid w:val="00615592"/>
    <w:rsid w:val="00615E57"/>
    <w:rsid w:val="0062215F"/>
    <w:rsid w:val="006300F1"/>
    <w:rsid w:val="00633F89"/>
    <w:rsid w:val="00634215"/>
    <w:rsid w:val="006345BA"/>
    <w:rsid w:val="00637572"/>
    <w:rsid w:val="00652FFF"/>
    <w:rsid w:val="0066383F"/>
    <w:rsid w:val="00665C6E"/>
    <w:rsid w:val="006711A2"/>
    <w:rsid w:val="006729A6"/>
    <w:rsid w:val="006843BD"/>
    <w:rsid w:val="006A39B8"/>
    <w:rsid w:val="006A4004"/>
    <w:rsid w:val="006A738A"/>
    <w:rsid w:val="006B0142"/>
    <w:rsid w:val="006B26A7"/>
    <w:rsid w:val="006B2B13"/>
    <w:rsid w:val="006B2F6A"/>
    <w:rsid w:val="006B3ABC"/>
    <w:rsid w:val="006C1323"/>
    <w:rsid w:val="006C1468"/>
    <w:rsid w:val="006C3E2A"/>
    <w:rsid w:val="006D1508"/>
    <w:rsid w:val="006D26F3"/>
    <w:rsid w:val="006D52EB"/>
    <w:rsid w:val="006E2E34"/>
    <w:rsid w:val="006F37D0"/>
    <w:rsid w:val="006F6FEC"/>
    <w:rsid w:val="00703725"/>
    <w:rsid w:val="00707C3F"/>
    <w:rsid w:val="007121C0"/>
    <w:rsid w:val="00715087"/>
    <w:rsid w:val="00720651"/>
    <w:rsid w:val="00722B4E"/>
    <w:rsid w:val="0072425B"/>
    <w:rsid w:val="00727B85"/>
    <w:rsid w:val="0073438B"/>
    <w:rsid w:val="007352D1"/>
    <w:rsid w:val="007404D6"/>
    <w:rsid w:val="00744FC9"/>
    <w:rsid w:val="00745080"/>
    <w:rsid w:val="007473FC"/>
    <w:rsid w:val="00750309"/>
    <w:rsid w:val="00755C21"/>
    <w:rsid w:val="0077608E"/>
    <w:rsid w:val="00791DF2"/>
    <w:rsid w:val="00794677"/>
    <w:rsid w:val="007A4287"/>
    <w:rsid w:val="007B05B8"/>
    <w:rsid w:val="007B2EE0"/>
    <w:rsid w:val="007B59AC"/>
    <w:rsid w:val="007B61C8"/>
    <w:rsid w:val="007B6CD6"/>
    <w:rsid w:val="007B7B74"/>
    <w:rsid w:val="007C39FA"/>
    <w:rsid w:val="007C7BB4"/>
    <w:rsid w:val="007D143C"/>
    <w:rsid w:val="007D1564"/>
    <w:rsid w:val="007D1CB1"/>
    <w:rsid w:val="007D5C3E"/>
    <w:rsid w:val="007E21BE"/>
    <w:rsid w:val="007E54F0"/>
    <w:rsid w:val="007F10C0"/>
    <w:rsid w:val="007F53CC"/>
    <w:rsid w:val="00803FAE"/>
    <w:rsid w:val="0081084D"/>
    <w:rsid w:val="00811566"/>
    <w:rsid w:val="0081699C"/>
    <w:rsid w:val="00816FFF"/>
    <w:rsid w:val="00817137"/>
    <w:rsid w:val="00823E28"/>
    <w:rsid w:val="008346ED"/>
    <w:rsid w:val="00836B2E"/>
    <w:rsid w:val="008401FE"/>
    <w:rsid w:val="00857666"/>
    <w:rsid w:val="00861EC5"/>
    <w:rsid w:val="00862FFB"/>
    <w:rsid w:val="00863A43"/>
    <w:rsid w:val="0087521A"/>
    <w:rsid w:val="00884FA6"/>
    <w:rsid w:val="008A0A11"/>
    <w:rsid w:val="008A2427"/>
    <w:rsid w:val="008A7D90"/>
    <w:rsid w:val="008A7ECB"/>
    <w:rsid w:val="008B25EE"/>
    <w:rsid w:val="008B2619"/>
    <w:rsid w:val="008B63FA"/>
    <w:rsid w:val="008B7F8E"/>
    <w:rsid w:val="008C01DA"/>
    <w:rsid w:val="008C3582"/>
    <w:rsid w:val="008D2F9B"/>
    <w:rsid w:val="008D6469"/>
    <w:rsid w:val="008D6D1F"/>
    <w:rsid w:val="008E0703"/>
    <w:rsid w:val="008F1B24"/>
    <w:rsid w:val="008F4357"/>
    <w:rsid w:val="008F6414"/>
    <w:rsid w:val="0090300B"/>
    <w:rsid w:val="009031E0"/>
    <w:rsid w:val="009056A5"/>
    <w:rsid w:val="00912BD6"/>
    <w:rsid w:val="00914FD7"/>
    <w:rsid w:val="009168E7"/>
    <w:rsid w:val="00917536"/>
    <w:rsid w:val="00923544"/>
    <w:rsid w:val="00926B58"/>
    <w:rsid w:val="00937A9E"/>
    <w:rsid w:val="00943F9B"/>
    <w:rsid w:val="00943FA9"/>
    <w:rsid w:val="00950623"/>
    <w:rsid w:val="00960136"/>
    <w:rsid w:val="0096653C"/>
    <w:rsid w:val="00967E5B"/>
    <w:rsid w:val="009827CB"/>
    <w:rsid w:val="00986BFC"/>
    <w:rsid w:val="009A305C"/>
    <w:rsid w:val="009A642F"/>
    <w:rsid w:val="009A7CC0"/>
    <w:rsid w:val="009B121A"/>
    <w:rsid w:val="009B13EC"/>
    <w:rsid w:val="009B151C"/>
    <w:rsid w:val="009B2C70"/>
    <w:rsid w:val="009B2F52"/>
    <w:rsid w:val="009B3C4D"/>
    <w:rsid w:val="009B5F1A"/>
    <w:rsid w:val="009C0A74"/>
    <w:rsid w:val="009C4367"/>
    <w:rsid w:val="009C71EE"/>
    <w:rsid w:val="009D06D4"/>
    <w:rsid w:val="009E41FD"/>
    <w:rsid w:val="009E7E08"/>
    <w:rsid w:val="009F55CF"/>
    <w:rsid w:val="009F7F6A"/>
    <w:rsid w:val="00A01E7C"/>
    <w:rsid w:val="00A06377"/>
    <w:rsid w:val="00A07444"/>
    <w:rsid w:val="00A23B81"/>
    <w:rsid w:val="00A24E6D"/>
    <w:rsid w:val="00A34D59"/>
    <w:rsid w:val="00A36187"/>
    <w:rsid w:val="00A42DCA"/>
    <w:rsid w:val="00A55B54"/>
    <w:rsid w:val="00A64308"/>
    <w:rsid w:val="00A6701B"/>
    <w:rsid w:val="00A726F5"/>
    <w:rsid w:val="00A84199"/>
    <w:rsid w:val="00A87416"/>
    <w:rsid w:val="00A95910"/>
    <w:rsid w:val="00AA37BC"/>
    <w:rsid w:val="00AA3F7F"/>
    <w:rsid w:val="00AA411E"/>
    <w:rsid w:val="00AA4EBA"/>
    <w:rsid w:val="00AA5426"/>
    <w:rsid w:val="00AB0F94"/>
    <w:rsid w:val="00AB4A05"/>
    <w:rsid w:val="00AB5ABF"/>
    <w:rsid w:val="00AB5CA8"/>
    <w:rsid w:val="00AD108B"/>
    <w:rsid w:val="00AD4584"/>
    <w:rsid w:val="00AD45FF"/>
    <w:rsid w:val="00AD4F3B"/>
    <w:rsid w:val="00AD5CD8"/>
    <w:rsid w:val="00AD74D6"/>
    <w:rsid w:val="00AE1CB4"/>
    <w:rsid w:val="00AE5747"/>
    <w:rsid w:val="00AF09E6"/>
    <w:rsid w:val="00AF3C22"/>
    <w:rsid w:val="00AF6C64"/>
    <w:rsid w:val="00B0045F"/>
    <w:rsid w:val="00B00B33"/>
    <w:rsid w:val="00B068C2"/>
    <w:rsid w:val="00B1029B"/>
    <w:rsid w:val="00B10FA8"/>
    <w:rsid w:val="00B11C04"/>
    <w:rsid w:val="00B12EA7"/>
    <w:rsid w:val="00B13E03"/>
    <w:rsid w:val="00B24AB7"/>
    <w:rsid w:val="00B26B37"/>
    <w:rsid w:val="00B417D5"/>
    <w:rsid w:val="00B41E3B"/>
    <w:rsid w:val="00B42771"/>
    <w:rsid w:val="00B4371F"/>
    <w:rsid w:val="00B53301"/>
    <w:rsid w:val="00B6665E"/>
    <w:rsid w:val="00B66C27"/>
    <w:rsid w:val="00B67545"/>
    <w:rsid w:val="00B71A44"/>
    <w:rsid w:val="00B907D7"/>
    <w:rsid w:val="00B91C0E"/>
    <w:rsid w:val="00B94FFA"/>
    <w:rsid w:val="00BA21DA"/>
    <w:rsid w:val="00BA2BA8"/>
    <w:rsid w:val="00BB3EEE"/>
    <w:rsid w:val="00BC244E"/>
    <w:rsid w:val="00BC6F99"/>
    <w:rsid w:val="00BD0267"/>
    <w:rsid w:val="00BD215F"/>
    <w:rsid w:val="00BD2D28"/>
    <w:rsid w:val="00BD2DE1"/>
    <w:rsid w:val="00BD2E9A"/>
    <w:rsid w:val="00BE2B82"/>
    <w:rsid w:val="00BE33BF"/>
    <w:rsid w:val="00BE5E33"/>
    <w:rsid w:val="00BE715A"/>
    <w:rsid w:val="00BE7FD1"/>
    <w:rsid w:val="00BF334E"/>
    <w:rsid w:val="00BF3BAC"/>
    <w:rsid w:val="00BF440B"/>
    <w:rsid w:val="00BF5628"/>
    <w:rsid w:val="00C14DB6"/>
    <w:rsid w:val="00C209AB"/>
    <w:rsid w:val="00C21518"/>
    <w:rsid w:val="00C21D14"/>
    <w:rsid w:val="00C25A1E"/>
    <w:rsid w:val="00C32BC0"/>
    <w:rsid w:val="00C33985"/>
    <w:rsid w:val="00C344E8"/>
    <w:rsid w:val="00C36E41"/>
    <w:rsid w:val="00C512B1"/>
    <w:rsid w:val="00C530A7"/>
    <w:rsid w:val="00C668CB"/>
    <w:rsid w:val="00C76277"/>
    <w:rsid w:val="00C80BAE"/>
    <w:rsid w:val="00C87E1C"/>
    <w:rsid w:val="00C90DF1"/>
    <w:rsid w:val="00C94651"/>
    <w:rsid w:val="00CA09B7"/>
    <w:rsid w:val="00CA34D8"/>
    <w:rsid w:val="00CB2344"/>
    <w:rsid w:val="00CC3D94"/>
    <w:rsid w:val="00CF2DCD"/>
    <w:rsid w:val="00CF4062"/>
    <w:rsid w:val="00CF7773"/>
    <w:rsid w:val="00D11F09"/>
    <w:rsid w:val="00D15C68"/>
    <w:rsid w:val="00D160CE"/>
    <w:rsid w:val="00D16DB1"/>
    <w:rsid w:val="00D20423"/>
    <w:rsid w:val="00D317DD"/>
    <w:rsid w:val="00D332C0"/>
    <w:rsid w:val="00D41AA9"/>
    <w:rsid w:val="00D53327"/>
    <w:rsid w:val="00D54A65"/>
    <w:rsid w:val="00D56601"/>
    <w:rsid w:val="00D716B8"/>
    <w:rsid w:val="00D75BEE"/>
    <w:rsid w:val="00D82D83"/>
    <w:rsid w:val="00D84465"/>
    <w:rsid w:val="00D87355"/>
    <w:rsid w:val="00D902E9"/>
    <w:rsid w:val="00D910D3"/>
    <w:rsid w:val="00D9166C"/>
    <w:rsid w:val="00D92D4A"/>
    <w:rsid w:val="00D93176"/>
    <w:rsid w:val="00D93610"/>
    <w:rsid w:val="00D94EC3"/>
    <w:rsid w:val="00DA3C8C"/>
    <w:rsid w:val="00DA658C"/>
    <w:rsid w:val="00DB4BA3"/>
    <w:rsid w:val="00DD4A1F"/>
    <w:rsid w:val="00DE0A6A"/>
    <w:rsid w:val="00DF0274"/>
    <w:rsid w:val="00E00475"/>
    <w:rsid w:val="00E05FB2"/>
    <w:rsid w:val="00E15D1D"/>
    <w:rsid w:val="00E232A5"/>
    <w:rsid w:val="00E23B7A"/>
    <w:rsid w:val="00E3149D"/>
    <w:rsid w:val="00E3607E"/>
    <w:rsid w:val="00E41F07"/>
    <w:rsid w:val="00E45F4E"/>
    <w:rsid w:val="00E465CB"/>
    <w:rsid w:val="00E501E3"/>
    <w:rsid w:val="00E57194"/>
    <w:rsid w:val="00E67157"/>
    <w:rsid w:val="00E84AE2"/>
    <w:rsid w:val="00E94FFE"/>
    <w:rsid w:val="00E96B4D"/>
    <w:rsid w:val="00EA04DB"/>
    <w:rsid w:val="00EA07A8"/>
    <w:rsid w:val="00EA3CE3"/>
    <w:rsid w:val="00EA74AD"/>
    <w:rsid w:val="00EA791E"/>
    <w:rsid w:val="00EB37F3"/>
    <w:rsid w:val="00EB4677"/>
    <w:rsid w:val="00EC2409"/>
    <w:rsid w:val="00ED4E6F"/>
    <w:rsid w:val="00ED6BBF"/>
    <w:rsid w:val="00ED76BD"/>
    <w:rsid w:val="00ED78E0"/>
    <w:rsid w:val="00EE7F9E"/>
    <w:rsid w:val="00EF03B5"/>
    <w:rsid w:val="00EF2DF0"/>
    <w:rsid w:val="00EF6EE3"/>
    <w:rsid w:val="00EF7846"/>
    <w:rsid w:val="00F03A4C"/>
    <w:rsid w:val="00F1059F"/>
    <w:rsid w:val="00F10C4D"/>
    <w:rsid w:val="00F1153A"/>
    <w:rsid w:val="00F13F07"/>
    <w:rsid w:val="00F32F84"/>
    <w:rsid w:val="00F51CBC"/>
    <w:rsid w:val="00F56AAE"/>
    <w:rsid w:val="00F6098C"/>
    <w:rsid w:val="00F64FF3"/>
    <w:rsid w:val="00F71E2D"/>
    <w:rsid w:val="00F74222"/>
    <w:rsid w:val="00F91FFE"/>
    <w:rsid w:val="00F92A69"/>
    <w:rsid w:val="00FA39F3"/>
    <w:rsid w:val="00FA4488"/>
    <w:rsid w:val="00FA5FA7"/>
    <w:rsid w:val="00FA6DFA"/>
    <w:rsid w:val="00FB11C8"/>
    <w:rsid w:val="00FB1608"/>
    <w:rsid w:val="00FB4B77"/>
    <w:rsid w:val="00FB6D1C"/>
    <w:rsid w:val="00FC15EA"/>
    <w:rsid w:val="00FC59D0"/>
    <w:rsid w:val="00FC7D39"/>
    <w:rsid w:val="00FD0A63"/>
    <w:rsid w:val="00FD6659"/>
    <w:rsid w:val="00FE188C"/>
    <w:rsid w:val="00FE19FE"/>
    <w:rsid w:val="00FE3895"/>
    <w:rsid w:val="00FF4620"/>
    <w:rsid w:val="00FF485F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0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2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2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2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2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2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12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12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12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12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E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B7"/>
  </w:style>
  <w:style w:type="paragraph" w:styleId="Footer">
    <w:name w:val="footer"/>
    <w:basedOn w:val="Normal"/>
    <w:link w:val="FooterChar"/>
    <w:uiPriority w:val="99"/>
    <w:unhideWhenUsed/>
    <w:rsid w:val="0059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B7"/>
  </w:style>
  <w:style w:type="character" w:styleId="Hyperlink">
    <w:name w:val="Hyperlink"/>
    <w:basedOn w:val="DefaultParagraphFont"/>
    <w:uiPriority w:val="99"/>
    <w:unhideWhenUsed/>
    <w:rsid w:val="00DD4A1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A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E0A6A"/>
    <w:rPr>
      <w:b/>
      <w:bCs/>
    </w:rPr>
  </w:style>
  <w:style w:type="table" w:styleId="TableGrid">
    <w:name w:val="Table Grid"/>
    <w:basedOn w:val="TableNormal"/>
    <w:uiPriority w:val="59"/>
    <w:rsid w:val="00F6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k-words">
    <w:name w:val="break-words"/>
    <w:basedOn w:val="Normal"/>
    <w:rsid w:val="00C2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21D14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96B60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15592"/>
    <w:pPr>
      <w:tabs>
        <w:tab w:val="left" w:pos="720"/>
        <w:tab w:val="right" w:leader="dot" w:pos="9710"/>
      </w:tabs>
      <w:spacing w:after="100"/>
    </w:pPr>
    <w:rPr>
      <w:rFonts w:ascii="Times New Roman" w:eastAsia="Times New Roman" w:hAnsi="Times New Roman" w:cs="Times New Roman"/>
      <w:b/>
      <w:bCs/>
      <w:noProof/>
      <w:lang w:val="ru-RU"/>
    </w:rPr>
  </w:style>
  <w:style w:type="paragraph" w:styleId="TOC2">
    <w:name w:val="toc 2"/>
    <w:basedOn w:val="Normal"/>
    <w:next w:val="Normal"/>
    <w:autoRedefine/>
    <w:uiPriority w:val="39"/>
    <w:unhideWhenUsed/>
    <w:rsid w:val="0090300B"/>
    <w:pPr>
      <w:tabs>
        <w:tab w:val="right" w:leader="dot" w:pos="9710"/>
      </w:tabs>
      <w:spacing w:after="100"/>
      <w:ind w:firstLine="270"/>
    </w:pPr>
  </w:style>
  <w:style w:type="paragraph" w:styleId="TOC3">
    <w:name w:val="toc 3"/>
    <w:basedOn w:val="Normal"/>
    <w:next w:val="Normal"/>
    <w:autoRedefine/>
    <w:uiPriority w:val="39"/>
    <w:unhideWhenUsed/>
    <w:rsid w:val="003509C4"/>
    <w:pPr>
      <w:tabs>
        <w:tab w:val="left" w:pos="540"/>
        <w:tab w:val="right" w:leader="dot" w:pos="9710"/>
      </w:tabs>
      <w:spacing w:after="100"/>
      <w:ind w:firstLine="450"/>
    </w:pPr>
    <w:rPr>
      <w:rFonts w:eastAsia="Times New Roman"/>
      <w:noProof/>
      <w:lang w:val="ru-RU"/>
    </w:rPr>
  </w:style>
  <w:style w:type="paragraph" w:styleId="TOC4">
    <w:name w:val="toc 4"/>
    <w:basedOn w:val="Normal"/>
    <w:next w:val="Normal"/>
    <w:autoRedefine/>
    <w:uiPriority w:val="39"/>
    <w:unhideWhenUsed/>
    <w:rsid w:val="00596B60"/>
    <w:pPr>
      <w:spacing w:after="100"/>
      <w:ind w:left="72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96B60"/>
    <w:pPr>
      <w:spacing w:after="100"/>
      <w:ind w:left="96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596B60"/>
    <w:pPr>
      <w:spacing w:after="100"/>
      <w:ind w:left="12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596B60"/>
    <w:pPr>
      <w:spacing w:after="100"/>
      <w:ind w:left="144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596B60"/>
    <w:pPr>
      <w:spacing w:after="100"/>
      <w:ind w:left="168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596B60"/>
    <w:pPr>
      <w:spacing w:after="100"/>
      <w:ind w:left="192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2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2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2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2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2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12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12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12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12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E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B7"/>
  </w:style>
  <w:style w:type="paragraph" w:styleId="Footer">
    <w:name w:val="footer"/>
    <w:basedOn w:val="Normal"/>
    <w:link w:val="FooterChar"/>
    <w:uiPriority w:val="99"/>
    <w:unhideWhenUsed/>
    <w:rsid w:val="0059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B7"/>
  </w:style>
  <w:style w:type="character" w:styleId="Hyperlink">
    <w:name w:val="Hyperlink"/>
    <w:basedOn w:val="DefaultParagraphFont"/>
    <w:uiPriority w:val="99"/>
    <w:unhideWhenUsed/>
    <w:rsid w:val="00DD4A1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A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E0A6A"/>
    <w:rPr>
      <w:b/>
      <w:bCs/>
    </w:rPr>
  </w:style>
  <w:style w:type="table" w:styleId="TableGrid">
    <w:name w:val="Table Grid"/>
    <w:basedOn w:val="TableNormal"/>
    <w:uiPriority w:val="59"/>
    <w:rsid w:val="00F6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k-words">
    <w:name w:val="break-words"/>
    <w:basedOn w:val="Normal"/>
    <w:rsid w:val="00C2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21D14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96B60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15592"/>
    <w:pPr>
      <w:tabs>
        <w:tab w:val="left" w:pos="720"/>
        <w:tab w:val="right" w:leader="dot" w:pos="9710"/>
      </w:tabs>
      <w:spacing w:after="100"/>
    </w:pPr>
    <w:rPr>
      <w:rFonts w:ascii="Times New Roman" w:eastAsia="Times New Roman" w:hAnsi="Times New Roman" w:cs="Times New Roman"/>
      <w:b/>
      <w:bCs/>
      <w:noProof/>
      <w:lang w:val="ru-RU"/>
    </w:rPr>
  </w:style>
  <w:style w:type="paragraph" w:styleId="TOC2">
    <w:name w:val="toc 2"/>
    <w:basedOn w:val="Normal"/>
    <w:next w:val="Normal"/>
    <w:autoRedefine/>
    <w:uiPriority w:val="39"/>
    <w:unhideWhenUsed/>
    <w:rsid w:val="0090300B"/>
    <w:pPr>
      <w:tabs>
        <w:tab w:val="right" w:leader="dot" w:pos="9710"/>
      </w:tabs>
      <w:spacing w:after="100"/>
      <w:ind w:firstLine="270"/>
    </w:pPr>
  </w:style>
  <w:style w:type="paragraph" w:styleId="TOC3">
    <w:name w:val="toc 3"/>
    <w:basedOn w:val="Normal"/>
    <w:next w:val="Normal"/>
    <w:autoRedefine/>
    <w:uiPriority w:val="39"/>
    <w:unhideWhenUsed/>
    <w:rsid w:val="003509C4"/>
    <w:pPr>
      <w:tabs>
        <w:tab w:val="left" w:pos="540"/>
        <w:tab w:val="right" w:leader="dot" w:pos="9710"/>
      </w:tabs>
      <w:spacing w:after="100"/>
      <w:ind w:firstLine="450"/>
    </w:pPr>
    <w:rPr>
      <w:rFonts w:eastAsia="Times New Roman"/>
      <w:noProof/>
      <w:lang w:val="ru-RU"/>
    </w:rPr>
  </w:style>
  <w:style w:type="paragraph" w:styleId="TOC4">
    <w:name w:val="toc 4"/>
    <w:basedOn w:val="Normal"/>
    <w:next w:val="Normal"/>
    <w:autoRedefine/>
    <w:uiPriority w:val="39"/>
    <w:unhideWhenUsed/>
    <w:rsid w:val="00596B60"/>
    <w:pPr>
      <w:spacing w:after="100"/>
      <w:ind w:left="72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96B60"/>
    <w:pPr>
      <w:spacing w:after="100"/>
      <w:ind w:left="96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596B60"/>
    <w:pPr>
      <w:spacing w:after="100"/>
      <w:ind w:left="12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596B60"/>
    <w:pPr>
      <w:spacing w:after="100"/>
      <w:ind w:left="144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596B60"/>
    <w:pPr>
      <w:spacing w:after="100"/>
      <w:ind w:left="168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596B60"/>
    <w:pPr>
      <w:spacing w:after="100"/>
      <w:ind w:left="192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vaska.ru" TargetMode="External"/><Relationship Id="rId18" Type="http://schemas.openxmlformats.org/officeDocument/2006/relationships/hyperlink" Target="https://www.zdoroveevo.ru/catalog/molochnye-zakvaski/zakvaski-dlya-yogurtov/?utm_source=chatgp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zen.ru/a/X2TJQXJd-0UkWOq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kzdrav.ru" TargetMode="External"/><Relationship Id="rId17" Type="http://schemas.openxmlformats.org/officeDocument/2006/relationships/hyperlink" Target="https://xn--b1acraxcpbqi.xn--p1ai/?utm_source=chatgp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teka.ru/product/vivo-zakvaska-jogurt-05-4-sht-5e327385ca7bdc0001932192/?utm_source=chatgpt.com" TargetMode="External"/><Relationship Id="rId20" Type="http://schemas.openxmlformats.org/officeDocument/2006/relationships/hyperlink" Target="https://syromaniya.ru/katalog/zakvaski-dlya-syra/zakvaski-syromaniya/zakvaska-10-dlya-yogurta-na-50-l/?utm_source=chatgp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kvaski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ozon.ru/category/zakvaski-dlya-yogurta/?utm_source=chatgp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biotix.ru/zakvaski/evitaliya.html" TargetMode="External"/><Relationship Id="rId19" Type="http://schemas.openxmlformats.org/officeDocument/2006/relationships/hyperlink" Target="https://bakzdrav.ru/internet-magazin/zakvaski/zakvaska-dlya-yogurta-detail.html?utm_source=chatgp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rls.rosminzdrav.ru" TargetMode="External"/><Relationship Id="rId14" Type="http://schemas.openxmlformats.org/officeDocument/2006/relationships/hyperlink" Target="https://www.zdoroveevo.ru/catalog/molochnye-zakvaski/zakvaski-dlya-yogurtov/?utm_source=chatgpt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E5CB-49F2-4E7E-B736-7C51E006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24140</Words>
  <Characters>137602</Characters>
  <Application>Microsoft Office Word</Application>
  <DocSecurity>0</DocSecurity>
  <Lines>1146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Matveeva</dc:creator>
  <cp:lastModifiedBy>Ancha</cp:lastModifiedBy>
  <cp:revision>2</cp:revision>
  <cp:lastPrinted>2025-03-28T16:44:00Z</cp:lastPrinted>
  <dcterms:created xsi:type="dcterms:W3CDTF">2025-04-06T00:08:00Z</dcterms:created>
  <dcterms:modified xsi:type="dcterms:W3CDTF">2025-04-06T00:08:00Z</dcterms:modified>
</cp:coreProperties>
</file>