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4C8D">
      <w:pPr>
        <w:pStyle w:val="4"/>
        <w:ind w:left="4678"/>
        <w:jc w:val="both"/>
        <w:rPr>
          <w:rFonts w:ascii="Times New Roman" w:hAnsi="Times New Roman"/>
          <w:b/>
          <w:color w:val="000000"/>
          <w:sz w:val="28"/>
          <w:szCs w:val="28"/>
          <w:lang w:val="uz-Cyrl-UZ"/>
        </w:rPr>
      </w:pPr>
      <w:r>
        <w:rPr>
          <w:rFonts w:ascii="Times New Roman" w:hAnsi="Times New Roman" w:cs="Times New Roman"/>
          <w:b/>
          <w:sz w:val="28"/>
          <w:szCs w:val="28"/>
        </w:rPr>
        <w:t xml:space="preserve">_________ </w:t>
      </w:r>
      <w:r>
        <w:rPr>
          <w:rFonts w:ascii="Times New Roman" w:hAnsi="Times New Roman" w:cs="Times New Roman"/>
          <w:b/>
          <w:sz w:val="28"/>
          <w:szCs w:val="28"/>
          <w:lang w:val="uz-Cyrl-UZ"/>
        </w:rPr>
        <w:t>туманлараро маъмурий</w:t>
      </w:r>
      <w:r>
        <w:rPr>
          <w:rFonts w:ascii="Times New Roman" w:hAnsi="Times New Roman" w:cs="Times New Roman"/>
          <w:sz w:val="28"/>
          <w:szCs w:val="28"/>
          <w:lang w:val="uz-Cyrl-UZ"/>
        </w:rPr>
        <w:t xml:space="preserve"> </w:t>
      </w:r>
      <w:r>
        <w:rPr>
          <w:rFonts w:ascii="Times New Roman" w:hAnsi="Times New Roman"/>
          <w:b/>
          <w:color w:val="000000"/>
          <w:sz w:val="28"/>
          <w:szCs w:val="28"/>
          <w:lang w:val="uz-Cyrl-UZ"/>
        </w:rPr>
        <w:t xml:space="preserve"> судига</w:t>
      </w:r>
    </w:p>
    <w:p w14:paraId="3F229420">
      <w:pPr>
        <w:pStyle w:val="4"/>
        <w:ind w:left="4678"/>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Аризачи:</w:t>
      </w:r>
      <w:r>
        <w:rPr>
          <w:rFonts w:ascii="Times New Roman" w:hAnsi="Times New Roman" w:cs="Times New Roman"/>
          <w:sz w:val="28"/>
          <w:szCs w:val="28"/>
          <w:lang w:val="uz-Cyrl-UZ"/>
        </w:rPr>
        <w:t>________________________</w:t>
      </w:r>
      <w:r>
        <w:rPr>
          <w:rFonts w:ascii="Times New Roman" w:hAnsi="Times New Roman" w:cs="Times New Roman"/>
          <w:sz w:val="28"/>
          <w:szCs w:val="28"/>
          <w:lang w:val="uz-Cyrl-UZ"/>
        </w:rPr>
        <w:t>______________________</w:t>
      </w:r>
    </w:p>
    <w:p w14:paraId="399D3B8D">
      <w:pPr>
        <w:pStyle w:val="4"/>
        <w:ind w:left="4678"/>
        <w:jc w:val="center"/>
        <w:rPr>
          <w:rFonts w:ascii="Times New Roman" w:hAnsi="Times New Roman" w:cs="Times New Roman"/>
          <w:i/>
          <w:sz w:val="28"/>
          <w:szCs w:val="28"/>
          <w:lang w:val="uz-Cyrl-UZ"/>
        </w:rPr>
      </w:pPr>
    </w:p>
    <w:p w14:paraId="6A51CE9E">
      <w:pPr>
        <w:pStyle w:val="4"/>
        <w:ind w:left="4678"/>
        <w:rPr>
          <w:rFonts w:ascii="Times New Roman" w:hAnsi="Times New Roman" w:cs="Times New Roman"/>
          <w:sz w:val="28"/>
          <w:szCs w:val="28"/>
          <w:lang w:val="uz-Cyrl-UZ"/>
        </w:rPr>
      </w:pPr>
      <w:r>
        <w:rPr>
          <w:rFonts w:ascii="Times New Roman" w:hAnsi="Times New Roman" w:cs="Times New Roman"/>
          <w:i/>
          <w:sz w:val="28"/>
          <w:szCs w:val="28"/>
          <w:lang w:val="uz-Cyrl-UZ"/>
        </w:rPr>
        <w:t>Яшаш манзили</w:t>
      </w:r>
      <w:r>
        <w:rPr>
          <w:rFonts w:ascii="Times New Roman" w:hAnsi="Times New Roman" w:cs="Times New Roman"/>
          <w:sz w:val="28"/>
          <w:szCs w:val="28"/>
          <w:lang w:val="uz-Cyrl-UZ"/>
        </w:rPr>
        <w:t>: ______________________,</w:t>
      </w:r>
    </w:p>
    <w:p w14:paraId="284AFA9D">
      <w:pPr>
        <w:pStyle w:val="4"/>
        <w:ind w:left="4678"/>
        <w:rPr>
          <w:rFonts w:ascii="Times New Roman" w:hAnsi="Times New Roman" w:cs="Times New Roman"/>
          <w:sz w:val="28"/>
          <w:szCs w:val="28"/>
          <w:lang w:val="uz-Cyrl-UZ"/>
        </w:rPr>
      </w:pPr>
      <w:r>
        <w:rPr>
          <w:rFonts w:ascii="Times New Roman" w:hAnsi="Times New Roman" w:cs="Times New Roman"/>
          <w:i/>
          <w:sz w:val="28"/>
          <w:szCs w:val="28"/>
          <w:lang w:val="uz-Cyrl-UZ"/>
        </w:rPr>
        <w:t>Телефон рақами</w:t>
      </w:r>
      <w:r>
        <w:rPr>
          <w:rFonts w:ascii="Times New Roman" w:hAnsi="Times New Roman" w:cs="Times New Roman"/>
          <w:sz w:val="28"/>
          <w:szCs w:val="28"/>
          <w:lang w:val="uz-Cyrl-UZ"/>
        </w:rPr>
        <w:t>: _____________________,</w:t>
      </w:r>
    </w:p>
    <w:p w14:paraId="6AD2DE8A">
      <w:pPr>
        <w:pStyle w:val="4"/>
        <w:ind w:left="4678"/>
        <w:rPr>
          <w:rFonts w:ascii="Times New Roman" w:hAnsi="Times New Roman" w:cs="Times New Roman"/>
          <w:b/>
          <w:sz w:val="28"/>
          <w:szCs w:val="28"/>
          <w:lang w:val="uz-Cyrl-UZ"/>
        </w:rPr>
      </w:pPr>
    </w:p>
    <w:p w14:paraId="395B5941">
      <w:pPr>
        <w:pStyle w:val="4"/>
        <w:ind w:left="4678"/>
        <w:rPr>
          <w:rFonts w:ascii="Times New Roman" w:hAnsi="Times New Roman" w:cs="Times New Roman"/>
          <w:sz w:val="28"/>
          <w:szCs w:val="28"/>
          <w:lang w:val="uz-Cyrl-UZ"/>
        </w:rPr>
      </w:pPr>
      <w:r>
        <w:rPr>
          <w:rFonts w:ascii="Times New Roman" w:hAnsi="Times New Roman" w:cs="Times New Roman"/>
          <w:b/>
          <w:sz w:val="28"/>
          <w:szCs w:val="28"/>
          <w:lang w:val="uz-Cyrl-UZ"/>
        </w:rPr>
        <w:t>Жавобгар:</w:t>
      </w:r>
      <w:r>
        <w:rPr>
          <w:rFonts w:ascii="Times New Roman" w:hAnsi="Times New Roman" w:cs="Times New Roman"/>
          <w:sz w:val="28"/>
          <w:szCs w:val="28"/>
          <w:lang w:val="uz-Cyrl-UZ"/>
        </w:rPr>
        <w:t>_______________________</w:t>
      </w:r>
      <w:r>
        <w:rPr>
          <w:rFonts w:ascii="Times New Roman" w:hAnsi="Times New Roman" w:cs="Times New Roman"/>
          <w:sz w:val="28"/>
          <w:szCs w:val="28"/>
          <w:lang w:val="uz-Cyrl-UZ"/>
        </w:rPr>
        <w:t>______________________</w:t>
      </w:r>
    </w:p>
    <w:p w14:paraId="395A45BD">
      <w:pPr>
        <w:pStyle w:val="4"/>
        <w:ind w:left="6521"/>
        <w:rPr>
          <w:rFonts w:ascii="Times New Roman" w:hAnsi="Times New Roman" w:cs="Times New Roman"/>
          <w:i/>
          <w:sz w:val="28"/>
          <w:szCs w:val="28"/>
          <w:lang w:val="uz-Cyrl-UZ"/>
        </w:rPr>
      </w:pPr>
    </w:p>
    <w:p w14:paraId="52B9BE78">
      <w:pPr>
        <w:pStyle w:val="4"/>
        <w:ind w:left="4678"/>
        <w:rPr>
          <w:rFonts w:ascii="Times New Roman" w:hAnsi="Times New Roman" w:cs="Times New Roman"/>
          <w:i/>
          <w:sz w:val="28"/>
          <w:szCs w:val="28"/>
          <w:lang w:val="uz-Cyrl-UZ"/>
        </w:rPr>
      </w:pPr>
      <w:r>
        <w:rPr>
          <w:rFonts w:ascii="Times New Roman" w:hAnsi="Times New Roman" w:cs="Times New Roman"/>
          <w:i/>
          <w:sz w:val="28"/>
          <w:szCs w:val="28"/>
          <w:lang w:val="uz-Cyrl-UZ"/>
        </w:rPr>
        <w:t>Яшаш манзили</w:t>
      </w:r>
      <w:r>
        <w:rPr>
          <w:rFonts w:ascii="Times New Roman" w:hAnsi="Times New Roman" w:cs="Times New Roman"/>
          <w:sz w:val="28"/>
          <w:szCs w:val="28"/>
          <w:lang w:val="uz-Cyrl-UZ"/>
        </w:rPr>
        <w:t>: ______________________,</w:t>
      </w:r>
    </w:p>
    <w:p w14:paraId="2DDA8355">
      <w:pPr>
        <w:pStyle w:val="4"/>
        <w:ind w:left="4678"/>
        <w:rPr>
          <w:rFonts w:ascii="Times New Roman" w:hAnsi="Times New Roman" w:cs="Times New Roman"/>
          <w:i/>
          <w:sz w:val="28"/>
          <w:szCs w:val="28"/>
          <w:lang w:val="uz-Cyrl-UZ"/>
        </w:rPr>
      </w:pPr>
      <w:r>
        <w:rPr>
          <w:rFonts w:ascii="Times New Roman" w:hAnsi="Times New Roman" w:cs="Times New Roman"/>
          <w:i/>
          <w:sz w:val="28"/>
          <w:szCs w:val="28"/>
        </w:rPr>
        <w:t>Телефон рақами</w:t>
      </w:r>
      <w:r>
        <w:rPr>
          <w:rFonts w:ascii="Times New Roman" w:hAnsi="Times New Roman" w:cs="Times New Roman"/>
          <w:sz w:val="28"/>
          <w:szCs w:val="28"/>
        </w:rPr>
        <w:t>: _____________________,</w:t>
      </w:r>
    </w:p>
    <w:p w14:paraId="4D984381"/>
    <w:p w14:paraId="4BC3D0B7">
      <w:pPr>
        <w:tabs>
          <w:tab w:val="left" w:pos="3555"/>
        </w:tabs>
        <w:jc w:val="center"/>
        <w:rPr>
          <w:b/>
          <w:sz w:val="28"/>
          <w:szCs w:val="28"/>
          <w:lang w:val="uz-Cyrl-UZ"/>
        </w:rPr>
      </w:pPr>
      <w:r>
        <w:rPr>
          <w:b/>
          <w:sz w:val="28"/>
          <w:szCs w:val="28"/>
          <w:lang w:val="uz-Cyrl-UZ"/>
        </w:rPr>
        <w:t>А Р И З А</w:t>
      </w:r>
    </w:p>
    <w:p w14:paraId="6E54A570">
      <w:pPr>
        <w:tabs>
          <w:tab w:val="left" w:pos="3555"/>
        </w:tabs>
        <w:jc w:val="center"/>
        <w:rPr>
          <w:rFonts w:hint="default"/>
          <w:b w:val="0"/>
          <w:bCs/>
          <w:i/>
          <w:iCs/>
          <w:sz w:val="24"/>
          <w:szCs w:val="24"/>
        </w:rPr>
      </w:pPr>
      <w:r>
        <w:rPr>
          <w:rFonts w:hint="default"/>
          <w:b w:val="0"/>
          <w:bCs/>
          <w:i/>
          <w:iCs/>
          <w:sz w:val="24"/>
          <w:szCs w:val="24"/>
        </w:rPr>
        <w:t>(ҳақиқий эмас деб топиш)</w:t>
      </w:r>
    </w:p>
    <w:p w14:paraId="3AF872E4">
      <w:pPr>
        <w:tabs>
          <w:tab w:val="left" w:pos="3555"/>
        </w:tabs>
        <w:ind w:left="0" w:leftChars="0" w:firstLine="658" w:firstLineChars="244"/>
        <w:jc w:val="both"/>
        <w:rPr>
          <w:rFonts w:ascii="Times New Roman" w:hAnsi="Times New Roman" w:cs="Times New Roman"/>
          <w:sz w:val="27"/>
          <w:szCs w:val="27"/>
          <w:lang w:val="uz-Cyrl-UZ"/>
        </w:rPr>
      </w:pPr>
      <w:r>
        <w:rPr>
          <w:rFonts w:hint="default" w:ascii="Times New Roman" w:hAnsi="Times New Roman"/>
          <w:sz w:val="27"/>
          <w:szCs w:val="27"/>
          <w:lang w:val="uz-Cyrl-UZ"/>
        </w:rPr>
        <w:t>Фуқаролик ишлари бўйича _____________ туманлараро суди томонидан __</w:t>
      </w:r>
      <w:r>
        <w:rPr>
          <w:rFonts w:hint="default" w:ascii="Times New Roman" w:hAnsi="Times New Roman"/>
          <w:sz w:val="27"/>
          <w:szCs w:val="27"/>
          <w:lang w:val="en-US"/>
        </w:rPr>
        <w:t>_________</w:t>
      </w:r>
      <w:r>
        <w:rPr>
          <w:rFonts w:hint="default" w:ascii="Times New Roman" w:hAnsi="Times New Roman"/>
          <w:sz w:val="27"/>
          <w:szCs w:val="27"/>
          <w:lang w:val="uz-Cyrl-UZ"/>
        </w:rPr>
        <w:t>_ кунги ҳал қилув қарорига асосан вояга етмаган фарзандларимга алимент ундириш белгиланган.</w:t>
      </w:r>
      <w:r>
        <w:rPr>
          <w:rFonts w:ascii="Times New Roman" w:hAnsi="Times New Roman" w:cs="Times New Roman"/>
          <w:sz w:val="27"/>
          <w:szCs w:val="27"/>
          <w:lang w:val="uz-Cyrl-UZ"/>
        </w:rPr>
        <w:t xml:space="preserve"> Ушбу қарорга биноан белгиланган алимент тўловларини ўз вақтида кечиктирмасдан тўлаб келмоқдаман. Шунга қарамасдан, МИБ ____________ туман бўлими томонидан Республика ҳудудидан </w:t>
      </w:r>
      <w:r>
        <w:rPr>
          <w:rFonts w:ascii="Times New Roman" w:hAnsi="Times New Roman" w:cs="Times New Roman"/>
          <w:sz w:val="27"/>
          <w:szCs w:val="27"/>
        </w:rPr>
        <w:t>хориж</w:t>
      </w:r>
      <w:r>
        <w:rPr>
          <w:rFonts w:ascii="Times New Roman" w:hAnsi="Times New Roman" w:cs="Times New Roman"/>
          <w:sz w:val="27"/>
          <w:szCs w:val="27"/>
          <w:lang w:val="uz-Cyrl-UZ"/>
        </w:rPr>
        <w:t xml:space="preserve">га чиқишим </w:t>
      </w:r>
      <w:r>
        <w:rPr>
          <w:rFonts w:ascii="Times New Roman" w:hAnsi="Times New Roman" w:cs="Times New Roman"/>
          <w:sz w:val="27"/>
          <w:szCs w:val="27"/>
        </w:rPr>
        <w:t>учун</w:t>
      </w:r>
      <w:r>
        <w:rPr>
          <w:rFonts w:hint="default" w:ascii="Times New Roman" w:hAnsi="Times New Roman" w:cs="Times New Roman"/>
          <w:sz w:val="27"/>
          <w:szCs w:val="27"/>
        </w:rPr>
        <w:t xml:space="preserve"> </w:t>
      </w:r>
      <w:r>
        <w:rPr>
          <w:rFonts w:hint="default" w:ascii="Times New Roman" w:hAnsi="Times New Roman"/>
          <w:sz w:val="27"/>
          <w:szCs w:val="27"/>
          <w:lang w:val="uz-Cyrl-UZ"/>
        </w:rPr>
        <w:t>__</w:t>
      </w:r>
      <w:r>
        <w:rPr>
          <w:rFonts w:hint="default" w:ascii="Times New Roman" w:hAnsi="Times New Roman"/>
          <w:sz w:val="27"/>
          <w:szCs w:val="27"/>
          <w:lang w:val="en-US"/>
        </w:rPr>
        <w:t>_________</w:t>
      </w:r>
      <w:r>
        <w:rPr>
          <w:rFonts w:hint="default" w:ascii="Times New Roman" w:hAnsi="Times New Roman"/>
          <w:sz w:val="27"/>
          <w:szCs w:val="27"/>
          <w:lang w:val="uz-Cyrl-UZ"/>
        </w:rPr>
        <w:t>_ кунги</w:t>
      </w:r>
      <w:r>
        <w:rPr>
          <w:rFonts w:hint="default" w:ascii="Times New Roman" w:hAnsi="Times New Roman" w:cs="Times New Roman"/>
          <w:sz w:val="27"/>
          <w:szCs w:val="27"/>
          <w:lang w:val="en-US"/>
        </w:rPr>
        <w:t>____-</w:t>
      </w:r>
      <w:r>
        <w:rPr>
          <w:rFonts w:hint="default" w:ascii="Times New Roman" w:hAnsi="Times New Roman" w:cs="Times New Roman"/>
          <w:sz w:val="27"/>
          <w:szCs w:val="27"/>
        </w:rPr>
        <w:t>сонли қарорига асосан</w:t>
      </w:r>
      <w:r>
        <w:rPr>
          <w:rFonts w:ascii="Times New Roman" w:hAnsi="Times New Roman" w:cs="Times New Roman"/>
          <w:sz w:val="27"/>
          <w:szCs w:val="27"/>
          <w:lang w:val="uz-Cyrl-UZ"/>
        </w:rPr>
        <w:t xml:space="preserve"> чекл</w:t>
      </w:r>
      <w:r>
        <w:rPr>
          <w:rFonts w:ascii="Times New Roman" w:hAnsi="Times New Roman" w:cs="Times New Roman"/>
          <w:sz w:val="27"/>
          <w:szCs w:val="27"/>
        </w:rPr>
        <w:t>ов</w:t>
      </w:r>
      <w:r>
        <w:rPr>
          <w:rFonts w:ascii="Times New Roman" w:hAnsi="Times New Roman" w:cs="Times New Roman"/>
          <w:sz w:val="27"/>
          <w:szCs w:val="27"/>
          <w:lang w:val="uz-Cyrl-UZ"/>
        </w:rPr>
        <w:t xml:space="preserve"> қўйилди.</w:t>
      </w:r>
    </w:p>
    <w:p w14:paraId="4810AAA6">
      <w:pPr>
        <w:tabs>
          <w:tab w:val="left" w:pos="3555"/>
        </w:tabs>
        <w:ind w:left="0" w:leftChars="0" w:firstLine="658" w:firstLineChars="244"/>
        <w:jc w:val="both"/>
        <w:rPr>
          <w:rFonts w:ascii="Times New Roman" w:hAnsi="Times New Roman" w:cs="Times New Roman"/>
          <w:sz w:val="27"/>
          <w:szCs w:val="27"/>
          <w:lang w:val="uz-Cyrl-UZ"/>
        </w:rPr>
      </w:pPr>
      <w:r>
        <w:rPr>
          <w:rFonts w:ascii="Times New Roman" w:hAnsi="Times New Roman" w:cs="Times New Roman"/>
          <w:sz w:val="27"/>
          <w:szCs w:val="27"/>
        </w:rPr>
        <w:t>Ўзбекистон</w:t>
      </w:r>
      <w:r>
        <w:rPr>
          <w:rFonts w:hint="default" w:ascii="Times New Roman" w:hAnsi="Times New Roman" w:cs="Times New Roman"/>
          <w:sz w:val="27"/>
          <w:szCs w:val="27"/>
        </w:rPr>
        <w:t xml:space="preserve"> Республикаси </w:t>
      </w:r>
      <w:r>
        <w:rPr>
          <w:rFonts w:ascii="Times New Roman" w:hAnsi="Times New Roman" w:cs="Times New Roman"/>
          <w:sz w:val="27"/>
          <w:szCs w:val="27"/>
          <w:lang w:val="uz-Cyrl-UZ"/>
        </w:rPr>
        <w:t>“Суд ҳужжатлари ва бошқа органлар ҳужжатларини ижро этиш тўғрисида”ги Қонун</w:t>
      </w:r>
      <w:r>
        <w:rPr>
          <w:rFonts w:ascii="Times New Roman" w:hAnsi="Times New Roman" w:cs="Times New Roman"/>
          <w:sz w:val="27"/>
          <w:szCs w:val="27"/>
        </w:rPr>
        <w:t>и</w:t>
      </w:r>
      <w:r>
        <w:rPr>
          <w:rFonts w:ascii="Times New Roman" w:hAnsi="Times New Roman" w:cs="Times New Roman"/>
          <w:sz w:val="27"/>
          <w:szCs w:val="27"/>
          <w:lang w:val="uz-Cyrl-UZ"/>
        </w:rPr>
        <w:t xml:space="preserve">нинг 42-1-моддасига кўра, </w:t>
      </w:r>
      <w:r>
        <w:rPr>
          <w:rFonts w:ascii="Times New Roman" w:hAnsi="Times New Roman" w:cs="Times New Roman"/>
          <w:sz w:val="27"/>
          <w:szCs w:val="27"/>
        </w:rPr>
        <w:t>с</w:t>
      </w:r>
      <w:r>
        <w:rPr>
          <w:rFonts w:ascii="Times New Roman" w:hAnsi="Times New Roman" w:cs="Times New Roman"/>
          <w:sz w:val="27"/>
          <w:szCs w:val="27"/>
          <w:lang w:val="uz-Cyrl-UZ"/>
        </w:rPr>
        <w:t xml:space="preserve">уд ҳужжати асосида берилган ижро ёки ижро ҳужжати бўлган суд ҳужжатидаги талаблар белгиланган муддатда қарздор жисмоний шахс томонидан узрсиз сабабларга кўра ижро этилмаганда, давлат ижрочиси ундирувчининг аризаси бўйича ёки ўз ташаббуси билан қарздор жисмоний шахснинг Ўзбекистон Республикасидан чиқишини вақтинча чеклаш тўғрисида қарор чиқаришга ҳақли. </w:t>
      </w:r>
    </w:p>
    <w:p w14:paraId="58D9C0B3">
      <w:pPr>
        <w:tabs>
          <w:tab w:val="left" w:pos="3555"/>
        </w:tabs>
        <w:ind w:left="0" w:leftChars="0" w:firstLine="658" w:firstLineChars="244"/>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Бунда алимент тўловларини ундириш бўйича қўзғатилган ижро иши юзасидан </w:t>
      </w:r>
      <w:r>
        <w:rPr>
          <w:rFonts w:ascii="Times New Roman" w:hAnsi="Times New Roman" w:cs="Times New Roman"/>
          <w:b/>
          <w:sz w:val="27"/>
          <w:szCs w:val="27"/>
          <w:lang w:val="uz-Cyrl-UZ"/>
        </w:rPr>
        <w:t>алимент тўловчининг қарзи мавжуд бўлмаганда</w:t>
      </w:r>
      <w:r>
        <w:rPr>
          <w:rFonts w:ascii="Times New Roman" w:hAnsi="Times New Roman" w:cs="Times New Roman"/>
          <w:sz w:val="27"/>
          <w:szCs w:val="27"/>
          <w:lang w:val="uz-Cyrl-UZ"/>
        </w:rPr>
        <w:t xml:space="preserve">, давлат ижрочиси мазкур қонун нормасига асосан алимент тўловчининг </w:t>
      </w:r>
      <w:r>
        <w:rPr>
          <w:rFonts w:ascii="Times New Roman" w:hAnsi="Times New Roman" w:cs="Times New Roman"/>
          <w:b/>
          <w:sz w:val="27"/>
          <w:szCs w:val="27"/>
          <w:lang w:val="uz-Cyrl-UZ"/>
        </w:rPr>
        <w:t xml:space="preserve">Ўзбекистон Республикасидан чиқишини вақтинча чеклаш тўғрисида қарор чиқариши </w:t>
      </w:r>
      <w:r>
        <w:rPr>
          <w:rFonts w:ascii="Times New Roman" w:hAnsi="Times New Roman" w:cs="Times New Roman"/>
          <w:b/>
          <w:sz w:val="27"/>
          <w:szCs w:val="27"/>
        </w:rPr>
        <w:t>қонунга</w:t>
      </w:r>
      <w:r>
        <w:rPr>
          <w:rFonts w:hint="default" w:ascii="Times New Roman" w:hAnsi="Times New Roman" w:cs="Times New Roman"/>
          <w:b/>
          <w:sz w:val="27"/>
          <w:szCs w:val="27"/>
        </w:rPr>
        <w:t xml:space="preserve"> зид ҳисобланади</w:t>
      </w:r>
      <w:r>
        <w:rPr>
          <w:rFonts w:ascii="Times New Roman" w:hAnsi="Times New Roman" w:cs="Times New Roman"/>
          <w:sz w:val="27"/>
          <w:szCs w:val="27"/>
          <w:lang w:val="uz-Cyrl-UZ"/>
        </w:rPr>
        <w:t>.</w:t>
      </w:r>
    </w:p>
    <w:p w14:paraId="4719A3A9">
      <w:pPr>
        <w:tabs>
          <w:tab w:val="left" w:pos="3555"/>
        </w:tabs>
        <w:ind w:left="0" w:leftChars="0" w:firstLine="658" w:firstLineChars="244"/>
        <w:jc w:val="both"/>
        <w:rPr>
          <w:rFonts w:hint="default" w:ascii="Times New Roman" w:hAnsi="Times New Roman" w:cs="Times New Roman"/>
          <w:sz w:val="27"/>
          <w:szCs w:val="27"/>
        </w:rPr>
      </w:pPr>
      <w:r>
        <w:rPr>
          <w:rFonts w:ascii="Times New Roman" w:hAnsi="Times New Roman" w:cs="Times New Roman"/>
          <w:sz w:val="27"/>
          <w:szCs w:val="27"/>
        </w:rPr>
        <w:t>Ваҳоланки</w:t>
      </w:r>
      <w:r>
        <w:rPr>
          <w:rFonts w:hint="default" w:ascii="Times New Roman" w:hAnsi="Times New Roman" w:cs="Times New Roman"/>
          <w:sz w:val="27"/>
          <w:szCs w:val="27"/>
        </w:rPr>
        <w:t xml:space="preserve">, мен томонимдан бирор марта алимент тўловлари юзасидан қарздорлик вужудга келмаган, ижро ҳужжатлари ҳам мунтазам равишда ижро этилиб тўлов интизомига риоя қилиб келинмоқда. </w:t>
      </w:r>
    </w:p>
    <w:p w14:paraId="39D9CF68">
      <w:pPr>
        <w:tabs>
          <w:tab w:val="left" w:pos="3555"/>
        </w:tabs>
        <w:ind w:left="0" w:leftChars="0" w:firstLine="658" w:firstLineChars="244"/>
        <w:rPr>
          <w:rFonts w:ascii="Times New Roman" w:hAnsi="Times New Roman" w:cs="Times New Roman"/>
          <w:sz w:val="27"/>
          <w:szCs w:val="27"/>
          <w:lang w:val="uz-Cyrl-UZ"/>
        </w:rPr>
      </w:pPr>
      <w:r>
        <w:rPr>
          <w:rFonts w:ascii="Times New Roman" w:hAnsi="Times New Roman" w:cs="Times New Roman"/>
          <w:sz w:val="27"/>
          <w:szCs w:val="27"/>
          <w:lang w:val="uz-Cyrl-UZ"/>
        </w:rPr>
        <w:t>Юқоридагиларга асосланиб суддан</w:t>
      </w:r>
    </w:p>
    <w:p w14:paraId="34615372">
      <w:pPr>
        <w:tabs>
          <w:tab w:val="left" w:pos="3555"/>
        </w:tabs>
        <w:jc w:val="center"/>
        <w:rPr>
          <w:rFonts w:hint="default" w:ascii="Times New Roman" w:hAnsi="Times New Roman" w:cs="Times New Roman"/>
          <w:b/>
          <w:sz w:val="27"/>
          <w:szCs w:val="27"/>
        </w:rPr>
      </w:pPr>
      <w:r>
        <w:rPr>
          <w:rFonts w:ascii="Times New Roman" w:hAnsi="Times New Roman" w:cs="Times New Roman"/>
          <w:b/>
          <w:sz w:val="27"/>
          <w:szCs w:val="27"/>
          <w:lang w:val="uz-Cyrl-UZ"/>
        </w:rPr>
        <w:t>С Ў Р А Й М А Н</w:t>
      </w:r>
      <w:r>
        <w:rPr>
          <w:rFonts w:hint="default" w:ascii="Times New Roman" w:hAnsi="Times New Roman" w:cs="Times New Roman"/>
          <w:b/>
          <w:sz w:val="27"/>
          <w:szCs w:val="27"/>
        </w:rPr>
        <w:t>:</w:t>
      </w:r>
    </w:p>
    <w:p w14:paraId="77E53A0F">
      <w:pPr>
        <w:tabs>
          <w:tab w:val="left" w:pos="3555"/>
        </w:tabs>
        <w:rPr>
          <w:rFonts w:hint="default" w:ascii="Times New Roman" w:hAnsi="Times New Roman" w:cs="Times New Roman"/>
          <w:sz w:val="27"/>
          <w:szCs w:val="27"/>
        </w:rPr>
      </w:pPr>
      <w:r>
        <w:rPr>
          <w:rFonts w:ascii="Times New Roman" w:hAnsi="Times New Roman" w:cs="Times New Roman"/>
          <w:sz w:val="27"/>
          <w:szCs w:val="27"/>
          <w:lang w:val="uz-Cyrl-UZ"/>
        </w:rPr>
        <w:t>МИБ ________________ туман бўлимининг менга нисбатан Ўзбекистон Республикасидан чиқишни вақтинча чеклаш тўғрисида</w:t>
      </w:r>
      <w:r>
        <w:rPr>
          <w:rFonts w:ascii="Times New Roman" w:hAnsi="Times New Roman" w:cs="Times New Roman"/>
          <w:sz w:val="27"/>
          <w:szCs w:val="27"/>
        </w:rPr>
        <w:t>ги</w:t>
      </w:r>
      <w:r>
        <w:rPr>
          <w:rFonts w:ascii="Times New Roman" w:hAnsi="Times New Roman" w:cs="Times New Roman"/>
          <w:sz w:val="27"/>
          <w:szCs w:val="27"/>
          <w:lang w:val="uz-Cyrl-UZ"/>
        </w:rPr>
        <w:t xml:space="preserve"> </w:t>
      </w:r>
      <w:r>
        <w:rPr>
          <w:rFonts w:hint="default" w:ascii="Times New Roman" w:hAnsi="Times New Roman"/>
          <w:sz w:val="27"/>
          <w:szCs w:val="27"/>
          <w:lang w:val="uz-Cyrl-UZ"/>
        </w:rPr>
        <w:t>__</w:t>
      </w:r>
      <w:r>
        <w:rPr>
          <w:rFonts w:hint="default" w:ascii="Times New Roman" w:hAnsi="Times New Roman"/>
          <w:sz w:val="27"/>
          <w:szCs w:val="27"/>
          <w:lang w:val="en-US"/>
        </w:rPr>
        <w:t>_________</w:t>
      </w:r>
      <w:r>
        <w:rPr>
          <w:rFonts w:hint="default" w:ascii="Times New Roman" w:hAnsi="Times New Roman"/>
          <w:sz w:val="27"/>
          <w:szCs w:val="27"/>
          <w:lang w:val="uz-Cyrl-UZ"/>
        </w:rPr>
        <w:t>_ кунги</w:t>
      </w:r>
      <w:r>
        <w:rPr>
          <w:rFonts w:hint="default" w:ascii="Times New Roman" w:hAnsi="Times New Roman" w:cs="Times New Roman"/>
          <w:sz w:val="27"/>
          <w:szCs w:val="27"/>
          <w:lang w:val="en-US"/>
        </w:rPr>
        <w:t>____-</w:t>
      </w:r>
      <w:r>
        <w:rPr>
          <w:rFonts w:hint="default" w:ascii="Times New Roman" w:hAnsi="Times New Roman" w:cs="Times New Roman"/>
          <w:sz w:val="27"/>
          <w:szCs w:val="27"/>
        </w:rPr>
        <w:t xml:space="preserve">сонли </w:t>
      </w:r>
      <w:r>
        <w:rPr>
          <w:rFonts w:ascii="Times New Roman" w:hAnsi="Times New Roman" w:cs="Times New Roman"/>
          <w:sz w:val="27"/>
          <w:szCs w:val="27"/>
          <w:lang w:val="uz-Cyrl-UZ"/>
        </w:rPr>
        <w:t xml:space="preserve">қарорини </w:t>
      </w:r>
      <w:r>
        <w:rPr>
          <w:rFonts w:ascii="Times New Roman" w:hAnsi="Times New Roman" w:cs="Times New Roman"/>
          <w:sz w:val="27"/>
          <w:szCs w:val="27"/>
        </w:rPr>
        <w:t>ҳақиқий</w:t>
      </w:r>
      <w:r>
        <w:rPr>
          <w:rFonts w:hint="default" w:ascii="Times New Roman" w:hAnsi="Times New Roman" w:cs="Times New Roman"/>
          <w:sz w:val="27"/>
          <w:szCs w:val="27"/>
        </w:rPr>
        <w:t xml:space="preserve"> эмас деб топишингизни </w:t>
      </w:r>
    </w:p>
    <w:p w14:paraId="51516C66">
      <w:pPr>
        <w:tabs>
          <w:tab w:val="left" w:pos="3555"/>
        </w:tabs>
        <w:rPr>
          <w:rFonts w:ascii="Times New Roman" w:hAnsi="Times New Roman" w:cs="Times New Roman"/>
          <w:i/>
          <w:sz w:val="24"/>
          <w:szCs w:val="24"/>
          <w:lang w:val="uz-Cyrl-UZ"/>
        </w:rPr>
      </w:pPr>
      <w:r>
        <w:rPr>
          <w:rFonts w:ascii="Times New Roman" w:hAnsi="Times New Roman" w:cs="Times New Roman"/>
          <w:b/>
          <w:i/>
          <w:sz w:val="24"/>
          <w:szCs w:val="24"/>
          <w:lang w:val="uz-Cyrl-UZ"/>
        </w:rPr>
        <w:t>Илова</w:t>
      </w:r>
      <w:r>
        <w:rPr>
          <w:rFonts w:ascii="Times New Roman" w:hAnsi="Times New Roman" w:cs="Times New Roman"/>
          <w:i/>
          <w:sz w:val="24"/>
          <w:szCs w:val="24"/>
          <w:lang w:val="uz-Cyrl-UZ"/>
        </w:rPr>
        <w:t>:</w:t>
      </w:r>
    </w:p>
    <w:p w14:paraId="1823C949">
      <w:pPr>
        <w:numPr>
          <w:ilvl w:val="0"/>
          <w:numId w:val="1"/>
        </w:numPr>
        <w:tabs>
          <w:tab w:val="left" w:pos="3555"/>
        </w:tabs>
        <w:rPr>
          <w:rFonts w:ascii="Times New Roman" w:hAnsi="Times New Roman" w:cs="Times New Roman"/>
          <w:i/>
          <w:sz w:val="24"/>
          <w:szCs w:val="24"/>
          <w:lang w:val="uz-Cyrl-UZ"/>
        </w:rPr>
      </w:pPr>
      <w:r>
        <w:rPr>
          <w:rFonts w:ascii="Times New Roman" w:hAnsi="Times New Roman" w:cs="Times New Roman"/>
          <w:i/>
          <w:sz w:val="24"/>
          <w:szCs w:val="24"/>
          <w:lang w:val="uz-Cyrl-UZ"/>
        </w:rPr>
        <w:t>МИБ ________________ туман бўлимининг</w:t>
      </w:r>
      <w:r>
        <w:rPr>
          <w:rFonts w:hint="default" w:ascii="Times New Roman" w:hAnsi="Times New Roman" w:cs="Times New Roman"/>
          <w:i/>
          <w:sz w:val="24"/>
          <w:szCs w:val="24"/>
        </w:rPr>
        <w:t xml:space="preserve"> низоли </w:t>
      </w:r>
      <w:r>
        <w:rPr>
          <w:rFonts w:ascii="Times New Roman" w:hAnsi="Times New Roman" w:cs="Times New Roman"/>
          <w:i/>
          <w:sz w:val="24"/>
          <w:szCs w:val="24"/>
          <w:lang w:val="uz-Cyrl-UZ"/>
        </w:rPr>
        <w:t>қарори</w:t>
      </w:r>
      <w:r>
        <w:rPr>
          <w:rFonts w:hint="default" w:ascii="Times New Roman" w:hAnsi="Times New Roman" w:cs="Times New Roman"/>
          <w:i/>
          <w:sz w:val="24"/>
          <w:szCs w:val="24"/>
        </w:rPr>
        <w:t>,</w:t>
      </w:r>
    </w:p>
    <w:p w14:paraId="6C94BFE8">
      <w:pPr>
        <w:numPr>
          <w:ilvl w:val="0"/>
          <w:numId w:val="1"/>
        </w:numPr>
        <w:tabs>
          <w:tab w:val="left" w:pos="3555"/>
        </w:tabs>
        <w:rPr>
          <w:rFonts w:ascii="Times New Roman" w:hAnsi="Times New Roman" w:cs="Times New Roman"/>
          <w:i/>
          <w:sz w:val="24"/>
          <w:szCs w:val="24"/>
          <w:lang w:val="uz-Cyrl-UZ"/>
        </w:rPr>
      </w:pPr>
      <w:r>
        <w:rPr>
          <w:rFonts w:hint="default" w:ascii="Times New Roman" w:hAnsi="Times New Roman"/>
          <w:i/>
          <w:sz w:val="24"/>
          <w:szCs w:val="24"/>
          <w:lang w:val="uz-Cyrl-UZ"/>
        </w:rPr>
        <w:t>Суд харажатлари тўланганлиги ҳақидаги тўлов квитанциялари,</w:t>
      </w:r>
    </w:p>
    <w:p w14:paraId="2F1F609E">
      <w:pPr>
        <w:numPr>
          <w:ilvl w:val="0"/>
          <w:numId w:val="1"/>
        </w:numPr>
        <w:tabs>
          <w:tab w:val="left" w:pos="3555"/>
        </w:tabs>
        <w:rPr>
          <w:rFonts w:ascii="Times New Roman" w:hAnsi="Times New Roman" w:cs="Times New Roman"/>
          <w:i/>
          <w:sz w:val="27"/>
          <w:szCs w:val="27"/>
          <w:lang w:val="uz-Cyrl-UZ"/>
        </w:rPr>
      </w:pPr>
      <w:r>
        <w:rPr>
          <w:rFonts w:hint="default" w:ascii="Times New Roman" w:hAnsi="Times New Roman"/>
          <w:i/>
          <w:sz w:val="24"/>
          <w:szCs w:val="24"/>
          <w:lang w:val="uz-Cyrl-UZ"/>
        </w:rPr>
        <w:t>Жавобгарга ариза ва унга илова қилинган ҳужжатларни нусхаларини жўнатилганлигини тасдиқловчи алоқа бўлимининг квитанцияси,</w:t>
      </w:r>
      <w:bookmarkStart w:id="0" w:name="_GoBack"/>
      <w:bookmarkEnd w:id="0"/>
    </w:p>
    <w:p w14:paraId="03306389">
      <w:pPr>
        <w:numPr>
          <w:numId w:val="0"/>
        </w:numPr>
        <w:tabs>
          <w:tab w:val="left" w:pos="3555"/>
        </w:tabs>
        <w:rPr>
          <w:rFonts w:ascii="Times New Roman" w:hAnsi="Times New Roman" w:cs="Times New Roman"/>
          <w:i/>
          <w:sz w:val="27"/>
          <w:szCs w:val="27"/>
          <w:lang w:val="uz-Cyrl-UZ"/>
        </w:rPr>
      </w:pPr>
    </w:p>
    <w:p w14:paraId="2D7ED0AB">
      <w:pPr>
        <w:tabs>
          <w:tab w:val="left" w:pos="3555"/>
        </w:tabs>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Courier New">
    <w:panose1 w:val="02070409020205090404"/>
    <w:charset w:val="CC"/>
    <w:family w:val="modern"/>
    <w:pitch w:val="default"/>
    <w:sig w:usb0="E0000AFF" w:usb1="4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SimSun">
    <w:altName w:val="汉仪书宋二KW"/>
    <w:panose1 w:val="02010600030101010101"/>
    <w:charset w:val="86"/>
    <w:family w:val="roman"/>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EF67A"/>
    <w:multiLevelType w:val="singleLevel"/>
    <w:tmpl w:val="97EEF6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E0"/>
    <w:rsid w:val="003175AD"/>
    <w:rsid w:val="003B4B21"/>
    <w:rsid w:val="003D2F8B"/>
    <w:rsid w:val="004E714C"/>
    <w:rsid w:val="00501E74"/>
    <w:rsid w:val="007235DF"/>
    <w:rsid w:val="007429E4"/>
    <w:rsid w:val="00B97656"/>
    <w:rsid w:val="00DB00E0"/>
    <w:rsid w:val="FD5E07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
    <w:name w:val="p1"/>
    <w:uiPriority w:val="0"/>
    <w:pPr>
      <w:spacing w:before="0" w:beforeAutospacing="0" w:after="0" w:afterAutospacing="0"/>
      <w:ind w:left="0" w:right="0"/>
      <w:jc w:val="left"/>
    </w:pPr>
    <w:rPr>
      <w:rFonts w:ascii="Helvetica Neue" w:hAnsi="Helvetica Neue" w:eastAsia="Helvetica Neue" w:cs="Helvetica Neue"/>
      <w:color w:val="000000"/>
      <w:kern w:val="0"/>
      <w:sz w:val="26"/>
      <w:szCs w:val="26"/>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A4C1E60-8D1C-4580-B753-93454749FE3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255</Words>
  <Characters>1457</Characters>
  <Lines>12</Lines>
  <Paragraphs>3</Paragraphs>
  <TotalTime>4</TotalTime>
  <ScaleCrop>false</ScaleCrop>
  <LinksUpToDate>false</LinksUpToDate>
  <CharactersWithSpaces>1709</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2025-04-09T16:52:00Z</dcterms:created>
  <dc:creator>Пользователь</dc:creator>
  <cp:lastModifiedBy>Mr. Somebody</cp:lastModifiedBy>
  <dcterms:modified xsi:type="dcterms:W3CDTF">2025-04-10T15:53:45Z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8C07D6482EA336AB39A3F767D5E81B35_42</vt:lpwstr>
  </property>
</Properties>
</file>