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widowControl/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Собираюсь реализовать проект для соревнований между военными кафедрами гражданских ВУЗов. Тема проекта: «О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бнаружение БПЛА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с помощью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HackRF методом тр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и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ангуляции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»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. </w:t>
      </w:r>
    </w:p>
    <w:p>
      <w:pPr>
        <w:pStyle w:val="Normal"/>
        <w:keepNext w:val="false"/>
        <w:keepLines w:val="false"/>
        <w:widowControl/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Я понимаю, что НИКАКОГО практического применения для расчётов РЭБ данный проект не имеет. Может кому-то окажется полезной информация, указанная ниже, о реализации принципа триангуляции с помощью SDR. Буду благодарен за любую критику, советы и комментарии.</w:t>
      </w:r>
    </w:p>
    <w:p>
      <w:pPr>
        <w:pStyle w:val="Normal"/>
        <w:keepNext w:val="false"/>
        <w:keepLines w:val="false"/>
        <w:widowControl/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b/>
          <w:bCs/>
          <w:kern w:val="0"/>
          <w:sz w:val="32"/>
          <w:szCs w:val="32"/>
          <w:lang w:val="ru-RU" w:eastAsia="zh-CN" w:bidi="ar-SA"/>
        </w:rPr>
        <w:t>Упущения.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lineRule="auto" w:line="360"/>
        <w:ind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Обнаружение дронов, у которых канал управления работает на диапазонах 2.4 и 5.8 ГГц (в основном дроны типа Mavic и Autel)</w:t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u w:val="double"/>
          <w:lang w:val="en-US" w:eastAsia="zh-CN" w:bidi="ar-SA"/>
        </w:rPr>
        <w:t>В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ысота полёта дрона от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20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до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4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0 метров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(предположительно на такой высоте должен лететь дрон, чтобы заметить опорный пункт соперника)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.</w:t>
      </w:r>
    </w:p>
    <w:p>
      <w:pPr>
        <w:pStyle w:val="Normal"/>
        <w:widowControl/>
        <w:numPr>
          <w:ilvl w:val="0"/>
          <w:numId w:val="1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Соревнования проходят в поле, что практически исключает приём сигнала Wi-fi от посторонних источников.</w:t>
      </w:r>
    </w:p>
    <w:p>
      <w:pPr>
        <w:pStyle w:val="Normal"/>
        <w:widowControl/>
        <w:numPr>
          <w:ilvl w:val="0"/>
          <w:numId w:val="1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Допускаем наличие только одного дрона, который нужно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обнаружить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bCs/>
          <w:kern w:val="0"/>
          <w:sz w:val="32"/>
          <w:szCs w:val="32"/>
          <w:lang w:val="ru-RU" w:eastAsia="zh-CN" w:bidi="ar-SA"/>
        </w:rPr>
        <w:t>Реализация.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Для реализации планирую использовать два приёмных пункта, разнесённых на заданное расстояние (базу), в каждом из которых будут сидеть по одному оператору. Пункт оборудован ноутбуком, подключённых к нему двух HackRF, к каждому из которых подсоединяется антенна на нужный диапазон (оба работают только на приём один на диапазон 2.4ГГц, другой на 5.8ГГц). Антенны установленны на антенно-мачтовое устройство (штатив с платформой, которая приводится в дввижение шаговым двигателем, скорость поворота регулируется микроконтроллером, питание драйвера шагового двигателя и микроконтроллера  осуществляется от павербанка). Поворот на 360 градусов в азимутальной плоскости в одну сторону, а затем в обратном направлении ( такой "маяк" позволяет исключить накручивание проводов на штатив, угол поворота относительно заданной оси выводится на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экран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).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bCs/>
          <w:color w:themeColor="text1" w:val="000000"/>
          <w:kern w:val="0"/>
          <w:sz w:val="32"/>
          <w:szCs w:val="32"/>
          <w:lang w:val="ru-RU" w:eastAsia="zh-CN" w:bidi="ar-SA"/>
          <w14:textFill>
            <w14:solidFill>
              <w14:schemeClr w14:val="tx1"/>
            </w14:solidFill>
          </w14:textFill>
        </w:rPr>
        <w:t>Антенны.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В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ыбор пал на направленные антенны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(чтобы был реализуем метод триангуляции), угол раскрыва антенн 10-12 градусов. Произвёл расчёты на бумаге, на дальности 100м апертура антенны охватывает от 1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9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до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38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метров в угломестной плоскости. При этом антенна в угломестной плоскости повёрнута на 10 градусов относительно горизонтал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и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и приподнята на 1.5 метра ( высота штатива). При приближении цели появляются слепые зоны, но их можно избежать, перейдя на ручное управление поворотом антенн. Лучше использовать антенны с круговой поляризацией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(в идеале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спиральные антенны, но на 5.8ГГц таких антенн очень мало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и они дорогие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), не исключаю использование антенн с линейной поляризацией типа Yagi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(их хотя бы можно купить в интернете на интересующие меня диапазоны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по доступной цене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), повёрнутой под 45 градусов, чтобы уменьшить потери, связанные с различием поляризаций. Для обнаружения сигнала собираюсь использовать спектроанализатор qspectrumanlyzer, он позволяет просматривать сразу два диапазона с двух подключённых HackRF в разных окнах. При обнаружении дрона оператор записывает в программу (написанную на питоне) значения азимута цели, при заданном повороте платформы с антенной, через некоторое время другой оператор замечает всплеск на мониторе и записывает угол поворота своей антенны. Понятное дело за время пока второй оператор обнаружит сигнал, то дрон уже пролетит какое-то расстояние - это уже издержки. 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bCs/>
          <w:kern w:val="0"/>
          <w:sz w:val="32"/>
          <w:szCs w:val="32"/>
          <w:lang w:val="ru-RU" w:eastAsia="zh-CN" w:bidi="ar-SA"/>
        </w:rPr>
        <w:t>Погрешности измерения.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Что же касается погрешности обнаружения и вычисления траектории и местоположения дрона относительно двух пунктов, тут уже не всё так красочно, как хотелось бы. Во-первых, так как антенны не имеют лучевую ДН, то цель обнаруживается не в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точке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, а в некоторой области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пространства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(эллипсе рассеивания).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Во-вторых погрешность обнаружения зависит от базы локатора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(расстояние между операторами),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скорости полёта дрона и скорости вращения антенн (это уже нужно смотреть и подбирать нужные параметры экспериментально). 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b/>
          <w:bCs/>
          <w:kern w:val="0"/>
          <w:sz w:val="32"/>
          <w:szCs w:val="32"/>
          <w:lang w:val="ru-RU" w:eastAsia="zh-CN" w:bidi="ar-SA"/>
        </w:rPr>
        <w:t>Модификации и автоматизация процесса.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hanging="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Очевидно, что некоторые моменты можно автоматизировать, например: 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uppressLineNumbers w:val="0"/>
        <w:spacing w:lineRule="auto" w:line="360"/>
        <w:ind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Создать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в Gnu Radio собственный спектроанализатор, который будет обнаруживать дрон по пороговому значению сигнала и написать собственный поток, который сможет взаимодействовать с микроконтроллером и без помощи оператора выдавать данные о наличие цели в заданной области пространства. </w:t>
      </w:r>
    </w:p>
    <w:p>
      <w:pPr>
        <w:pStyle w:val="Normal"/>
        <w:keepNext w:val="false"/>
        <w:keepLines w:val="false"/>
        <w:widowControl/>
        <w:numPr>
          <w:ilvl w:val="0"/>
          <w:numId w:val="2"/>
        </w:numPr>
        <w:suppressLineNumbers w:val="0"/>
        <w:spacing w:lineRule="auto" w:line="360"/>
        <w:ind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 xml:space="preserve">Использовать один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HackRf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на</w:t>
      </w:r>
      <w:bookmarkStart w:id="0" w:name="_GoBack"/>
      <w:bookmarkEnd w:id="0"/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место оператора и подключить к нему две антенны через коммутатор.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firstLine="48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ru-RU" w:eastAsia="zh-CN" w:bidi="ar-SA"/>
        </w:rPr>
        <w:t>НО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на данном этапе хочу реализовать локатор без этих упрощений. Если кого-то заинтересует данный проект, могу поделиться всеми наработками и рассказать про все подводные камни, с которыми мне пришлось и ещё предстоит столкнуться.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uppressLineNumbers w:val="0"/>
        <w:spacing w:lineRule="auto" w:line="360"/>
        <w:ind w:firstLine="480" w:left="0" w:right="0"/>
        <w:jc w:val="left"/>
        <w:rPr/>
      </w:pP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eastAsia="SimSun" w:cs="Times New Roman" w:ascii="Times New Roman" w:hAnsi="Times New Roman"/>
          <w:kern w:val="0"/>
          <w:sz w:val="32"/>
          <w:szCs w:val="32"/>
          <w:lang w:val="en-US" w:eastAsia="zh-CN" w:bidi="ar-SA"/>
        </w:rPr>
        <w:t>ЧЕЛОВЕЧЕСКОЕ СПАСИБО тем, кто откликнулся!</w:t>
      </w:r>
    </w:p>
    <w:p>
      <w:pPr>
        <w:pStyle w:val="Normal"/>
        <w:spacing w:lineRule="auto" w:line="360"/>
        <w:ind w:hanging="0" w:left="0" w:right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sectPr>
      <w:type w:val="nextPage"/>
      <w:pgSz w:w="11906" w:h="16838"/>
      <w:pgMar w:left="1200" w:right="906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Application>LibreOffice/24.2.7.2$Linux_X86_64 LibreOffice_project/420$Build-2</Application>
  <AppVersion>15.0000</AppVersion>
  <Pages>4</Pages>
  <Words>600</Words>
  <Characters>3827</Characters>
  <CharactersWithSpaces>4410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2025-03-31T12:11:00Z</dcterms:created>
  <dc:creator>ivans</dc:creator>
  <dc:description/>
  <dc:language>ru-RU</dc:language>
  <cp:lastModifiedBy/>
  <dcterms:modified xsi:type="dcterms:W3CDTF">2025-04-01T14:54:32Z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0FBA86BC2BA042F9B91AE9052C18C440_12</vt:lpwstr>
  </property>
  <property fmtid="{D5CDD505-2E9C-101B-9397-08002B2CF9AE}" pid="3" name="KSOProductBuildVer">
    <vt:lpwstr>1049-12.2.0.20326</vt:lpwstr>
  </property>
</Properties>
</file>