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4ABBB8" w14:textId="4F7A2E6B" w:rsidR="005A7144" w:rsidRPr="00ED35E0" w:rsidRDefault="005A7144">
      <w:pPr>
        <w:rPr>
          <w:rFonts w:ascii="Times New Roman" w:hAnsi="Times New Roman" w:cs="Times New Roman"/>
          <w:b/>
          <w:bCs/>
          <w:color w:val="FF0000"/>
          <w:sz w:val="28"/>
          <w:szCs w:val="28"/>
        </w:rPr>
      </w:pPr>
      <w:r w:rsidRPr="00ED35E0">
        <w:rPr>
          <w:rFonts w:ascii="Times New Roman" w:hAnsi="Times New Roman" w:cs="Times New Roman"/>
          <w:b/>
          <w:bCs/>
          <w:color w:val="FF0000"/>
          <w:sz w:val="28"/>
          <w:szCs w:val="28"/>
        </w:rPr>
        <w:t>Створення Сімейно-родових рад. З чого почати.</w:t>
      </w:r>
    </w:p>
    <w:p w14:paraId="1440693B" w14:textId="7D0A1168" w:rsidR="00124E46" w:rsidRPr="00ED35E0" w:rsidRDefault="001C74D5">
      <w:pPr>
        <w:rPr>
          <w:rFonts w:ascii="Times New Roman" w:hAnsi="Times New Roman" w:cs="Times New Roman"/>
          <w:b/>
          <w:bCs/>
          <w:color w:val="FF0000"/>
          <w:sz w:val="28"/>
          <w:szCs w:val="28"/>
        </w:rPr>
      </w:pPr>
      <w:r w:rsidRPr="00ED35E0">
        <w:rPr>
          <w:rFonts w:ascii="Times New Roman" w:hAnsi="Times New Roman" w:cs="Times New Roman"/>
          <w:b/>
          <w:bCs/>
          <w:color w:val="FF0000"/>
          <w:sz w:val="28"/>
          <w:szCs w:val="28"/>
        </w:rPr>
        <w:t xml:space="preserve">Всім вітання. </w:t>
      </w:r>
    </w:p>
    <w:p w14:paraId="037698F4" w14:textId="12D693A3" w:rsidR="00667AA7" w:rsidRDefault="001C74D5">
      <w:pPr>
        <w:rPr>
          <w:rFonts w:ascii="Times New Roman" w:hAnsi="Times New Roman" w:cs="Times New Roman"/>
          <w:color w:val="002060"/>
          <w:sz w:val="28"/>
          <w:szCs w:val="28"/>
        </w:rPr>
      </w:pPr>
      <w:r>
        <w:rPr>
          <w:rFonts w:ascii="Times New Roman" w:hAnsi="Times New Roman" w:cs="Times New Roman"/>
          <w:color w:val="002060"/>
          <w:sz w:val="28"/>
          <w:szCs w:val="28"/>
        </w:rPr>
        <w:t xml:space="preserve">Сьогодні в нас </w:t>
      </w:r>
      <w:r w:rsidR="00B47645">
        <w:rPr>
          <w:rFonts w:ascii="Times New Roman" w:hAnsi="Times New Roman" w:cs="Times New Roman"/>
          <w:color w:val="002060"/>
          <w:sz w:val="28"/>
          <w:szCs w:val="28"/>
        </w:rPr>
        <w:t>19</w:t>
      </w:r>
      <w:r>
        <w:rPr>
          <w:rFonts w:ascii="Times New Roman" w:hAnsi="Times New Roman" w:cs="Times New Roman"/>
          <w:color w:val="002060"/>
          <w:sz w:val="28"/>
          <w:szCs w:val="28"/>
        </w:rPr>
        <w:t xml:space="preserve"> квітня</w:t>
      </w:r>
      <w:r w:rsidR="00751B06">
        <w:rPr>
          <w:rFonts w:ascii="Times New Roman" w:hAnsi="Times New Roman" w:cs="Times New Roman"/>
          <w:color w:val="002060"/>
          <w:sz w:val="28"/>
          <w:szCs w:val="28"/>
        </w:rPr>
        <w:t xml:space="preserve">. Ще в 2023 році я почула інформацію про створення родових общин, була інформація, в мене власні були роздуми, але повна картинка не складалась і я весь час тримала цю тему в пам’яті, але </w:t>
      </w:r>
      <w:r w:rsidR="00124E46">
        <w:rPr>
          <w:rFonts w:ascii="Times New Roman" w:hAnsi="Times New Roman" w:cs="Times New Roman"/>
          <w:color w:val="002060"/>
          <w:sz w:val="28"/>
          <w:szCs w:val="28"/>
        </w:rPr>
        <w:t>інформації</w:t>
      </w:r>
      <w:r w:rsidR="00751B06">
        <w:rPr>
          <w:rFonts w:ascii="Times New Roman" w:hAnsi="Times New Roman" w:cs="Times New Roman"/>
          <w:color w:val="002060"/>
          <w:sz w:val="28"/>
          <w:szCs w:val="28"/>
        </w:rPr>
        <w:t xml:space="preserve"> не вистачало</w:t>
      </w:r>
      <w:r w:rsidR="00124E46">
        <w:rPr>
          <w:rFonts w:ascii="Times New Roman" w:hAnsi="Times New Roman" w:cs="Times New Roman"/>
          <w:color w:val="002060"/>
          <w:sz w:val="28"/>
          <w:szCs w:val="28"/>
        </w:rPr>
        <w:t xml:space="preserve">. Інформація приходила повільно, </w:t>
      </w:r>
      <w:r w:rsidR="00E642FC">
        <w:rPr>
          <w:rFonts w:ascii="Times New Roman" w:hAnsi="Times New Roman" w:cs="Times New Roman"/>
          <w:color w:val="002060"/>
          <w:sz w:val="28"/>
          <w:szCs w:val="28"/>
        </w:rPr>
        <w:t>але</w:t>
      </w:r>
      <w:r w:rsidR="0003148F">
        <w:rPr>
          <w:rFonts w:ascii="Times New Roman" w:hAnsi="Times New Roman" w:cs="Times New Roman"/>
          <w:color w:val="002060"/>
          <w:sz w:val="28"/>
          <w:szCs w:val="28"/>
        </w:rPr>
        <w:t xml:space="preserve">, на мою думку, </w:t>
      </w:r>
      <w:r w:rsidR="00E642FC">
        <w:rPr>
          <w:rFonts w:ascii="Times New Roman" w:hAnsi="Times New Roman" w:cs="Times New Roman"/>
          <w:color w:val="002060"/>
          <w:sz w:val="28"/>
          <w:szCs w:val="28"/>
        </w:rPr>
        <w:t>все завжди вчасно</w:t>
      </w:r>
      <w:r w:rsidR="0003148F">
        <w:rPr>
          <w:rFonts w:ascii="Times New Roman" w:hAnsi="Times New Roman" w:cs="Times New Roman"/>
          <w:color w:val="002060"/>
          <w:sz w:val="28"/>
          <w:szCs w:val="28"/>
        </w:rPr>
        <w:t>. Н</w:t>
      </w:r>
      <w:r w:rsidR="008C6670">
        <w:rPr>
          <w:rFonts w:ascii="Times New Roman" w:hAnsi="Times New Roman" w:cs="Times New Roman"/>
          <w:color w:val="002060"/>
          <w:sz w:val="28"/>
          <w:szCs w:val="28"/>
        </w:rPr>
        <w:t xml:space="preserve">ещодавно отримала ще </w:t>
      </w:r>
      <w:r w:rsidR="00E642FC">
        <w:rPr>
          <w:rFonts w:ascii="Times New Roman" w:hAnsi="Times New Roman" w:cs="Times New Roman"/>
          <w:color w:val="002060"/>
          <w:sz w:val="28"/>
          <w:szCs w:val="28"/>
        </w:rPr>
        <w:t>інформаці</w:t>
      </w:r>
      <w:r w:rsidR="008C6670">
        <w:rPr>
          <w:rFonts w:ascii="Times New Roman" w:hAnsi="Times New Roman" w:cs="Times New Roman"/>
          <w:color w:val="002060"/>
          <w:sz w:val="28"/>
          <w:szCs w:val="28"/>
        </w:rPr>
        <w:t>ю</w:t>
      </w:r>
      <w:r w:rsidR="000E47D8">
        <w:rPr>
          <w:rFonts w:ascii="Times New Roman" w:hAnsi="Times New Roman" w:cs="Times New Roman"/>
          <w:color w:val="002060"/>
          <w:sz w:val="28"/>
          <w:szCs w:val="28"/>
        </w:rPr>
        <w:t xml:space="preserve">, нарешті в мене </w:t>
      </w:r>
      <w:r w:rsidR="0003148F">
        <w:rPr>
          <w:rFonts w:ascii="Times New Roman" w:hAnsi="Times New Roman" w:cs="Times New Roman"/>
          <w:color w:val="002060"/>
          <w:sz w:val="28"/>
          <w:szCs w:val="28"/>
        </w:rPr>
        <w:t xml:space="preserve">з’явилося повне  </w:t>
      </w:r>
      <w:r w:rsidR="000E47D8">
        <w:rPr>
          <w:rFonts w:ascii="Times New Roman" w:hAnsi="Times New Roman" w:cs="Times New Roman"/>
          <w:color w:val="002060"/>
          <w:sz w:val="28"/>
          <w:szCs w:val="28"/>
        </w:rPr>
        <w:t>бачення алгоритму</w:t>
      </w:r>
      <w:r w:rsidR="0003148F">
        <w:rPr>
          <w:rFonts w:ascii="Times New Roman" w:hAnsi="Times New Roman" w:cs="Times New Roman"/>
          <w:color w:val="002060"/>
          <w:sz w:val="28"/>
          <w:szCs w:val="28"/>
        </w:rPr>
        <w:t xml:space="preserve"> створення</w:t>
      </w:r>
      <w:r w:rsidR="00124E46">
        <w:rPr>
          <w:rFonts w:ascii="Times New Roman" w:hAnsi="Times New Roman" w:cs="Times New Roman"/>
          <w:color w:val="002060"/>
          <w:sz w:val="28"/>
          <w:szCs w:val="28"/>
        </w:rPr>
        <w:t xml:space="preserve">. Тому повертаюся до теми створення </w:t>
      </w:r>
      <w:r w:rsidR="00667AA7">
        <w:rPr>
          <w:rFonts w:ascii="Times New Roman" w:hAnsi="Times New Roman" w:cs="Times New Roman"/>
          <w:color w:val="002060"/>
          <w:sz w:val="28"/>
          <w:szCs w:val="28"/>
        </w:rPr>
        <w:t>С</w:t>
      </w:r>
      <w:r w:rsidR="00124E46">
        <w:rPr>
          <w:rFonts w:ascii="Times New Roman" w:hAnsi="Times New Roman" w:cs="Times New Roman"/>
          <w:color w:val="002060"/>
          <w:sz w:val="28"/>
          <w:szCs w:val="28"/>
        </w:rPr>
        <w:t>імейно-родов</w:t>
      </w:r>
      <w:r w:rsidR="000E47D8">
        <w:rPr>
          <w:rFonts w:ascii="Times New Roman" w:hAnsi="Times New Roman" w:cs="Times New Roman"/>
          <w:color w:val="002060"/>
          <w:sz w:val="28"/>
          <w:szCs w:val="28"/>
        </w:rPr>
        <w:t>их</w:t>
      </w:r>
      <w:r w:rsidR="00124E46">
        <w:rPr>
          <w:rFonts w:ascii="Times New Roman" w:hAnsi="Times New Roman" w:cs="Times New Roman"/>
          <w:color w:val="002060"/>
          <w:sz w:val="28"/>
          <w:szCs w:val="28"/>
        </w:rPr>
        <w:t xml:space="preserve"> рад</w:t>
      </w:r>
      <w:r w:rsidR="00667AA7">
        <w:rPr>
          <w:rFonts w:ascii="Times New Roman" w:hAnsi="Times New Roman" w:cs="Times New Roman"/>
          <w:color w:val="002060"/>
          <w:sz w:val="28"/>
          <w:szCs w:val="28"/>
        </w:rPr>
        <w:t>,</w:t>
      </w:r>
      <w:r w:rsidR="00124E46">
        <w:rPr>
          <w:rFonts w:ascii="Times New Roman" w:hAnsi="Times New Roman" w:cs="Times New Roman"/>
          <w:color w:val="002060"/>
          <w:sz w:val="28"/>
          <w:szCs w:val="28"/>
        </w:rPr>
        <w:t xml:space="preserve"> в якості першої ланки прямого народовладдя. </w:t>
      </w:r>
      <w:r w:rsidR="000E47D8">
        <w:rPr>
          <w:rFonts w:ascii="Times New Roman" w:hAnsi="Times New Roman" w:cs="Times New Roman"/>
          <w:color w:val="002060"/>
          <w:sz w:val="28"/>
          <w:szCs w:val="28"/>
        </w:rPr>
        <w:t>Спочатку в мене була думка назвати Сімейно-родовий союз, але все ж таки дійшла висновку, що в якості першої ланки народовладдя краще буде створити саме Сімейно-родові ради народу України. А потім об’єднуватися наприклад у Віче</w:t>
      </w:r>
      <w:r w:rsidR="005A7144">
        <w:rPr>
          <w:rFonts w:ascii="Times New Roman" w:hAnsi="Times New Roman" w:cs="Times New Roman"/>
          <w:color w:val="002060"/>
          <w:sz w:val="28"/>
          <w:szCs w:val="28"/>
        </w:rPr>
        <w:t xml:space="preserve"> або Союз </w:t>
      </w:r>
      <w:r w:rsidR="000E47D8">
        <w:rPr>
          <w:rFonts w:ascii="Times New Roman" w:hAnsi="Times New Roman" w:cs="Times New Roman"/>
          <w:color w:val="002060"/>
          <w:sz w:val="28"/>
          <w:szCs w:val="28"/>
        </w:rPr>
        <w:t xml:space="preserve"> Сімейно-родових рад народу України</w:t>
      </w:r>
      <w:r w:rsidR="0003148F">
        <w:rPr>
          <w:rFonts w:ascii="Times New Roman" w:hAnsi="Times New Roman" w:cs="Times New Roman"/>
          <w:color w:val="002060"/>
          <w:sz w:val="28"/>
          <w:szCs w:val="28"/>
        </w:rPr>
        <w:t xml:space="preserve">, чи якось по іншому назвати, то вже вирішувати всім, хто вирішить створити Сімейно-родову раду та об’єднатися з іншими людьми. </w:t>
      </w:r>
      <w:r w:rsidR="000E47D8">
        <w:rPr>
          <w:rFonts w:ascii="Times New Roman" w:hAnsi="Times New Roman" w:cs="Times New Roman"/>
          <w:color w:val="002060"/>
          <w:sz w:val="28"/>
          <w:szCs w:val="28"/>
        </w:rPr>
        <w:t xml:space="preserve"> </w:t>
      </w:r>
      <w:r w:rsidR="002A40B4">
        <w:rPr>
          <w:rFonts w:ascii="Times New Roman" w:hAnsi="Times New Roman" w:cs="Times New Roman"/>
          <w:color w:val="002060"/>
          <w:sz w:val="28"/>
          <w:szCs w:val="28"/>
        </w:rPr>
        <w:t xml:space="preserve">До речі, люди, які зараз </w:t>
      </w:r>
      <w:r w:rsidR="00B30B13">
        <w:rPr>
          <w:rFonts w:ascii="Times New Roman" w:hAnsi="Times New Roman" w:cs="Times New Roman"/>
          <w:color w:val="002060"/>
          <w:sz w:val="28"/>
          <w:szCs w:val="28"/>
        </w:rPr>
        <w:t xml:space="preserve"> </w:t>
      </w:r>
      <w:r w:rsidR="002A40B4">
        <w:rPr>
          <w:rFonts w:ascii="Times New Roman" w:hAnsi="Times New Roman" w:cs="Times New Roman"/>
          <w:color w:val="002060"/>
          <w:sz w:val="28"/>
          <w:szCs w:val="28"/>
        </w:rPr>
        <w:t>з якихось причин одні, без рідних, можуть створити Загально-</w:t>
      </w:r>
      <w:r w:rsidR="00E642FC">
        <w:rPr>
          <w:rFonts w:ascii="Times New Roman" w:hAnsi="Times New Roman" w:cs="Times New Roman"/>
          <w:color w:val="002060"/>
          <w:sz w:val="28"/>
          <w:szCs w:val="28"/>
        </w:rPr>
        <w:t>родову раду (</w:t>
      </w:r>
      <w:r w:rsidR="00BD0DD6">
        <w:rPr>
          <w:rFonts w:ascii="Times New Roman" w:hAnsi="Times New Roman" w:cs="Times New Roman"/>
          <w:color w:val="002060"/>
          <w:sz w:val="28"/>
          <w:szCs w:val="28"/>
        </w:rPr>
        <w:t xml:space="preserve">або </w:t>
      </w:r>
      <w:r w:rsidR="00E642FC">
        <w:rPr>
          <w:rFonts w:ascii="Times New Roman" w:hAnsi="Times New Roman" w:cs="Times New Roman"/>
          <w:color w:val="002060"/>
          <w:sz w:val="28"/>
          <w:szCs w:val="28"/>
        </w:rPr>
        <w:t>Спільно-родову</w:t>
      </w:r>
      <w:r w:rsidR="00BD0DD6">
        <w:rPr>
          <w:rFonts w:ascii="Times New Roman" w:hAnsi="Times New Roman" w:cs="Times New Roman"/>
          <w:color w:val="002060"/>
          <w:sz w:val="28"/>
          <w:szCs w:val="28"/>
        </w:rPr>
        <w:t xml:space="preserve"> раду</w:t>
      </w:r>
      <w:r w:rsidR="00E642FC">
        <w:rPr>
          <w:rFonts w:ascii="Times New Roman" w:hAnsi="Times New Roman" w:cs="Times New Roman"/>
          <w:color w:val="002060"/>
          <w:sz w:val="28"/>
          <w:szCs w:val="28"/>
        </w:rPr>
        <w:t>, Суспільно-родову</w:t>
      </w:r>
      <w:r w:rsidR="00BD0DD6">
        <w:rPr>
          <w:rFonts w:ascii="Times New Roman" w:hAnsi="Times New Roman" w:cs="Times New Roman"/>
          <w:color w:val="002060"/>
          <w:sz w:val="28"/>
          <w:szCs w:val="28"/>
        </w:rPr>
        <w:t xml:space="preserve"> раду тощо</w:t>
      </w:r>
      <w:r w:rsidR="00E642FC">
        <w:rPr>
          <w:rFonts w:ascii="Times New Roman" w:hAnsi="Times New Roman" w:cs="Times New Roman"/>
          <w:color w:val="002060"/>
          <w:sz w:val="28"/>
          <w:szCs w:val="28"/>
        </w:rPr>
        <w:t>) тобто об’єднатися з іншими людьми – однодумцями, які живуть поряд, з якими вже встановлені дружні відносини та існує взаєморозуміння</w:t>
      </w:r>
      <w:r w:rsidR="005A7144">
        <w:rPr>
          <w:rFonts w:ascii="Times New Roman" w:hAnsi="Times New Roman" w:cs="Times New Roman"/>
          <w:color w:val="002060"/>
          <w:sz w:val="28"/>
          <w:szCs w:val="28"/>
        </w:rPr>
        <w:t>, для того, щоб створити на своїй землі перші ланки народовладдя</w:t>
      </w:r>
      <w:r w:rsidR="00E642FC">
        <w:rPr>
          <w:rFonts w:ascii="Times New Roman" w:hAnsi="Times New Roman" w:cs="Times New Roman"/>
          <w:color w:val="002060"/>
          <w:sz w:val="28"/>
          <w:szCs w:val="28"/>
        </w:rPr>
        <w:t xml:space="preserve">. </w:t>
      </w:r>
      <w:r w:rsidR="00751B06">
        <w:rPr>
          <w:rFonts w:ascii="Times New Roman" w:hAnsi="Times New Roman" w:cs="Times New Roman"/>
          <w:color w:val="002060"/>
          <w:sz w:val="28"/>
          <w:szCs w:val="28"/>
        </w:rPr>
        <w:t xml:space="preserve"> </w:t>
      </w:r>
    </w:p>
    <w:p w14:paraId="4BD6FFF1" w14:textId="3C429FA8" w:rsidR="00245E75" w:rsidRDefault="00735731">
      <w:pPr>
        <w:rPr>
          <w:rFonts w:ascii="Times New Roman" w:hAnsi="Times New Roman" w:cs="Times New Roman"/>
          <w:b/>
          <w:bCs/>
          <w:color w:val="002060"/>
          <w:sz w:val="28"/>
          <w:szCs w:val="28"/>
        </w:rPr>
      </w:pPr>
      <w:r w:rsidRPr="00B30B13">
        <w:rPr>
          <w:rFonts w:ascii="Times New Roman" w:hAnsi="Times New Roman" w:cs="Times New Roman"/>
          <w:b/>
          <w:bCs/>
          <w:color w:val="002060"/>
          <w:sz w:val="28"/>
          <w:szCs w:val="28"/>
        </w:rPr>
        <w:t>На початку визначення термін</w:t>
      </w:r>
      <w:r w:rsidR="00245E75">
        <w:rPr>
          <w:rFonts w:ascii="Times New Roman" w:hAnsi="Times New Roman" w:cs="Times New Roman"/>
          <w:b/>
          <w:bCs/>
          <w:color w:val="002060"/>
          <w:sz w:val="28"/>
          <w:szCs w:val="28"/>
        </w:rPr>
        <w:t xml:space="preserve">ів: </w:t>
      </w:r>
    </w:p>
    <w:p w14:paraId="62F3CC91" w14:textId="6FBC48D2" w:rsidR="00245E75" w:rsidRPr="00245E75" w:rsidRDefault="00245E75">
      <w:pPr>
        <w:rPr>
          <w:rFonts w:ascii="Times New Roman" w:hAnsi="Times New Roman" w:cs="Times New Roman"/>
          <w:i/>
          <w:iCs/>
          <w:color w:val="002060"/>
          <w:sz w:val="28"/>
          <w:szCs w:val="28"/>
        </w:rPr>
      </w:pPr>
      <w:r w:rsidRPr="00245E75">
        <w:rPr>
          <w:rFonts w:ascii="Times New Roman" w:hAnsi="Times New Roman" w:cs="Times New Roman"/>
          <w:b/>
          <w:bCs/>
          <w:i/>
          <w:iCs/>
          <w:color w:val="002060"/>
          <w:sz w:val="28"/>
          <w:szCs w:val="28"/>
        </w:rPr>
        <w:t>Сім’я та родина</w:t>
      </w:r>
      <w:r>
        <w:rPr>
          <w:rFonts w:ascii="Times New Roman" w:hAnsi="Times New Roman" w:cs="Times New Roman"/>
          <w:i/>
          <w:iCs/>
          <w:color w:val="002060"/>
          <w:sz w:val="28"/>
          <w:szCs w:val="28"/>
        </w:rPr>
        <w:t xml:space="preserve"> - </w:t>
      </w:r>
      <w:r w:rsidRPr="00245E75">
        <w:rPr>
          <w:rFonts w:ascii="Times New Roman" w:hAnsi="Times New Roman" w:cs="Times New Roman"/>
          <w:i/>
          <w:iCs/>
          <w:color w:val="002060"/>
          <w:sz w:val="28"/>
          <w:szCs w:val="28"/>
        </w:rPr>
        <w:t>В давнину в Україні батьки мали багато дітей — сім Я, сім ос</w:t>
      </w:r>
      <w:r w:rsidR="005A7144">
        <w:rPr>
          <w:rFonts w:ascii="Times New Roman" w:hAnsi="Times New Roman" w:cs="Times New Roman"/>
          <w:i/>
          <w:iCs/>
          <w:color w:val="002060"/>
          <w:sz w:val="28"/>
          <w:szCs w:val="28"/>
        </w:rPr>
        <w:t>обистостей</w:t>
      </w:r>
      <w:r w:rsidRPr="00245E75">
        <w:rPr>
          <w:rFonts w:ascii="Times New Roman" w:hAnsi="Times New Roman" w:cs="Times New Roman"/>
          <w:i/>
          <w:iCs/>
          <w:color w:val="002060"/>
          <w:sz w:val="28"/>
          <w:szCs w:val="28"/>
        </w:rPr>
        <w:t xml:space="preserve"> і це вважалося, що є повна сім'я. Родина — це ті люди, що знаходяться в родинних стосунках по предках, бабусях і дідусях: тітки, дядьки, їхні діти, племінники, двоюрідні сестри, брати і т. д. Вони родичі — близькі і далекі, але це вже родина.</w:t>
      </w:r>
    </w:p>
    <w:p w14:paraId="4232337E" w14:textId="77777777" w:rsidR="00245E75" w:rsidRDefault="00245E75" w:rsidP="00245E75">
      <w:pPr>
        <w:rPr>
          <w:rFonts w:ascii="Times New Roman" w:hAnsi="Times New Roman" w:cs="Times New Roman"/>
          <w:i/>
          <w:iCs/>
          <w:color w:val="002060"/>
          <w:sz w:val="28"/>
          <w:szCs w:val="28"/>
        </w:rPr>
      </w:pPr>
      <w:r w:rsidRPr="00245E75">
        <w:rPr>
          <w:rFonts w:ascii="Times New Roman" w:hAnsi="Times New Roman" w:cs="Times New Roman"/>
          <w:b/>
          <w:bCs/>
          <w:i/>
          <w:iCs/>
          <w:color w:val="002060"/>
          <w:sz w:val="28"/>
          <w:szCs w:val="28"/>
        </w:rPr>
        <w:t>Рада</w:t>
      </w:r>
      <w:r>
        <w:rPr>
          <w:rFonts w:ascii="Times New Roman" w:hAnsi="Times New Roman" w:cs="Times New Roman"/>
          <w:i/>
          <w:iCs/>
          <w:color w:val="002060"/>
          <w:sz w:val="28"/>
          <w:szCs w:val="28"/>
        </w:rPr>
        <w:t xml:space="preserve">  </w:t>
      </w:r>
      <w:hyperlink r:id="rId6" w:history="1">
        <w:r w:rsidRPr="00A77117">
          <w:rPr>
            <w:rStyle w:val="a3"/>
            <w:rFonts w:ascii="Times New Roman" w:hAnsi="Times New Roman" w:cs="Times New Roman"/>
            <w:i/>
            <w:iCs/>
            <w:sz w:val="28"/>
            <w:szCs w:val="28"/>
          </w:rPr>
          <w:t>https://slovnyk.ua/index.php?swrd=%D1%80%D0%B0%D0%B4%D0%B0</w:t>
        </w:r>
      </w:hyperlink>
      <w:r>
        <w:rPr>
          <w:rFonts w:ascii="Times New Roman" w:hAnsi="Times New Roman" w:cs="Times New Roman"/>
          <w:i/>
          <w:iCs/>
          <w:color w:val="002060"/>
          <w:sz w:val="28"/>
          <w:szCs w:val="28"/>
        </w:rPr>
        <w:t xml:space="preserve"> </w:t>
      </w:r>
      <w:r w:rsidRPr="00245E75">
        <w:rPr>
          <w:rFonts w:ascii="Times New Roman" w:hAnsi="Times New Roman" w:cs="Times New Roman"/>
          <w:i/>
          <w:iCs/>
          <w:color w:val="002060"/>
          <w:sz w:val="28"/>
          <w:szCs w:val="28"/>
        </w:rPr>
        <w:t xml:space="preserve"> </w:t>
      </w:r>
      <w:r>
        <w:rPr>
          <w:rFonts w:ascii="Times New Roman" w:hAnsi="Times New Roman" w:cs="Times New Roman"/>
          <w:i/>
          <w:iCs/>
          <w:color w:val="002060"/>
          <w:sz w:val="28"/>
          <w:szCs w:val="28"/>
        </w:rPr>
        <w:t xml:space="preserve"> </w:t>
      </w:r>
      <w:r w:rsidRPr="00245E75">
        <w:rPr>
          <w:rFonts w:ascii="Times New Roman" w:hAnsi="Times New Roman" w:cs="Times New Roman"/>
          <w:i/>
          <w:iCs/>
          <w:color w:val="002060"/>
          <w:sz w:val="28"/>
          <w:szCs w:val="28"/>
        </w:rPr>
        <w:t>1. Пропозиція, вказівка, як діяти в яких-небудь обставинах, допомога добрим словом у скруті; порада.</w:t>
      </w:r>
      <w:r>
        <w:rPr>
          <w:rFonts w:ascii="Times New Roman" w:hAnsi="Times New Roman" w:cs="Times New Roman"/>
          <w:i/>
          <w:iCs/>
          <w:color w:val="002060"/>
          <w:sz w:val="28"/>
          <w:szCs w:val="28"/>
        </w:rPr>
        <w:t xml:space="preserve">                                                                                                        </w:t>
      </w:r>
      <w:r w:rsidRPr="00245E75">
        <w:rPr>
          <w:rFonts w:ascii="Times New Roman" w:hAnsi="Times New Roman" w:cs="Times New Roman"/>
          <w:i/>
          <w:iCs/>
          <w:color w:val="002060"/>
          <w:sz w:val="28"/>
          <w:szCs w:val="28"/>
        </w:rPr>
        <w:t>2. Спільне обговорення яких-небудь питань, обмірковування чого-небудь з кимсь</w:t>
      </w:r>
      <w:r>
        <w:rPr>
          <w:rFonts w:ascii="Times New Roman" w:hAnsi="Times New Roman" w:cs="Times New Roman"/>
          <w:i/>
          <w:iCs/>
          <w:color w:val="002060"/>
          <w:sz w:val="28"/>
          <w:szCs w:val="28"/>
        </w:rPr>
        <w:t xml:space="preserve"> </w:t>
      </w:r>
    </w:p>
    <w:p w14:paraId="46FFC73E" w14:textId="2542A297" w:rsidR="00245E75" w:rsidRDefault="00245E75" w:rsidP="00245E75">
      <w:pPr>
        <w:rPr>
          <w:rFonts w:ascii="Times New Roman" w:hAnsi="Times New Roman" w:cs="Times New Roman"/>
          <w:i/>
          <w:iCs/>
          <w:color w:val="002060"/>
          <w:sz w:val="28"/>
          <w:szCs w:val="28"/>
        </w:rPr>
      </w:pPr>
      <w:r w:rsidRPr="00245E75">
        <w:rPr>
          <w:rFonts w:ascii="Times New Roman" w:hAnsi="Times New Roman" w:cs="Times New Roman"/>
          <w:i/>
          <w:iCs/>
          <w:color w:val="002060"/>
          <w:sz w:val="28"/>
          <w:szCs w:val="28"/>
        </w:rPr>
        <w:t xml:space="preserve">На українських теренах історично існували ради монарші (імперські, монарші, князівські, таємні), шляхетські (пани-рада, боярські, сейми), козацькі (січова, генеральна, старшинська, чорна тощо), депутатські ради тощо. </w:t>
      </w:r>
    </w:p>
    <w:p w14:paraId="08644FE7" w14:textId="3D092E63" w:rsidR="005A7144" w:rsidRPr="00F24769" w:rsidRDefault="005A7144" w:rsidP="00245E75">
      <w:pPr>
        <w:rPr>
          <w:rFonts w:ascii="Times New Roman" w:hAnsi="Times New Roman" w:cs="Times New Roman"/>
          <w:color w:val="FF0000"/>
          <w:sz w:val="28"/>
          <w:szCs w:val="28"/>
        </w:rPr>
      </w:pPr>
      <w:r w:rsidRPr="00F24769">
        <w:rPr>
          <w:rFonts w:ascii="Times New Roman" w:hAnsi="Times New Roman" w:cs="Times New Roman"/>
          <w:color w:val="FF0000"/>
          <w:sz w:val="28"/>
          <w:szCs w:val="28"/>
        </w:rPr>
        <w:t xml:space="preserve">Додам від себе, раніше був доволі розповсюджений вираз при обговоренні </w:t>
      </w:r>
      <w:r w:rsidR="00F24769" w:rsidRPr="00F24769">
        <w:rPr>
          <w:rFonts w:ascii="Times New Roman" w:hAnsi="Times New Roman" w:cs="Times New Roman"/>
          <w:color w:val="FF0000"/>
          <w:sz w:val="28"/>
          <w:szCs w:val="28"/>
        </w:rPr>
        <w:t xml:space="preserve">сімейних </w:t>
      </w:r>
      <w:r w:rsidRPr="00F24769">
        <w:rPr>
          <w:rFonts w:ascii="Times New Roman" w:hAnsi="Times New Roman" w:cs="Times New Roman"/>
          <w:color w:val="FF0000"/>
          <w:sz w:val="28"/>
          <w:szCs w:val="28"/>
        </w:rPr>
        <w:t xml:space="preserve">питань </w:t>
      </w:r>
      <w:r w:rsidR="00F24769" w:rsidRPr="00F24769">
        <w:rPr>
          <w:rFonts w:ascii="Times New Roman" w:hAnsi="Times New Roman" w:cs="Times New Roman"/>
          <w:color w:val="FF0000"/>
          <w:sz w:val="28"/>
          <w:szCs w:val="28"/>
        </w:rPr>
        <w:t xml:space="preserve">– вирішити на сімейній раді (більш знайомий нам цей вираз на </w:t>
      </w:r>
      <w:proofErr w:type="spellStart"/>
      <w:r w:rsidR="00F24769" w:rsidRPr="00F24769">
        <w:rPr>
          <w:rFonts w:ascii="Times New Roman" w:hAnsi="Times New Roman" w:cs="Times New Roman"/>
          <w:color w:val="FF0000"/>
          <w:sz w:val="28"/>
          <w:szCs w:val="28"/>
        </w:rPr>
        <w:t>восточноукраїнському</w:t>
      </w:r>
      <w:proofErr w:type="spellEnd"/>
      <w:r w:rsidR="00F24769" w:rsidRPr="00F24769">
        <w:rPr>
          <w:rFonts w:ascii="Times New Roman" w:hAnsi="Times New Roman" w:cs="Times New Roman"/>
          <w:color w:val="FF0000"/>
          <w:sz w:val="28"/>
          <w:szCs w:val="28"/>
        </w:rPr>
        <w:t xml:space="preserve"> наріччі української мови – </w:t>
      </w:r>
      <w:proofErr w:type="spellStart"/>
      <w:r w:rsidR="00F24769" w:rsidRPr="00F24769">
        <w:rPr>
          <w:rFonts w:ascii="Times New Roman" w:hAnsi="Times New Roman" w:cs="Times New Roman"/>
          <w:color w:val="FF0000"/>
          <w:sz w:val="28"/>
          <w:szCs w:val="28"/>
        </w:rPr>
        <w:t>решить</w:t>
      </w:r>
      <w:proofErr w:type="spellEnd"/>
      <w:r w:rsidR="00F24769" w:rsidRPr="00F24769">
        <w:rPr>
          <w:rFonts w:ascii="Times New Roman" w:hAnsi="Times New Roman" w:cs="Times New Roman"/>
          <w:color w:val="FF0000"/>
          <w:sz w:val="28"/>
          <w:szCs w:val="28"/>
        </w:rPr>
        <w:t xml:space="preserve"> на </w:t>
      </w:r>
      <w:proofErr w:type="spellStart"/>
      <w:r w:rsidR="00F24769" w:rsidRPr="00F24769">
        <w:rPr>
          <w:rFonts w:ascii="Times New Roman" w:hAnsi="Times New Roman" w:cs="Times New Roman"/>
          <w:color w:val="FF0000"/>
          <w:sz w:val="28"/>
          <w:szCs w:val="28"/>
        </w:rPr>
        <w:t>семейном</w:t>
      </w:r>
      <w:proofErr w:type="spellEnd"/>
      <w:r w:rsidR="00F24769" w:rsidRPr="00F24769">
        <w:rPr>
          <w:rFonts w:ascii="Times New Roman" w:hAnsi="Times New Roman" w:cs="Times New Roman"/>
          <w:color w:val="FF0000"/>
          <w:sz w:val="28"/>
          <w:szCs w:val="28"/>
        </w:rPr>
        <w:t xml:space="preserve"> </w:t>
      </w:r>
      <w:proofErr w:type="spellStart"/>
      <w:r w:rsidR="00F24769" w:rsidRPr="00F24769">
        <w:rPr>
          <w:rFonts w:ascii="Times New Roman" w:hAnsi="Times New Roman" w:cs="Times New Roman"/>
          <w:color w:val="FF0000"/>
          <w:sz w:val="28"/>
          <w:szCs w:val="28"/>
        </w:rPr>
        <w:t>совете</w:t>
      </w:r>
      <w:proofErr w:type="spellEnd"/>
      <w:r w:rsidR="00F24769" w:rsidRPr="00F24769">
        <w:rPr>
          <w:rFonts w:ascii="Times New Roman" w:hAnsi="Times New Roman" w:cs="Times New Roman"/>
          <w:color w:val="FF0000"/>
          <w:sz w:val="28"/>
          <w:szCs w:val="28"/>
        </w:rPr>
        <w:t>).</w:t>
      </w:r>
      <w:r w:rsidR="00C174EA">
        <w:rPr>
          <w:rFonts w:ascii="Times New Roman" w:hAnsi="Times New Roman" w:cs="Times New Roman"/>
          <w:color w:val="FF0000"/>
          <w:sz w:val="28"/>
          <w:szCs w:val="28"/>
        </w:rPr>
        <w:t xml:space="preserve"> Тому вирішення питань на зборах Сімейно-родових рад, по суті своїй, це теж традиції народу України.</w:t>
      </w:r>
    </w:p>
    <w:p w14:paraId="51922E4C" w14:textId="1A60715E" w:rsidR="00DB5E92" w:rsidRPr="00DB5E92" w:rsidRDefault="00DB5E92" w:rsidP="00DB5E92">
      <w:pPr>
        <w:rPr>
          <w:rFonts w:ascii="Times New Roman" w:hAnsi="Times New Roman" w:cs="Times New Roman"/>
          <w:b/>
          <w:bCs/>
          <w:i/>
          <w:iCs/>
          <w:color w:val="002060"/>
          <w:sz w:val="28"/>
          <w:szCs w:val="28"/>
        </w:rPr>
      </w:pPr>
      <w:r w:rsidRPr="00DB5E92">
        <w:rPr>
          <w:rFonts w:ascii="Times New Roman" w:hAnsi="Times New Roman" w:cs="Times New Roman"/>
          <w:b/>
          <w:bCs/>
          <w:i/>
          <w:iCs/>
          <w:color w:val="002060"/>
          <w:sz w:val="28"/>
          <w:szCs w:val="28"/>
        </w:rPr>
        <w:lastRenderedPageBreak/>
        <w:t xml:space="preserve">Союз  </w:t>
      </w:r>
      <w:hyperlink r:id="rId7" w:history="1">
        <w:r w:rsidRPr="00A77117">
          <w:rPr>
            <w:rStyle w:val="a3"/>
            <w:rFonts w:ascii="Times New Roman" w:hAnsi="Times New Roman" w:cs="Times New Roman"/>
            <w:i/>
            <w:iCs/>
            <w:sz w:val="28"/>
            <w:szCs w:val="28"/>
          </w:rPr>
          <w:t>https://slovnyk.ua/index.php?swrd=%D0%A1%D0%BE%D1%8E%D0%B7</w:t>
        </w:r>
      </w:hyperlink>
      <w:r>
        <w:rPr>
          <w:rFonts w:ascii="Times New Roman" w:hAnsi="Times New Roman" w:cs="Times New Roman"/>
          <w:i/>
          <w:iCs/>
          <w:color w:val="002060"/>
          <w:sz w:val="28"/>
          <w:szCs w:val="28"/>
        </w:rPr>
        <w:t xml:space="preserve"> </w:t>
      </w:r>
      <w:r>
        <w:rPr>
          <w:rFonts w:ascii="Times New Roman" w:hAnsi="Times New Roman" w:cs="Times New Roman"/>
          <w:b/>
          <w:bCs/>
          <w:i/>
          <w:iCs/>
          <w:color w:val="002060"/>
          <w:sz w:val="28"/>
          <w:szCs w:val="28"/>
        </w:rPr>
        <w:t xml:space="preserve"> </w:t>
      </w:r>
      <w:r w:rsidRPr="00DB5E92">
        <w:rPr>
          <w:rFonts w:ascii="Times New Roman" w:hAnsi="Times New Roman" w:cs="Times New Roman"/>
          <w:i/>
          <w:iCs/>
          <w:color w:val="002060"/>
          <w:sz w:val="28"/>
          <w:szCs w:val="28"/>
        </w:rPr>
        <w:t>1. Тісна єдність, тісний зв'язок між ким-, чим-небудь.</w:t>
      </w:r>
      <w:r>
        <w:rPr>
          <w:rFonts w:ascii="Times New Roman" w:hAnsi="Times New Roman" w:cs="Times New Roman"/>
          <w:b/>
          <w:bCs/>
          <w:i/>
          <w:iCs/>
          <w:color w:val="002060"/>
          <w:sz w:val="28"/>
          <w:szCs w:val="28"/>
        </w:rPr>
        <w:t xml:space="preserve">                                                        </w:t>
      </w:r>
      <w:r w:rsidRPr="00DB5E92">
        <w:rPr>
          <w:rFonts w:ascii="Times New Roman" w:hAnsi="Times New Roman" w:cs="Times New Roman"/>
          <w:i/>
          <w:iCs/>
          <w:color w:val="002060"/>
          <w:sz w:val="28"/>
          <w:szCs w:val="28"/>
        </w:rPr>
        <w:t xml:space="preserve">2. Об'єднання груп людей, організацій, держав для яких-небудь спільних дій, спільної мети. </w:t>
      </w:r>
      <w:r>
        <w:rPr>
          <w:rFonts w:ascii="Times New Roman" w:hAnsi="Times New Roman" w:cs="Times New Roman"/>
          <w:b/>
          <w:bCs/>
          <w:i/>
          <w:iCs/>
          <w:color w:val="002060"/>
          <w:sz w:val="28"/>
          <w:szCs w:val="28"/>
        </w:rPr>
        <w:t xml:space="preserve">                                                                                                                             </w:t>
      </w:r>
      <w:r w:rsidRPr="00DB5E92">
        <w:rPr>
          <w:rFonts w:ascii="Times New Roman" w:hAnsi="Times New Roman" w:cs="Times New Roman"/>
          <w:i/>
          <w:iCs/>
          <w:color w:val="002060"/>
          <w:sz w:val="28"/>
          <w:szCs w:val="28"/>
        </w:rPr>
        <w:t>3. Державне об'єднання, що складається з декількох держав, земель і т. ін. з однією верховною владою.</w:t>
      </w:r>
    </w:p>
    <w:p w14:paraId="39A1396B" w14:textId="031EB036" w:rsidR="004D7DDF" w:rsidRPr="004D7DDF" w:rsidRDefault="00735731" w:rsidP="004D7DDF">
      <w:pPr>
        <w:rPr>
          <w:rFonts w:ascii="Times New Roman" w:hAnsi="Times New Roman" w:cs="Times New Roman"/>
          <w:b/>
          <w:bCs/>
          <w:color w:val="002060"/>
          <w:sz w:val="28"/>
          <w:szCs w:val="28"/>
        </w:rPr>
      </w:pPr>
      <w:r w:rsidRPr="00B30B13">
        <w:rPr>
          <w:rFonts w:ascii="Times New Roman" w:hAnsi="Times New Roman" w:cs="Times New Roman"/>
          <w:b/>
          <w:bCs/>
          <w:color w:val="002060"/>
          <w:sz w:val="28"/>
          <w:szCs w:val="28"/>
        </w:rPr>
        <w:t xml:space="preserve">народовладдя </w:t>
      </w:r>
      <w:r w:rsidR="004D7DDF" w:rsidRPr="00B30B13">
        <w:rPr>
          <w:rFonts w:ascii="Times New Roman" w:hAnsi="Times New Roman" w:cs="Times New Roman"/>
          <w:b/>
          <w:bCs/>
          <w:color w:val="002060"/>
          <w:sz w:val="28"/>
          <w:szCs w:val="28"/>
        </w:rPr>
        <w:t>в різних джерелах:</w:t>
      </w:r>
      <w:r w:rsidR="00DB5E92">
        <w:rPr>
          <w:rFonts w:ascii="Times New Roman" w:hAnsi="Times New Roman" w:cs="Times New Roman"/>
          <w:b/>
          <w:bCs/>
          <w:color w:val="002060"/>
          <w:sz w:val="28"/>
          <w:szCs w:val="28"/>
        </w:rPr>
        <w:t xml:space="preserve">   </w:t>
      </w:r>
      <w:r w:rsidR="004D7DDF" w:rsidRPr="00B30B13">
        <w:rPr>
          <w:rFonts w:ascii="Times New Roman" w:hAnsi="Times New Roman" w:cs="Times New Roman"/>
          <w:b/>
          <w:bCs/>
          <w:i/>
          <w:iCs/>
          <w:color w:val="002060"/>
          <w:sz w:val="28"/>
          <w:szCs w:val="28"/>
        </w:rPr>
        <w:t>Велика Українська енциклопедія (ВУЕ)</w:t>
      </w:r>
      <w:r w:rsidR="004D7DDF" w:rsidRPr="004D7DDF">
        <w:rPr>
          <w:rFonts w:ascii="Times New Roman" w:hAnsi="Times New Roman" w:cs="Times New Roman"/>
          <w:b/>
          <w:bCs/>
          <w:color w:val="002060"/>
          <w:sz w:val="28"/>
          <w:szCs w:val="28"/>
        </w:rPr>
        <w:t xml:space="preserve">        </w:t>
      </w:r>
      <w:hyperlink r:id="rId8" w:history="1">
        <w:r w:rsidR="004D7DDF" w:rsidRPr="00234C5B">
          <w:rPr>
            <w:rStyle w:val="a3"/>
            <w:rFonts w:ascii="Times New Roman" w:hAnsi="Times New Roman" w:cs="Times New Roman"/>
            <w:i/>
            <w:iCs/>
            <w:sz w:val="28"/>
            <w:szCs w:val="28"/>
          </w:rPr>
          <w:t>https://vue.gov.ua/%D0%9D%D0%B0%D1%80%D0%BE%D0%B4%D0%BE%D0%B2%D0%BB%D0%B0%D0%B4%D0%B4%D1%8F</w:t>
        </w:r>
      </w:hyperlink>
      <w:r w:rsidR="004D7DDF" w:rsidRPr="004D7DDF">
        <w:rPr>
          <w:rFonts w:ascii="Times New Roman" w:hAnsi="Times New Roman" w:cs="Times New Roman"/>
          <w:i/>
          <w:iCs/>
          <w:color w:val="002060"/>
          <w:sz w:val="28"/>
          <w:szCs w:val="28"/>
        </w:rPr>
        <w:t xml:space="preserve">   </w:t>
      </w:r>
    </w:p>
    <w:p w14:paraId="21462DCF" w14:textId="3AC94512" w:rsidR="004D7DDF" w:rsidRPr="004D7DDF" w:rsidRDefault="004D7DDF" w:rsidP="004D7DDF">
      <w:pPr>
        <w:rPr>
          <w:rFonts w:ascii="Times New Roman" w:hAnsi="Times New Roman" w:cs="Times New Roman"/>
          <w:i/>
          <w:iCs/>
          <w:color w:val="002060"/>
          <w:sz w:val="28"/>
          <w:szCs w:val="28"/>
        </w:rPr>
      </w:pPr>
      <w:proofErr w:type="spellStart"/>
      <w:r w:rsidRPr="004D7DDF">
        <w:rPr>
          <w:rFonts w:ascii="Times New Roman" w:hAnsi="Times New Roman" w:cs="Times New Roman"/>
          <w:i/>
          <w:iCs/>
          <w:color w:val="002060"/>
          <w:sz w:val="28"/>
          <w:szCs w:val="28"/>
        </w:rPr>
        <w:t>Народовла́ддя</w:t>
      </w:r>
      <w:proofErr w:type="spellEnd"/>
      <w:r w:rsidRPr="004D7DDF">
        <w:rPr>
          <w:rFonts w:ascii="Times New Roman" w:hAnsi="Times New Roman" w:cs="Times New Roman"/>
          <w:i/>
          <w:iCs/>
          <w:color w:val="002060"/>
          <w:sz w:val="28"/>
          <w:szCs w:val="28"/>
        </w:rPr>
        <w:t xml:space="preserve"> — належність усієї повноти суспільної влади (зокрема державної влади) народу; вільне здійснення цієї влади народом відповідно до його суверенної волі в інтересах усього суспільства та кожної людини, громадянина.</w:t>
      </w:r>
      <w:r>
        <w:rPr>
          <w:rFonts w:ascii="Times New Roman" w:hAnsi="Times New Roman" w:cs="Times New Roman"/>
          <w:i/>
          <w:iCs/>
          <w:color w:val="002060"/>
          <w:sz w:val="28"/>
          <w:szCs w:val="28"/>
        </w:rPr>
        <w:t xml:space="preserve">  </w:t>
      </w:r>
      <w:r w:rsidRPr="004D7DDF">
        <w:rPr>
          <w:rFonts w:ascii="Times New Roman" w:hAnsi="Times New Roman" w:cs="Times New Roman"/>
          <w:i/>
          <w:iCs/>
          <w:color w:val="002060"/>
          <w:sz w:val="28"/>
          <w:szCs w:val="28"/>
        </w:rPr>
        <w:t>Рівень народовладдя (реальний ступінь впливу процедур волевиявлення та здійснення волі народу на управління державними та суспільними справами) є головним чинником визначення демократичності держави та суспільства загалом.</w:t>
      </w:r>
    </w:p>
    <w:p w14:paraId="1C580FBB" w14:textId="03B7A0F8" w:rsidR="004D7DDF" w:rsidRPr="004D7DDF" w:rsidRDefault="004D7DDF" w:rsidP="004D7DDF">
      <w:pPr>
        <w:rPr>
          <w:rFonts w:ascii="Times New Roman" w:hAnsi="Times New Roman" w:cs="Times New Roman"/>
          <w:i/>
          <w:iCs/>
          <w:color w:val="002060"/>
          <w:sz w:val="28"/>
          <w:szCs w:val="28"/>
        </w:rPr>
      </w:pPr>
      <w:r w:rsidRPr="00B30B13">
        <w:rPr>
          <w:rFonts w:ascii="Times New Roman" w:hAnsi="Times New Roman" w:cs="Times New Roman"/>
          <w:b/>
          <w:bCs/>
          <w:i/>
          <w:iCs/>
          <w:color w:val="002060"/>
          <w:sz w:val="28"/>
          <w:szCs w:val="28"/>
        </w:rPr>
        <w:t>Сайт з назвою Тести на державну службу</w:t>
      </w:r>
      <w:r>
        <w:rPr>
          <w:rFonts w:ascii="Times New Roman" w:hAnsi="Times New Roman" w:cs="Times New Roman"/>
          <w:i/>
          <w:iCs/>
          <w:color w:val="002060"/>
          <w:sz w:val="28"/>
          <w:szCs w:val="28"/>
        </w:rPr>
        <w:t xml:space="preserve"> </w:t>
      </w:r>
      <w:hyperlink r:id="rId9" w:history="1">
        <w:r w:rsidRPr="00234C5B">
          <w:rPr>
            <w:rStyle w:val="a3"/>
            <w:rFonts w:ascii="Times New Roman" w:hAnsi="Times New Roman" w:cs="Times New Roman"/>
            <w:i/>
            <w:iCs/>
            <w:sz w:val="28"/>
            <w:szCs w:val="28"/>
          </w:rPr>
          <w:t>https://testderz.com/znopravo/program/%D0%BF%D0%BE%D0%BD%D1%8F%D1%82%D1%82%D1%8F%D0%B9%D1%81%D1%83%D1%82%D0%BD%D1%96%D1%81%D1%82%D1%8C%D0%BD%D0%B0%D1%80%D0%BE%D0%B4%D0%BE%D0%B2%D0%BB%D0%B0%D0%B4%D0%B4%D1%8F-%D0%BF%D1%80%D1%8F%D0%BC/</w:t>
        </w:r>
      </w:hyperlink>
      <w:r w:rsidRPr="004D7DDF">
        <w:rPr>
          <w:rFonts w:ascii="Times New Roman" w:hAnsi="Times New Roman" w:cs="Times New Roman"/>
          <w:i/>
          <w:iCs/>
          <w:color w:val="002060"/>
          <w:sz w:val="28"/>
          <w:szCs w:val="28"/>
        </w:rPr>
        <w:t xml:space="preserve">   </w:t>
      </w:r>
    </w:p>
    <w:p w14:paraId="7BDEFA59" w14:textId="4973E6E0" w:rsidR="004D7DDF" w:rsidRPr="004D7DDF" w:rsidRDefault="004D7DDF">
      <w:pPr>
        <w:rPr>
          <w:rFonts w:ascii="Times New Roman" w:hAnsi="Times New Roman" w:cs="Times New Roman"/>
          <w:i/>
          <w:iCs/>
          <w:color w:val="002060"/>
          <w:sz w:val="28"/>
          <w:szCs w:val="28"/>
        </w:rPr>
      </w:pPr>
      <w:r w:rsidRPr="004D7DDF">
        <w:rPr>
          <w:rFonts w:ascii="Times New Roman" w:hAnsi="Times New Roman" w:cs="Times New Roman"/>
          <w:color w:val="002060"/>
          <w:sz w:val="28"/>
          <w:szCs w:val="28"/>
        </w:rPr>
        <w:t xml:space="preserve">додає: </w:t>
      </w:r>
      <w:r w:rsidRPr="004D7DDF">
        <w:rPr>
          <w:rFonts w:ascii="Times New Roman" w:hAnsi="Times New Roman" w:cs="Times New Roman"/>
          <w:i/>
          <w:iCs/>
          <w:color w:val="002060"/>
          <w:sz w:val="28"/>
          <w:szCs w:val="28"/>
        </w:rPr>
        <w:t>"Народовладдя - приналежність всієї влади народу і вільне здійснення народом цієї влади відповідно до його суверенної волі та інтересів. Принцип народовладдя є однією з основ конституційного ладу."</w:t>
      </w:r>
    </w:p>
    <w:p w14:paraId="3AB9C219" w14:textId="5DAF4B71" w:rsidR="00735731" w:rsidRPr="004D7DDF" w:rsidRDefault="00735731" w:rsidP="00735731">
      <w:pPr>
        <w:rPr>
          <w:rFonts w:ascii="Times New Roman" w:hAnsi="Times New Roman" w:cs="Times New Roman"/>
          <w:b/>
          <w:bCs/>
          <w:color w:val="002060"/>
          <w:sz w:val="28"/>
          <w:szCs w:val="28"/>
        </w:rPr>
      </w:pPr>
      <w:r w:rsidRPr="00B30B13">
        <w:rPr>
          <w:rFonts w:ascii="Times New Roman" w:hAnsi="Times New Roman" w:cs="Times New Roman"/>
          <w:b/>
          <w:bCs/>
          <w:i/>
          <w:iCs/>
          <w:color w:val="002060"/>
          <w:sz w:val="28"/>
          <w:szCs w:val="28"/>
        </w:rPr>
        <w:t>у рішеннях Конституційного суду України:</w:t>
      </w:r>
      <w:r w:rsidR="004D7DDF">
        <w:rPr>
          <w:rFonts w:ascii="Times New Roman" w:hAnsi="Times New Roman" w:cs="Times New Roman"/>
          <w:b/>
          <w:bCs/>
          <w:color w:val="002060"/>
          <w:sz w:val="28"/>
          <w:szCs w:val="28"/>
        </w:rPr>
        <w:t xml:space="preserve">                               </w:t>
      </w:r>
      <w:hyperlink r:id="rId10" w:history="1">
        <w:r w:rsidR="004D7DDF" w:rsidRPr="00234C5B">
          <w:rPr>
            <w:rStyle w:val="a3"/>
            <w:rFonts w:ascii="Times New Roman" w:hAnsi="Times New Roman" w:cs="Times New Roman"/>
            <w:i/>
            <w:iCs/>
            <w:sz w:val="28"/>
            <w:szCs w:val="28"/>
          </w:rPr>
          <w:t>https://ccu.gov.ua/storinka-knygy/31-narodovladdya</w:t>
        </w:r>
      </w:hyperlink>
      <w:r w:rsidRPr="00735731">
        <w:rPr>
          <w:rFonts w:ascii="Times New Roman" w:hAnsi="Times New Roman" w:cs="Times New Roman"/>
          <w:i/>
          <w:iCs/>
          <w:color w:val="002060"/>
          <w:sz w:val="28"/>
          <w:szCs w:val="28"/>
        </w:rPr>
        <w:t xml:space="preserve"> </w:t>
      </w:r>
    </w:p>
    <w:p w14:paraId="0245E4D9" w14:textId="7749D767" w:rsidR="00735731" w:rsidRDefault="00735731" w:rsidP="00735731">
      <w:pPr>
        <w:rPr>
          <w:rFonts w:ascii="Times New Roman" w:hAnsi="Times New Roman" w:cs="Times New Roman"/>
          <w:color w:val="002060"/>
          <w:sz w:val="28"/>
          <w:szCs w:val="28"/>
        </w:rPr>
      </w:pPr>
      <w:r w:rsidRPr="004D7DDF">
        <w:rPr>
          <w:rFonts w:ascii="Times New Roman" w:hAnsi="Times New Roman" w:cs="Times New Roman"/>
          <w:b/>
          <w:bCs/>
          <w:i/>
          <w:iCs/>
          <w:color w:val="002060"/>
          <w:sz w:val="28"/>
          <w:szCs w:val="28"/>
        </w:rPr>
        <w:t>Народовладдя означає</w:t>
      </w:r>
      <w:r w:rsidRPr="00735731">
        <w:rPr>
          <w:rFonts w:ascii="Times New Roman" w:hAnsi="Times New Roman" w:cs="Times New Roman"/>
          <w:i/>
          <w:iCs/>
          <w:color w:val="002060"/>
          <w:sz w:val="28"/>
          <w:szCs w:val="28"/>
        </w:rPr>
        <w:t xml:space="preserve"> належність усієї повноти влади в межах території держави народові та здійснення ним цієї влади як безпосередньо, так і через своїх представників у органах державної влади та органах місцевого самоврядування.</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 xml:space="preserve"> (абзац перший підпункту 2.2 пункту 2 мотивувальної частини)</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 xml:space="preserve">Рішення Великої палати Конституційного Суду України у справі за конституційним поданням 49 народних депутатів України щодо відповідності Конституції України (конституційності) частини дев’ятої статті 61, частини третьої статті 105 Закону України „Про вибори народних депутатів України“, пункту 3 розділу II „Прикінцеві та перехідні положення“ Закону України „Про внесення змін до Закону України „Про вибори народних депутатів України“ щодо виключення кандидатів у народні депутати України з виборчого списку партії у багатомандатному окрузі“ (справа про виключення кандидатів у </w:t>
      </w:r>
      <w:r w:rsidRPr="00735731">
        <w:rPr>
          <w:rFonts w:ascii="Times New Roman" w:hAnsi="Times New Roman" w:cs="Times New Roman"/>
          <w:color w:val="002060"/>
          <w:sz w:val="28"/>
          <w:szCs w:val="28"/>
        </w:rPr>
        <w:lastRenderedPageBreak/>
        <w:t>народні депутати України з виборчого списку політичної партії) від 21 грудня 2017 року № 3-р/2017</w:t>
      </w:r>
    </w:p>
    <w:p w14:paraId="66D99110" w14:textId="4545392E" w:rsidR="004D7DDF" w:rsidRPr="00735731" w:rsidRDefault="004D7DDF" w:rsidP="00735731">
      <w:pPr>
        <w:rPr>
          <w:rFonts w:ascii="Times New Roman" w:hAnsi="Times New Roman" w:cs="Times New Roman"/>
          <w:i/>
          <w:iCs/>
          <w:color w:val="002060"/>
          <w:sz w:val="28"/>
          <w:szCs w:val="28"/>
        </w:rPr>
      </w:pPr>
      <w:r w:rsidRPr="004D7DDF">
        <w:rPr>
          <w:rFonts w:ascii="Times New Roman" w:hAnsi="Times New Roman" w:cs="Times New Roman"/>
          <w:b/>
          <w:bCs/>
          <w:i/>
          <w:iCs/>
          <w:color w:val="002060"/>
          <w:sz w:val="28"/>
          <w:szCs w:val="28"/>
        </w:rPr>
        <w:t>На думку Конституційного Суду</w:t>
      </w:r>
      <w:r w:rsidRPr="00735731">
        <w:rPr>
          <w:rFonts w:ascii="Times New Roman" w:hAnsi="Times New Roman" w:cs="Times New Roman"/>
          <w:i/>
          <w:iCs/>
          <w:color w:val="002060"/>
          <w:sz w:val="28"/>
          <w:szCs w:val="28"/>
        </w:rPr>
        <w:t xml:space="preserve"> України, положення частини третьої статті 5 Конституції України треба розуміти так, що народ як носій суверенітету і єдине джерело влади може реалізовувати своє право визначати конституційний лад в України шляхом прийняття Конституції України на всеукраїнському референдумі.</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(абзац четвертий підпункту 4.1 пункту 4 мотивувальної частини)</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 xml:space="preserve">  Рішення Конституційного суду України у справі за конституційним поданням 60 народних депутатів України про офіційне тлумачення положень частини першої статті 103 Конституції України в контексті положень її статей 5, 156 та за конституційним зверненням громадян </w:t>
      </w:r>
      <w:proofErr w:type="spellStart"/>
      <w:r w:rsidRPr="00735731">
        <w:rPr>
          <w:rFonts w:ascii="Times New Roman" w:hAnsi="Times New Roman" w:cs="Times New Roman"/>
          <w:color w:val="002060"/>
          <w:sz w:val="28"/>
          <w:szCs w:val="28"/>
        </w:rPr>
        <w:t>Галайчука</w:t>
      </w:r>
      <w:proofErr w:type="spellEnd"/>
      <w:r w:rsidRPr="00735731">
        <w:rPr>
          <w:rFonts w:ascii="Times New Roman" w:hAnsi="Times New Roman" w:cs="Times New Roman"/>
          <w:color w:val="002060"/>
          <w:sz w:val="28"/>
          <w:szCs w:val="28"/>
        </w:rPr>
        <w:t xml:space="preserve"> Вадима Сергійовича, </w:t>
      </w:r>
      <w:proofErr w:type="spellStart"/>
      <w:r w:rsidRPr="00735731">
        <w:rPr>
          <w:rFonts w:ascii="Times New Roman" w:hAnsi="Times New Roman" w:cs="Times New Roman"/>
          <w:color w:val="002060"/>
          <w:sz w:val="28"/>
          <w:szCs w:val="28"/>
        </w:rPr>
        <w:t>Подгорної</w:t>
      </w:r>
      <w:proofErr w:type="spellEnd"/>
      <w:r w:rsidRPr="00735731">
        <w:rPr>
          <w:rFonts w:ascii="Times New Roman" w:hAnsi="Times New Roman" w:cs="Times New Roman"/>
          <w:color w:val="002060"/>
          <w:sz w:val="28"/>
          <w:szCs w:val="28"/>
        </w:rPr>
        <w:t xml:space="preserve"> Вікторії Валентинівни, Кислої Тетяни Володимирівни про офіційне тлумачення положень частин другої, третьої, четвертої статті 5 Конституції України (справа про здійснення влади народом) від 5 жовтня 2005 року № 6-рп/2005</w:t>
      </w:r>
    </w:p>
    <w:p w14:paraId="59C997AA" w14:textId="0BAF840A" w:rsidR="00735731" w:rsidRDefault="00735731" w:rsidP="00735731">
      <w:pPr>
        <w:rPr>
          <w:rFonts w:ascii="Times New Roman" w:hAnsi="Times New Roman" w:cs="Times New Roman"/>
          <w:color w:val="002060"/>
          <w:sz w:val="28"/>
          <w:szCs w:val="28"/>
        </w:rPr>
      </w:pPr>
      <w:r w:rsidRPr="004D7DDF">
        <w:rPr>
          <w:rFonts w:ascii="Times New Roman" w:hAnsi="Times New Roman" w:cs="Times New Roman"/>
          <w:b/>
          <w:bCs/>
          <w:i/>
          <w:iCs/>
          <w:color w:val="002060"/>
          <w:sz w:val="28"/>
          <w:szCs w:val="28"/>
        </w:rPr>
        <w:t>Конституційний Суд</w:t>
      </w:r>
      <w:r w:rsidRPr="00735731">
        <w:rPr>
          <w:rFonts w:ascii="Times New Roman" w:hAnsi="Times New Roman" w:cs="Times New Roman"/>
          <w:i/>
          <w:iCs/>
          <w:color w:val="002060"/>
          <w:sz w:val="28"/>
          <w:szCs w:val="28"/>
        </w:rPr>
        <w:t xml:space="preserve"> України дійшов висновку, що узурпація державної влади означає неконституційне або незаконне її захоплення органами державної влади чи органами місцевого самоврядування, їх посадовими особами, громадянами чи їх об’єднаннями тощо.</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(абзац перший підпункту 4.5 пункту 4 мотивувальної частини)</w:t>
      </w:r>
      <w:r>
        <w:rPr>
          <w:rFonts w:ascii="Times New Roman" w:hAnsi="Times New Roman" w:cs="Times New Roman"/>
          <w:i/>
          <w:iCs/>
          <w:color w:val="002060"/>
          <w:sz w:val="28"/>
          <w:szCs w:val="28"/>
        </w:rPr>
        <w:t xml:space="preserve">  </w:t>
      </w:r>
      <w:r w:rsidRPr="00735731">
        <w:rPr>
          <w:rFonts w:ascii="Times New Roman" w:hAnsi="Times New Roman" w:cs="Times New Roman"/>
          <w:color w:val="002060"/>
          <w:sz w:val="28"/>
          <w:szCs w:val="28"/>
        </w:rPr>
        <w:t xml:space="preserve">  Рішення Конституційного суду України у справі за конституційним поданням 60 народних депутатів України про офіційне тлумачення положень частини першої статті 103 Конституції України в контексті положень її статей 5, 156 та за конституційним зверненням громадян </w:t>
      </w:r>
      <w:proofErr w:type="spellStart"/>
      <w:r w:rsidRPr="00735731">
        <w:rPr>
          <w:rFonts w:ascii="Times New Roman" w:hAnsi="Times New Roman" w:cs="Times New Roman"/>
          <w:color w:val="002060"/>
          <w:sz w:val="28"/>
          <w:szCs w:val="28"/>
        </w:rPr>
        <w:t>Галайчука</w:t>
      </w:r>
      <w:proofErr w:type="spellEnd"/>
      <w:r w:rsidRPr="00735731">
        <w:rPr>
          <w:rFonts w:ascii="Times New Roman" w:hAnsi="Times New Roman" w:cs="Times New Roman"/>
          <w:color w:val="002060"/>
          <w:sz w:val="28"/>
          <w:szCs w:val="28"/>
        </w:rPr>
        <w:t xml:space="preserve"> Вадима Сергійовича, </w:t>
      </w:r>
      <w:proofErr w:type="spellStart"/>
      <w:r w:rsidRPr="00735731">
        <w:rPr>
          <w:rFonts w:ascii="Times New Roman" w:hAnsi="Times New Roman" w:cs="Times New Roman"/>
          <w:color w:val="002060"/>
          <w:sz w:val="28"/>
          <w:szCs w:val="28"/>
        </w:rPr>
        <w:t>Подгорної</w:t>
      </w:r>
      <w:proofErr w:type="spellEnd"/>
      <w:r w:rsidRPr="00735731">
        <w:rPr>
          <w:rFonts w:ascii="Times New Roman" w:hAnsi="Times New Roman" w:cs="Times New Roman"/>
          <w:color w:val="002060"/>
          <w:sz w:val="28"/>
          <w:szCs w:val="28"/>
        </w:rPr>
        <w:t xml:space="preserve"> Вікторії Валентинівни, Кислої Тетяни Володимирівни про офіційне тлумачення положень частин другої, третьої, четвертої статті 5 Конституції України (справа про здійснення влади народом) від 5 жовтня 2005 року № 6-рп/2005</w:t>
      </w:r>
      <w:r>
        <w:rPr>
          <w:rFonts w:ascii="Times New Roman" w:hAnsi="Times New Roman" w:cs="Times New Roman"/>
          <w:color w:val="002060"/>
          <w:sz w:val="28"/>
          <w:szCs w:val="28"/>
        </w:rPr>
        <w:t>.</w:t>
      </w:r>
    </w:p>
    <w:p w14:paraId="109224CA" w14:textId="2F79854C" w:rsidR="00667AA7" w:rsidRPr="00667AA7" w:rsidRDefault="00667AA7" w:rsidP="00667AA7">
      <w:pPr>
        <w:rPr>
          <w:rFonts w:ascii="Times New Roman" w:hAnsi="Times New Roman" w:cs="Times New Roman"/>
          <w:i/>
          <w:iCs/>
          <w:color w:val="002060"/>
          <w:sz w:val="28"/>
          <w:szCs w:val="28"/>
        </w:rPr>
      </w:pPr>
      <w:r>
        <w:rPr>
          <w:rFonts w:ascii="Times New Roman" w:hAnsi="Times New Roman" w:cs="Times New Roman"/>
          <w:color w:val="002060"/>
          <w:sz w:val="28"/>
          <w:szCs w:val="28"/>
        </w:rPr>
        <w:t xml:space="preserve">Ще одне джерело інформації - </w:t>
      </w:r>
      <w:r w:rsidRPr="00B30B13">
        <w:rPr>
          <w:rFonts w:ascii="Times New Roman" w:hAnsi="Times New Roman" w:cs="Times New Roman"/>
          <w:b/>
          <w:bCs/>
          <w:i/>
          <w:iCs/>
          <w:color w:val="002060"/>
          <w:sz w:val="28"/>
          <w:szCs w:val="28"/>
        </w:rPr>
        <w:t>Національна академія внутрішніх справ Кафедра конституційного права та прав людини Мультимедійний навчальний посібник Конституційне право України</w:t>
      </w:r>
      <w:r w:rsidRPr="00667AA7">
        <w:rPr>
          <w:rFonts w:ascii="Times New Roman" w:hAnsi="Times New Roman" w:cs="Times New Roman"/>
          <w:b/>
          <w:bCs/>
          <w:color w:val="002060"/>
          <w:sz w:val="28"/>
          <w:szCs w:val="28"/>
        </w:rPr>
        <w:t xml:space="preserve"> </w:t>
      </w:r>
      <w:hyperlink r:id="rId11" w:history="1">
        <w:r w:rsidRPr="00667AA7">
          <w:rPr>
            <w:rStyle w:val="a3"/>
            <w:rFonts w:ascii="Times New Roman" w:hAnsi="Times New Roman" w:cs="Times New Roman"/>
            <w:i/>
            <w:iCs/>
            <w:sz w:val="28"/>
            <w:szCs w:val="28"/>
          </w:rPr>
          <w:t>https://arm.navs.edu.ua/books/konst_pu/rozdil/rozdil3.html</w:t>
        </w:r>
      </w:hyperlink>
      <w:r w:rsidRPr="00667AA7">
        <w:rPr>
          <w:rFonts w:ascii="Times New Roman" w:hAnsi="Times New Roman" w:cs="Times New Roman"/>
          <w:i/>
          <w:iCs/>
          <w:color w:val="002060"/>
          <w:sz w:val="28"/>
          <w:szCs w:val="28"/>
        </w:rPr>
        <w:t xml:space="preserve"> </w:t>
      </w:r>
    </w:p>
    <w:p w14:paraId="0BEFA705" w14:textId="29C9D9F9" w:rsidR="00667AA7" w:rsidRPr="00BA6CE0" w:rsidRDefault="00667AA7" w:rsidP="00667AA7">
      <w:pPr>
        <w:rPr>
          <w:rFonts w:ascii="Times New Roman" w:hAnsi="Times New Roman" w:cs="Times New Roman"/>
          <w:b/>
          <w:bCs/>
          <w:i/>
          <w:iCs/>
          <w:color w:val="002060"/>
          <w:sz w:val="28"/>
          <w:szCs w:val="28"/>
        </w:rPr>
      </w:pPr>
      <w:r w:rsidRPr="00BA6CE0">
        <w:rPr>
          <w:rFonts w:ascii="Times New Roman" w:hAnsi="Times New Roman" w:cs="Times New Roman"/>
          <w:b/>
          <w:bCs/>
          <w:i/>
          <w:iCs/>
          <w:color w:val="002060"/>
          <w:sz w:val="28"/>
          <w:szCs w:val="28"/>
        </w:rPr>
        <w:t>3. Народний суверенітет та його співвідношення із національним та державним суверенітетом. Форми народовладдя в Україні.</w:t>
      </w:r>
      <w:r w:rsidR="00B30B13">
        <w:rPr>
          <w:rFonts w:ascii="Times New Roman" w:hAnsi="Times New Roman" w:cs="Times New Roman"/>
          <w:b/>
          <w:bCs/>
          <w:color w:val="002060"/>
          <w:sz w:val="28"/>
          <w:szCs w:val="28"/>
        </w:rPr>
        <w:t xml:space="preserve">                      </w:t>
      </w:r>
      <w:r w:rsidRPr="00B30B13">
        <w:rPr>
          <w:rFonts w:ascii="Times New Roman" w:hAnsi="Times New Roman" w:cs="Times New Roman"/>
          <w:i/>
          <w:iCs/>
          <w:color w:val="002060"/>
          <w:sz w:val="28"/>
          <w:szCs w:val="28"/>
        </w:rPr>
        <w:t xml:space="preserve">Суверенітет народу України. Суверенітет (від </w:t>
      </w:r>
      <w:proofErr w:type="spellStart"/>
      <w:r w:rsidRPr="00B30B13">
        <w:rPr>
          <w:rFonts w:ascii="Times New Roman" w:hAnsi="Times New Roman" w:cs="Times New Roman"/>
          <w:i/>
          <w:iCs/>
          <w:color w:val="002060"/>
          <w:sz w:val="28"/>
          <w:szCs w:val="28"/>
        </w:rPr>
        <w:t>фр</w:t>
      </w:r>
      <w:proofErr w:type="spellEnd"/>
      <w:r w:rsidRPr="00B30B13">
        <w:rPr>
          <w:rFonts w:ascii="Times New Roman" w:hAnsi="Times New Roman" w:cs="Times New Roman"/>
          <w:i/>
          <w:iCs/>
          <w:color w:val="002060"/>
          <w:sz w:val="28"/>
          <w:szCs w:val="28"/>
        </w:rPr>
        <w:t xml:space="preserve">. </w:t>
      </w:r>
      <w:proofErr w:type="spellStart"/>
      <w:r w:rsidRPr="00B30B13">
        <w:rPr>
          <w:rFonts w:ascii="Times New Roman" w:hAnsi="Times New Roman" w:cs="Times New Roman"/>
          <w:i/>
          <w:iCs/>
          <w:color w:val="002060"/>
          <w:sz w:val="28"/>
          <w:szCs w:val="28"/>
        </w:rPr>
        <w:t>Souveraіnete</w:t>
      </w:r>
      <w:proofErr w:type="spellEnd"/>
      <w:r w:rsidRPr="00B30B13">
        <w:rPr>
          <w:rFonts w:ascii="Times New Roman" w:hAnsi="Times New Roman" w:cs="Times New Roman"/>
          <w:i/>
          <w:iCs/>
          <w:color w:val="002060"/>
          <w:sz w:val="28"/>
          <w:szCs w:val="28"/>
        </w:rPr>
        <w:t xml:space="preserve"> - верховна влада) означає верховенство та незалежність влади, тобто її право за власним розсудом розв'язувати свої внутрішні і зовнішні справи, без втручання в них будь-якої іншої влади. В науці конституційного права розрізняють кілька видів (форм) суверенітету: державний, національний та народний.</w:t>
      </w:r>
      <w:r w:rsidR="00BA6CE0">
        <w:rPr>
          <w:rFonts w:ascii="Times New Roman" w:hAnsi="Times New Roman" w:cs="Times New Roman"/>
          <w:b/>
          <w:bCs/>
          <w:i/>
          <w:iCs/>
          <w:color w:val="002060"/>
          <w:sz w:val="28"/>
          <w:szCs w:val="28"/>
        </w:rPr>
        <w:t xml:space="preserve">               </w:t>
      </w:r>
      <w:r w:rsidRPr="00BA6CE0">
        <w:rPr>
          <w:rFonts w:ascii="Times New Roman" w:hAnsi="Times New Roman" w:cs="Times New Roman"/>
          <w:i/>
          <w:iCs/>
          <w:color w:val="002060"/>
          <w:sz w:val="28"/>
          <w:szCs w:val="28"/>
        </w:rPr>
        <w:t>Народний суверенітет насамперед означає повновладдя народу, тобто володіння народом, який є єдиним джерелом влади, політичних та соціально-</w:t>
      </w:r>
      <w:r w:rsidRPr="00BA6CE0">
        <w:rPr>
          <w:rFonts w:ascii="Times New Roman" w:hAnsi="Times New Roman" w:cs="Times New Roman"/>
          <w:i/>
          <w:iCs/>
          <w:color w:val="002060"/>
          <w:sz w:val="28"/>
          <w:szCs w:val="28"/>
        </w:rPr>
        <w:lastRenderedPageBreak/>
        <w:t>економічних засобів для реальної участі у здійсненні публічної, політичної влади (державної влади та місцевого самоврядування), в управлінні державними та суспільними справами.</w:t>
      </w:r>
      <w:r w:rsidRPr="00667AA7">
        <w:rPr>
          <w:rFonts w:ascii="Times New Roman" w:hAnsi="Times New Roman" w:cs="Times New Roman"/>
          <w:color w:val="002060"/>
          <w:sz w:val="28"/>
          <w:szCs w:val="28"/>
        </w:rPr>
        <w:t xml:space="preserve"> </w:t>
      </w:r>
      <w:r w:rsidRPr="00BA6CE0">
        <w:rPr>
          <w:rFonts w:ascii="Times New Roman" w:hAnsi="Times New Roman" w:cs="Times New Roman"/>
          <w:b/>
          <w:bCs/>
          <w:i/>
          <w:iCs/>
          <w:color w:val="002060"/>
          <w:sz w:val="28"/>
          <w:szCs w:val="28"/>
        </w:rPr>
        <w:t>У співвідношенні «суверенітет народу – державний суверенітет» пріоритет належить суверенітету народу, він здійснює установчу владу і визначає конституційний лад держави та форму державної влади, його воля обов'язкова для всіх органів державної влади та органів місцевого самоврядування.</w:t>
      </w:r>
      <w:r w:rsidR="00BA6CE0">
        <w:rPr>
          <w:rFonts w:ascii="Times New Roman" w:hAnsi="Times New Roman" w:cs="Times New Roman"/>
          <w:b/>
          <w:bCs/>
          <w:i/>
          <w:iCs/>
          <w:color w:val="002060"/>
          <w:sz w:val="28"/>
          <w:szCs w:val="28"/>
        </w:rPr>
        <w:t xml:space="preserve">                                                                          </w:t>
      </w:r>
      <w:r w:rsidRPr="00BA6CE0">
        <w:rPr>
          <w:rFonts w:ascii="Times New Roman" w:hAnsi="Times New Roman" w:cs="Times New Roman"/>
          <w:b/>
          <w:bCs/>
          <w:i/>
          <w:iCs/>
          <w:color w:val="002060"/>
          <w:sz w:val="28"/>
          <w:szCs w:val="28"/>
        </w:rPr>
        <w:t>Народний суверенітет слід розглядати як природне право народу самостійно розпоряджатися своєю долею, створювати такий суспільний і конституційний лад, який відповідає його волі. Водночас народний суверенітет, з точки зору конституційної доктрини, повинен мати певні обмеження, мета яких - захистити конституційні цінності</w:t>
      </w:r>
      <w:r w:rsidRPr="00667AA7">
        <w:rPr>
          <w:rFonts w:ascii="Times New Roman" w:hAnsi="Times New Roman" w:cs="Times New Roman"/>
          <w:color w:val="002060"/>
          <w:sz w:val="28"/>
          <w:szCs w:val="28"/>
        </w:rPr>
        <w:t xml:space="preserve">. </w:t>
      </w:r>
      <w:r w:rsidRPr="00BA6CE0">
        <w:rPr>
          <w:rFonts w:ascii="Times New Roman" w:hAnsi="Times New Roman" w:cs="Times New Roman"/>
          <w:i/>
          <w:iCs/>
          <w:color w:val="002060"/>
          <w:sz w:val="28"/>
          <w:szCs w:val="28"/>
        </w:rPr>
        <w:t xml:space="preserve">Необхідність таких обмежень пов'язана із особливостями механізмів волевиявлення народу. </w:t>
      </w:r>
      <w:r w:rsidR="00BA6CE0" w:rsidRPr="00BA6CE0">
        <w:rPr>
          <w:rFonts w:ascii="Times New Roman" w:hAnsi="Times New Roman" w:cs="Times New Roman"/>
          <w:i/>
          <w:iCs/>
          <w:color w:val="002060"/>
          <w:sz w:val="28"/>
          <w:szCs w:val="28"/>
        </w:rPr>
        <w:t xml:space="preserve"> </w:t>
      </w:r>
      <w:r w:rsidRPr="00BA6CE0">
        <w:rPr>
          <w:rFonts w:ascii="Times New Roman" w:hAnsi="Times New Roman" w:cs="Times New Roman"/>
          <w:i/>
          <w:iCs/>
          <w:color w:val="002060"/>
          <w:sz w:val="28"/>
          <w:szCs w:val="28"/>
        </w:rPr>
        <w:t xml:space="preserve">І референдум, і вибори – це такі форми волевиявлення, які забезпечують прийняття відповідного рішення або обрання депутатського корпусу певною більшістю виборців. Таким чином, здійснення влади народом фактично підмінюється владою більшості і виключає пошук соціального компромісу, що можливе в рамках представницького органу. </w:t>
      </w:r>
    </w:p>
    <w:p w14:paraId="5714374D" w14:textId="13D26AAD" w:rsidR="00667AA7" w:rsidRPr="00BA6CE0" w:rsidRDefault="00667AA7" w:rsidP="00667AA7">
      <w:pPr>
        <w:rPr>
          <w:rFonts w:ascii="Times New Roman" w:hAnsi="Times New Roman" w:cs="Times New Roman"/>
          <w:i/>
          <w:iCs/>
          <w:color w:val="002060"/>
          <w:sz w:val="28"/>
          <w:szCs w:val="28"/>
        </w:rPr>
      </w:pPr>
      <w:r w:rsidRPr="00BA6CE0">
        <w:rPr>
          <w:rFonts w:ascii="Times New Roman" w:hAnsi="Times New Roman" w:cs="Times New Roman"/>
          <w:i/>
          <w:iCs/>
          <w:color w:val="002060"/>
          <w:sz w:val="28"/>
          <w:szCs w:val="28"/>
        </w:rPr>
        <w:t xml:space="preserve">Аналіз Конституції України дозволяє підтвердити висновок про встановлення окремих обмежень народного суверенітету. Такі обмеження можуть мати формальний або змістовний характер. </w:t>
      </w:r>
      <w:r w:rsidRPr="00BA6CE0">
        <w:rPr>
          <w:rFonts w:ascii="Times New Roman" w:hAnsi="Times New Roman" w:cs="Times New Roman"/>
          <w:b/>
          <w:bCs/>
          <w:i/>
          <w:iCs/>
          <w:color w:val="002060"/>
          <w:sz w:val="28"/>
          <w:szCs w:val="28"/>
        </w:rPr>
        <w:t xml:space="preserve">Формальне обмеження народного суверенітету знаходить свій вияв у тому, що Конституція чітко визначає форми народного волевиявлення - </w:t>
      </w:r>
      <w:r w:rsidRPr="00BA6CE0">
        <w:rPr>
          <w:rFonts w:ascii="Times New Roman" w:hAnsi="Times New Roman" w:cs="Times New Roman"/>
          <w:i/>
          <w:iCs/>
          <w:color w:val="002060"/>
          <w:sz w:val="28"/>
          <w:szCs w:val="28"/>
        </w:rPr>
        <w:t>вибори</w:t>
      </w:r>
      <w:r w:rsidRPr="00BA6CE0">
        <w:rPr>
          <w:rFonts w:ascii="Times New Roman" w:hAnsi="Times New Roman" w:cs="Times New Roman"/>
          <w:b/>
          <w:bCs/>
          <w:i/>
          <w:iCs/>
          <w:color w:val="002060"/>
          <w:sz w:val="28"/>
          <w:szCs w:val="28"/>
        </w:rPr>
        <w:t>, референдум, інші форми безпосередньої демократії (ст. 69),</w:t>
      </w:r>
      <w:r w:rsidRPr="00BA6CE0">
        <w:rPr>
          <w:rFonts w:ascii="Times New Roman" w:hAnsi="Times New Roman" w:cs="Times New Roman"/>
          <w:i/>
          <w:iCs/>
          <w:color w:val="002060"/>
          <w:sz w:val="28"/>
          <w:szCs w:val="28"/>
        </w:rPr>
        <w:t xml:space="preserve"> а також процедуру їх застосування (наприклад, згідно зі ст. 74 Конституції України не допускається проведення референдуму щодо законопроектів з питань податків, бюджету та амністії), що в літературі слушно розглядається як гарантія від спонтанних виявів народовладдя.</w:t>
      </w:r>
      <w:r w:rsidR="00BA6CE0">
        <w:rPr>
          <w:rFonts w:ascii="Times New Roman" w:hAnsi="Times New Roman" w:cs="Times New Roman"/>
          <w:i/>
          <w:iCs/>
          <w:color w:val="002060"/>
          <w:sz w:val="28"/>
          <w:szCs w:val="28"/>
        </w:rPr>
        <w:t xml:space="preserve">  </w:t>
      </w:r>
      <w:r w:rsidRPr="00BA6CE0">
        <w:rPr>
          <w:rFonts w:ascii="Times New Roman" w:hAnsi="Times New Roman" w:cs="Times New Roman"/>
          <w:b/>
          <w:bCs/>
          <w:i/>
          <w:iCs/>
          <w:color w:val="002060"/>
          <w:sz w:val="28"/>
          <w:szCs w:val="28"/>
        </w:rPr>
        <w:t>За змістом народний суверенітет обмежується правами людини: «Конституція України не може бути змінена, якщо зміни передбачають скасування чи обмеження прав і свобод людини і громадянина» (ст. 157 Конституції України).</w:t>
      </w:r>
      <w:r w:rsidRPr="00667AA7">
        <w:rPr>
          <w:rFonts w:ascii="Times New Roman" w:hAnsi="Times New Roman" w:cs="Times New Roman"/>
          <w:color w:val="002060"/>
          <w:sz w:val="28"/>
          <w:szCs w:val="28"/>
        </w:rPr>
        <w:t xml:space="preserve"> </w:t>
      </w:r>
      <w:r w:rsidRPr="00BA6CE0">
        <w:rPr>
          <w:rFonts w:ascii="Times New Roman" w:hAnsi="Times New Roman" w:cs="Times New Roman"/>
          <w:i/>
          <w:iCs/>
          <w:color w:val="002060"/>
          <w:sz w:val="28"/>
          <w:szCs w:val="28"/>
        </w:rPr>
        <w:t>Ця заборона має абсолютний характер і не залежить від способу зміни Конституції України - Верховною Радою України чи шляхом всеукраїнського референдуму.</w:t>
      </w:r>
    </w:p>
    <w:p w14:paraId="67691D71" w14:textId="5026FC0D" w:rsidR="004D7DDF" w:rsidRDefault="00667AA7" w:rsidP="00667AA7">
      <w:pPr>
        <w:rPr>
          <w:rFonts w:ascii="Times New Roman" w:hAnsi="Times New Roman" w:cs="Times New Roman"/>
          <w:i/>
          <w:iCs/>
          <w:color w:val="002060"/>
          <w:sz w:val="28"/>
          <w:szCs w:val="28"/>
        </w:rPr>
      </w:pPr>
      <w:r w:rsidRPr="00DA16B8">
        <w:rPr>
          <w:rFonts w:ascii="Times New Roman" w:hAnsi="Times New Roman" w:cs="Times New Roman"/>
          <w:i/>
          <w:iCs/>
          <w:color w:val="002060"/>
          <w:sz w:val="28"/>
          <w:szCs w:val="28"/>
        </w:rPr>
        <w:t>Можливе також і добровільне самообмеження народного суверенітету - вступаючи у відносини з іншими народами, створюючи міжнародні об'єднання (як правило, це відбувається через посередництво держави), народ використовує свою владу з дотриманням положень міжнародних договорів, загальновизнаних принципів міжнародного права.</w:t>
      </w:r>
    </w:p>
    <w:p w14:paraId="5FD8455F" w14:textId="59DC40C1" w:rsidR="00DA16B8" w:rsidRDefault="00DA16B8" w:rsidP="00667AA7">
      <w:pPr>
        <w:rPr>
          <w:rFonts w:ascii="Times New Roman" w:hAnsi="Times New Roman" w:cs="Times New Roman"/>
          <w:color w:val="002060"/>
          <w:sz w:val="28"/>
          <w:szCs w:val="28"/>
        </w:rPr>
      </w:pPr>
      <w:r w:rsidRPr="00DA16B8">
        <w:rPr>
          <w:rFonts w:ascii="Times New Roman" w:hAnsi="Times New Roman" w:cs="Times New Roman"/>
          <w:b/>
          <w:bCs/>
          <w:color w:val="002060"/>
          <w:sz w:val="28"/>
          <w:szCs w:val="28"/>
        </w:rPr>
        <w:t>На основі вищевказаного</w:t>
      </w:r>
      <w:r>
        <w:rPr>
          <w:rFonts w:ascii="Times New Roman" w:hAnsi="Times New Roman" w:cs="Times New Roman"/>
          <w:color w:val="002060"/>
          <w:sz w:val="28"/>
          <w:szCs w:val="28"/>
        </w:rPr>
        <w:t xml:space="preserve"> робимо обґрунтовані висновки що народовладдя зафіксовано та визначено в міжнародному праві і в Конституції України.</w:t>
      </w:r>
    </w:p>
    <w:p w14:paraId="088A001D" w14:textId="0365FF61" w:rsidR="00BD0DD6" w:rsidRPr="004131B0" w:rsidRDefault="00BD0DD6" w:rsidP="004131B0">
      <w:pPr>
        <w:rPr>
          <w:rFonts w:ascii="Times New Roman" w:hAnsi="Times New Roman" w:cs="Times New Roman"/>
          <w:b/>
          <w:bCs/>
          <w:i/>
          <w:iCs/>
          <w:color w:val="002060"/>
          <w:sz w:val="28"/>
          <w:szCs w:val="28"/>
        </w:rPr>
      </w:pPr>
      <w:r w:rsidRPr="004131B0">
        <w:rPr>
          <w:rFonts w:ascii="Times New Roman" w:hAnsi="Times New Roman" w:cs="Times New Roman"/>
          <w:b/>
          <w:bCs/>
          <w:color w:val="002060"/>
          <w:sz w:val="28"/>
          <w:szCs w:val="28"/>
        </w:rPr>
        <w:lastRenderedPageBreak/>
        <w:t>І одразу нагадаю ще одне юридичне визначення:</w:t>
      </w:r>
      <w:r>
        <w:rPr>
          <w:rFonts w:ascii="Times New Roman" w:hAnsi="Times New Roman" w:cs="Times New Roman"/>
          <w:color w:val="002060"/>
          <w:sz w:val="28"/>
          <w:szCs w:val="28"/>
        </w:rPr>
        <w:t xml:space="preserve"> </w:t>
      </w:r>
      <w:r w:rsidR="004131B0">
        <w:rPr>
          <w:rFonts w:ascii="Times New Roman" w:hAnsi="Times New Roman" w:cs="Times New Roman"/>
          <w:color w:val="002060"/>
          <w:sz w:val="28"/>
          <w:szCs w:val="28"/>
        </w:rPr>
        <w:t xml:space="preserve">                                            </w:t>
      </w:r>
      <w:r w:rsidR="004131B0" w:rsidRPr="004131B0">
        <w:rPr>
          <w:rFonts w:ascii="Times New Roman" w:hAnsi="Times New Roman" w:cs="Times New Roman"/>
          <w:color w:val="002060"/>
          <w:sz w:val="28"/>
          <w:szCs w:val="28"/>
        </w:rPr>
        <w:t xml:space="preserve">Конституція України. </w:t>
      </w:r>
      <w:r w:rsidR="004131B0" w:rsidRPr="004131B0">
        <w:rPr>
          <w:rFonts w:ascii="Times New Roman" w:hAnsi="Times New Roman" w:cs="Times New Roman"/>
          <w:i/>
          <w:iCs/>
          <w:color w:val="002060"/>
          <w:sz w:val="28"/>
          <w:szCs w:val="28"/>
        </w:rPr>
        <w:t xml:space="preserve">Науково-практичний коментар [Колектив авторів]  </w:t>
      </w:r>
      <w:hyperlink r:id="rId12" w:history="1">
        <w:r w:rsidR="004131B0" w:rsidRPr="00234C5B">
          <w:rPr>
            <w:rStyle w:val="a3"/>
            <w:rFonts w:ascii="Times New Roman" w:hAnsi="Times New Roman" w:cs="Times New Roman"/>
            <w:i/>
            <w:iCs/>
            <w:sz w:val="28"/>
            <w:szCs w:val="28"/>
          </w:rPr>
          <w:t>https://coollib.cc/b/340418/read</w:t>
        </w:r>
      </w:hyperlink>
      <w:r w:rsidR="004131B0">
        <w:rPr>
          <w:rFonts w:ascii="Times New Roman" w:hAnsi="Times New Roman" w:cs="Times New Roman"/>
          <w:i/>
          <w:iCs/>
          <w:color w:val="002060"/>
          <w:sz w:val="28"/>
          <w:szCs w:val="28"/>
        </w:rPr>
        <w:t xml:space="preserve">                                                                                          </w:t>
      </w:r>
      <w:r w:rsidR="004131B0" w:rsidRPr="004131B0">
        <w:rPr>
          <w:rFonts w:ascii="Times New Roman" w:hAnsi="Times New Roman" w:cs="Times New Roman"/>
          <w:b/>
          <w:bCs/>
          <w:i/>
          <w:iCs/>
          <w:color w:val="002060"/>
          <w:sz w:val="28"/>
          <w:szCs w:val="28"/>
        </w:rPr>
        <w:t xml:space="preserve">Стаття 19. </w:t>
      </w:r>
      <w:r w:rsidR="004131B0" w:rsidRPr="004131B0">
        <w:rPr>
          <w:rFonts w:ascii="Times New Roman" w:hAnsi="Times New Roman" w:cs="Times New Roman"/>
          <w:i/>
          <w:iCs/>
          <w:color w:val="002060"/>
          <w:sz w:val="28"/>
          <w:szCs w:val="28"/>
        </w:rPr>
        <w:t xml:space="preserve">                                                                                                                            Правовий порядок в Україні ґрунтується на засадах, відповідно до яких ніхто не може бути примушений робити те, що не передбачено законодавством.                    Органи державної влади та органи місцевого самоврядування, їх посадові особи зобов’язані діяти лише на підставі, в межах повноважень та у спосіб, що передбачені Конституцією та законами України.                                                                </w:t>
      </w:r>
      <w:r w:rsidR="004131B0" w:rsidRPr="004131B0">
        <w:rPr>
          <w:rFonts w:ascii="Times New Roman" w:hAnsi="Times New Roman" w:cs="Times New Roman"/>
          <w:b/>
          <w:bCs/>
          <w:i/>
          <w:iCs/>
          <w:color w:val="002060"/>
          <w:sz w:val="28"/>
          <w:szCs w:val="28"/>
        </w:rPr>
        <w:t>Та витяг з науково практичного коментаря до цієї статті:</w:t>
      </w:r>
      <w:r w:rsidR="004131B0">
        <w:rPr>
          <w:rFonts w:ascii="Times New Roman" w:hAnsi="Times New Roman" w:cs="Times New Roman"/>
          <w:i/>
          <w:iCs/>
          <w:color w:val="002060"/>
          <w:sz w:val="28"/>
          <w:szCs w:val="28"/>
        </w:rPr>
        <w:t xml:space="preserve">                                           </w:t>
      </w:r>
      <w:r w:rsidR="004131B0" w:rsidRPr="004131B0">
        <w:rPr>
          <w:rFonts w:ascii="Times New Roman" w:hAnsi="Times New Roman" w:cs="Times New Roman"/>
          <w:i/>
          <w:iCs/>
          <w:color w:val="002060"/>
          <w:sz w:val="28"/>
          <w:szCs w:val="28"/>
        </w:rPr>
        <w:t>Конституційні принципи набувають юридичної визначеності щодо певних способів правового регулювання по відношенню до поведінки різних за особливостями свого правового статусу учасників суспільних відносин у відповідних сферах державного і суспільного життя. Це, по перше,</w:t>
      </w:r>
      <w:r w:rsidR="004131B0" w:rsidRPr="004131B0">
        <w:rPr>
          <w:rFonts w:ascii="Times New Roman" w:hAnsi="Times New Roman" w:cs="Times New Roman"/>
          <w:b/>
          <w:bCs/>
          <w:i/>
          <w:iCs/>
          <w:color w:val="002060"/>
          <w:sz w:val="28"/>
          <w:szCs w:val="28"/>
        </w:rPr>
        <w:t xml:space="preserve"> використання суб’єктивних прав і виконання обов’язків громадянами та їх об’єднаннями на підставі </w:t>
      </w:r>
      <w:proofErr w:type="spellStart"/>
      <w:r w:rsidR="004131B0" w:rsidRPr="004131B0">
        <w:rPr>
          <w:rFonts w:ascii="Times New Roman" w:hAnsi="Times New Roman" w:cs="Times New Roman"/>
          <w:b/>
          <w:bCs/>
          <w:i/>
          <w:iCs/>
          <w:color w:val="002060"/>
          <w:sz w:val="28"/>
          <w:szCs w:val="28"/>
        </w:rPr>
        <w:t>загальнодозвільного</w:t>
      </w:r>
      <w:proofErr w:type="spellEnd"/>
      <w:r w:rsidR="004131B0" w:rsidRPr="004131B0">
        <w:rPr>
          <w:rFonts w:ascii="Times New Roman" w:hAnsi="Times New Roman" w:cs="Times New Roman"/>
          <w:b/>
          <w:bCs/>
          <w:i/>
          <w:iCs/>
          <w:color w:val="002060"/>
          <w:sz w:val="28"/>
          <w:szCs w:val="28"/>
        </w:rPr>
        <w:t xml:space="preserve"> типу правового регулювання</w:t>
      </w:r>
      <w:r w:rsidR="004131B0" w:rsidRPr="004131B0">
        <w:rPr>
          <w:rFonts w:ascii="Times New Roman" w:hAnsi="Times New Roman" w:cs="Times New Roman"/>
          <w:i/>
          <w:iCs/>
          <w:color w:val="002060"/>
          <w:sz w:val="28"/>
          <w:szCs w:val="28"/>
        </w:rPr>
        <w:t xml:space="preserve"> — </w:t>
      </w:r>
      <w:r w:rsidR="004131B0" w:rsidRPr="004131B0">
        <w:rPr>
          <w:rFonts w:ascii="Times New Roman" w:hAnsi="Times New Roman" w:cs="Times New Roman"/>
          <w:b/>
          <w:bCs/>
          <w:i/>
          <w:iCs/>
          <w:color w:val="002060"/>
          <w:sz w:val="28"/>
          <w:szCs w:val="28"/>
        </w:rPr>
        <w:t>«дозволено все, що законом не заборонено»</w:t>
      </w:r>
      <w:r w:rsidR="004131B0" w:rsidRPr="004131B0">
        <w:rPr>
          <w:rFonts w:ascii="Times New Roman" w:hAnsi="Times New Roman" w:cs="Times New Roman"/>
          <w:i/>
          <w:iCs/>
          <w:color w:val="002060"/>
          <w:sz w:val="28"/>
          <w:szCs w:val="28"/>
        </w:rPr>
        <w:t xml:space="preserve"> та, по-друге, </w:t>
      </w:r>
      <w:r w:rsidR="004131B0" w:rsidRPr="004131B0">
        <w:rPr>
          <w:rFonts w:ascii="Times New Roman" w:hAnsi="Times New Roman" w:cs="Times New Roman"/>
          <w:b/>
          <w:bCs/>
          <w:i/>
          <w:iCs/>
          <w:color w:val="002060"/>
          <w:sz w:val="28"/>
          <w:szCs w:val="28"/>
        </w:rPr>
        <w:t>чітке додержання вимог норм законодавства з боку держави, органів державної влади та органів місцевого самоврядування, їх посадових осіб на основі спеціально дозвільного типу правового регулювання — «дозволено лише те, що записано в законі».</w:t>
      </w:r>
    </w:p>
    <w:p w14:paraId="35471AD5" w14:textId="3CAEA513" w:rsidR="00AA5409" w:rsidRDefault="006C4013" w:rsidP="00735731">
      <w:pPr>
        <w:rPr>
          <w:rFonts w:ascii="Times New Roman" w:hAnsi="Times New Roman" w:cs="Times New Roman"/>
          <w:color w:val="002060"/>
          <w:sz w:val="28"/>
          <w:szCs w:val="28"/>
        </w:rPr>
      </w:pPr>
      <w:r>
        <w:rPr>
          <w:rFonts w:ascii="Times New Roman" w:hAnsi="Times New Roman" w:cs="Times New Roman"/>
          <w:color w:val="002060"/>
          <w:sz w:val="28"/>
          <w:szCs w:val="28"/>
        </w:rPr>
        <w:t xml:space="preserve">Вже достатньо довгий час свідомі та дієздатні люди, які отримали інформацію про справжній стан речей, про підміну понять та введення в оману людей розповідями про створення нової держави, проголошують про відновлення своїх природних прав людини, але, в більшості своїй, системні працівники вперто кажуть </w:t>
      </w:r>
      <w:r w:rsidR="005A4815">
        <w:rPr>
          <w:rFonts w:ascii="Times New Roman" w:hAnsi="Times New Roman" w:cs="Times New Roman"/>
          <w:color w:val="002060"/>
          <w:sz w:val="28"/>
          <w:szCs w:val="28"/>
        </w:rPr>
        <w:t>буцімто</w:t>
      </w:r>
      <w:r>
        <w:rPr>
          <w:rFonts w:ascii="Times New Roman" w:hAnsi="Times New Roman" w:cs="Times New Roman"/>
          <w:color w:val="002060"/>
          <w:sz w:val="28"/>
          <w:szCs w:val="28"/>
        </w:rPr>
        <w:t xml:space="preserve"> їм вважається що скрізь </w:t>
      </w:r>
      <w:proofErr w:type="spellStart"/>
      <w:r>
        <w:rPr>
          <w:rFonts w:ascii="Times New Roman" w:hAnsi="Times New Roman" w:cs="Times New Roman"/>
          <w:color w:val="002060"/>
          <w:sz w:val="28"/>
          <w:szCs w:val="28"/>
        </w:rPr>
        <w:t>фізособи</w:t>
      </w:r>
      <w:proofErr w:type="spellEnd"/>
      <w:r>
        <w:rPr>
          <w:rFonts w:ascii="Times New Roman" w:hAnsi="Times New Roman" w:cs="Times New Roman"/>
          <w:color w:val="002060"/>
          <w:sz w:val="28"/>
          <w:szCs w:val="28"/>
        </w:rPr>
        <w:t xml:space="preserve"> та </w:t>
      </w:r>
      <w:proofErr w:type="spellStart"/>
      <w:r>
        <w:rPr>
          <w:rFonts w:ascii="Times New Roman" w:hAnsi="Times New Roman" w:cs="Times New Roman"/>
          <w:color w:val="002060"/>
          <w:sz w:val="28"/>
          <w:szCs w:val="28"/>
        </w:rPr>
        <w:t>юрособи</w:t>
      </w:r>
      <w:proofErr w:type="spellEnd"/>
      <w:r>
        <w:rPr>
          <w:rFonts w:ascii="Times New Roman" w:hAnsi="Times New Roman" w:cs="Times New Roman"/>
          <w:color w:val="002060"/>
          <w:sz w:val="28"/>
          <w:szCs w:val="28"/>
        </w:rPr>
        <w:t xml:space="preserve">, а тому вони гадки не мають про які </w:t>
      </w:r>
      <w:r w:rsidR="005A4815">
        <w:rPr>
          <w:rFonts w:ascii="Times New Roman" w:hAnsi="Times New Roman" w:cs="Times New Roman"/>
          <w:color w:val="002060"/>
          <w:sz w:val="28"/>
          <w:szCs w:val="28"/>
        </w:rPr>
        <w:t xml:space="preserve">такі </w:t>
      </w:r>
      <w:r>
        <w:rPr>
          <w:rFonts w:ascii="Times New Roman" w:hAnsi="Times New Roman" w:cs="Times New Roman"/>
          <w:color w:val="002060"/>
          <w:sz w:val="28"/>
          <w:szCs w:val="28"/>
        </w:rPr>
        <w:t>права людини мова. Як в тому мультику</w:t>
      </w:r>
      <w:r w:rsidR="00704866">
        <w:rPr>
          <w:rFonts w:ascii="Times New Roman" w:hAnsi="Times New Roman" w:cs="Times New Roman"/>
          <w:color w:val="002060"/>
          <w:sz w:val="28"/>
          <w:szCs w:val="28"/>
        </w:rPr>
        <w:t>, про Аладіна, якщо не помиляюсь, коли в султана щось запитали, а він відповів</w:t>
      </w:r>
      <w:r>
        <w:rPr>
          <w:rFonts w:ascii="Times New Roman" w:hAnsi="Times New Roman" w:cs="Times New Roman"/>
          <w:color w:val="002060"/>
          <w:sz w:val="28"/>
          <w:szCs w:val="28"/>
        </w:rPr>
        <w:t xml:space="preserve"> – </w:t>
      </w:r>
      <w:r w:rsidR="00704866">
        <w:rPr>
          <w:rFonts w:ascii="Times New Roman" w:hAnsi="Times New Roman" w:cs="Times New Roman"/>
          <w:color w:val="002060"/>
          <w:sz w:val="28"/>
          <w:szCs w:val="28"/>
        </w:rPr>
        <w:t>«</w:t>
      </w:r>
      <w:proofErr w:type="spellStart"/>
      <w:r>
        <w:rPr>
          <w:rFonts w:ascii="Times New Roman" w:hAnsi="Times New Roman" w:cs="Times New Roman"/>
          <w:color w:val="002060"/>
          <w:sz w:val="28"/>
          <w:szCs w:val="28"/>
        </w:rPr>
        <w:t>Какой</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такой</w:t>
      </w:r>
      <w:proofErr w:type="spellEnd"/>
      <w:r>
        <w:rPr>
          <w:rFonts w:ascii="Times New Roman" w:hAnsi="Times New Roman" w:cs="Times New Roman"/>
          <w:color w:val="002060"/>
          <w:sz w:val="28"/>
          <w:szCs w:val="28"/>
        </w:rPr>
        <w:t xml:space="preserve"> </w:t>
      </w:r>
      <w:proofErr w:type="spellStart"/>
      <w:r>
        <w:rPr>
          <w:rFonts w:ascii="Times New Roman" w:hAnsi="Times New Roman" w:cs="Times New Roman"/>
          <w:color w:val="002060"/>
          <w:sz w:val="28"/>
          <w:szCs w:val="28"/>
        </w:rPr>
        <w:t>павлин-мавлин</w:t>
      </w:r>
      <w:proofErr w:type="spellEnd"/>
      <w:r>
        <w:rPr>
          <w:rFonts w:ascii="Times New Roman" w:hAnsi="Times New Roman" w:cs="Times New Roman"/>
          <w:color w:val="002060"/>
          <w:sz w:val="28"/>
          <w:szCs w:val="28"/>
        </w:rPr>
        <w:t xml:space="preserve">, </w:t>
      </w:r>
      <w:proofErr w:type="spellStart"/>
      <w:r w:rsidR="00704866">
        <w:rPr>
          <w:rFonts w:ascii="Times New Roman" w:hAnsi="Times New Roman" w:cs="Times New Roman"/>
          <w:color w:val="002060"/>
          <w:sz w:val="28"/>
          <w:szCs w:val="28"/>
        </w:rPr>
        <w:t>ч</w:t>
      </w:r>
      <w:r>
        <w:rPr>
          <w:rFonts w:ascii="Times New Roman" w:hAnsi="Times New Roman" w:cs="Times New Roman"/>
          <w:color w:val="002060"/>
          <w:sz w:val="28"/>
          <w:szCs w:val="28"/>
        </w:rPr>
        <w:t>то</w:t>
      </w:r>
      <w:proofErr w:type="spellEnd"/>
      <w:r>
        <w:rPr>
          <w:rFonts w:ascii="Times New Roman" w:hAnsi="Times New Roman" w:cs="Times New Roman"/>
          <w:color w:val="002060"/>
          <w:sz w:val="28"/>
          <w:szCs w:val="28"/>
        </w:rPr>
        <w:t xml:space="preserve"> не </w:t>
      </w:r>
      <w:proofErr w:type="spellStart"/>
      <w:r>
        <w:rPr>
          <w:rFonts w:ascii="Times New Roman" w:hAnsi="Times New Roman" w:cs="Times New Roman"/>
          <w:color w:val="002060"/>
          <w:sz w:val="28"/>
          <w:szCs w:val="28"/>
        </w:rPr>
        <w:t>видиш</w:t>
      </w:r>
      <w:r w:rsidR="00704866">
        <w:rPr>
          <w:rFonts w:ascii="Times New Roman" w:hAnsi="Times New Roman" w:cs="Times New Roman"/>
          <w:color w:val="002060"/>
          <w:sz w:val="28"/>
          <w:szCs w:val="28"/>
        </w:rPr>
        <w:t>ь</w:t>
      </w:r>
      <w:proofErr w:type="spellEnd"/>
      <w:r>
        <w:rPr>
          <w:rFonts w:ascii="Times New Roman" w:hAnsi="Times New Roman" w:cs="Times New Roman"/>
          <w:color w:val="002060"/>
          <w:sz w:val="28"/>
          <w:szCs w:val="28"/>
        </w:rPr>
        <w:t>, я кушаю</w:t>
      </w:r>
      <w:r w:rsidR="00704866">
        <w:rPr>
          <w:rFonts w:ascii="Times New Roman" w:hAnsi="Times New Roman" w:cs="Times New Roman"/>
          <w:color w:val="002060"/>
          <w:sz w:val="28"/>
          <w:szCs w:val="28"/>
        </w:rPr>
        <w:t>».                                                                     І саме через таке відношення люди почали прокидатися від мороку, вчити законодавство та відновлювати свої права</w:t>
      </w:r>
      <w:r w:rsidR="00F15925">
        <w:rPr>
          <w:rFonts w:ascii="Times New Roman" w:hAnsi="Times New Roman" w:cs="Times New Roman"/>
          <w:color w:val="002060"/>
          <w:sz w:val="28"/>
          <w:szCs w:val="28"/>
        </w:rPr>
        <w:t>. А</w:t>
      </w:r>
      <w:r w:rsidR="00704866">
        <w:rPr>
          <w:rFonts w:ascii="Times New Roman" w:hAnsi="Times New Roman" w:cs="Times New Roman"/>
          <w:color w:val="002060"/>
          <w:sz w:val="28"/>
          <w:szCs w:val="28"/>
        </w:rPr>
        <w:t xml:space="preserve">ле цього виявляється вже замало, так як деякі особи, які виконують функції управління, чомусь вирішили що вони там сидять як той султан – довічно, а потім посаду та протерте </w:t>
      </w:r>
      <w:r w:rsidR="00F15925">
        <w:rPr>
          <w:rFonts w:ascii="Times New Roman" w:hAnsi="Times New Roman" w:cs="Times New Roman"/>
          <w:color w:val="002060"/>
          <w:sz w:val="28"/>
          <w:szCs w:val="28"/>
        </w:rPr>
        <w:t xml:space="preserve">за роки сидіння </w:t>
      </w:r>
      <w:r w:rsidR="00704866">
        <w:rPr>
          <w:rFonts w:ascii="Times New Roman" w:hAnsi="Times New Roman" w:cs="Times New Roman"/>
          <w:color w:val="002060"/>
          <w:sz w:val="28"/>
          <w:szCs w:val="28"/>
        </w:rPr>
        <w:t xml:space="preserve">крісло ще в спадок своїм </w:t>
      </w:r>
      <w:proofErr w:type="spellStart"/>
      <w:r w:rsidR="00704866">
        <w:rPr>
          <w:rFonts w:ascii="Times New Roman" w:hAnsi="Times New Roman" w:cs="Times New Roman"/>
          <w:color w:val="002060"/>
          <w:sz w:val="28"/>
          <w:szCs w:val="28"/>
        </w:rPr>
        <w:t>отприскам</w:t>
      </w:r>
      <w:proofErr w:type="spellEnd"/>
      <w:r w:rsidR="00704866">
        <w:rPr>
          <w:rFonts w:ascii="Times New Roman" w:hAnsi="Times New Roman" w:cs="Times New Roman"/>
          <w:color w:val="002060"/>
          <w:sz w:val="28"/>
          <w:szCs w:val="28"/>
        </w:rPr>
        <w:t xml:space="preserve"> </w:t>
      </w:r>
      <w:proofErr w:type="spellStart"/>
      <w:r w:rsidR="00704866">
        <w:rPr>
          <w:rFonts w:ascii="Times New Roman" w:hAnsi="Times New Roman" w:cs="Times New Roman"/>
          <w:color w:val="002060"/>
          <w:sz w:val="28"/>
          <w:szCs w:val="28"/>
        </w:rPr>
        <w:t>передадуть</w:t>
      </w:r>
      <w:proofErr w:type="spellEnd"/>
      <w:r w:rsidR="00F15925">
        <w:rPr>
          <w:rFonts w:ascii="Times New Roman" w:hAnsi="Times New Roman" w:cs="Times New Roman"/>
          <w:color w:val="002060"/>
          <w:sz w:val="28"/>
          <w:szCs w:val="28"/>
        </w:rPr>
        <w:t>, разом з власним спотвореним баченням оточуючих людей. Дехто з людей, прокинувшись від морока, та зважаючи на знущання системи, йдуть у гори та ліси, засновують нові еко-поселення. Але, справа в тому, що навіть якщо всі свідомі люди покинуть свої домівки та поїдуть жити  в ліса та в гори, то рано чи пізно паразитам від системи стане нудно і вони почнуть ви</w:t>
      </w:r>
      <w:r w:rsidR="00AA5409">
        <w:rPr>
          <w:rFonts w:ascii="Times New Roman" w:hAnsi="Times New Roman" w:cs="Times New Roman"/>
          <w:color w:val="002060"/>
          <w:sz w:val="28"/>
          <w:szCs w:val="28"/>
        </w:rPr>
        <w:t>ганя</w:t>
      </w:r>
      <w:r w:rsidR="00F15925">
        <w:rPr>
          <w:rFonts w:ascii="Times New Roman" w:hAnsi="Times New Roman" w:cs="Times New Roman"/>
          <w:color w:val="002060"/>
          <w:sz w:val="28"/>
          <w:szCs w:val="28"/>
        </w:rPr>
        <w:t>ти людей з</w:t>
      </w:r>
      <w:r w:rsidR="00AA5409">
        <w:rPr>
          <w:rFonts w:ascii="Times New Roman" w:hAnsi="Times New Roman" w:cs="Times New Roman"/>
          <w:color w:val="002060"/>
          <w:sz w:val="28"/>
          <w:szCs w:val="28"/>
        </w:rPr>
        <w:t xml:space="preserve"> тих поселень, аби самоствердитися в своїй владі.  Тому потрібно шукати інший дієвий спосіб відновити свої права та захистити своїх синів та дочок від рабства в майбутньому. </w:t>
      </w:r>
    </w:p>
    <w:p w14:paraId="132E5D6A" w14:textId="77CF273A" w:rsidR="00AA5409" w:rsidRDefault="00AA5409" w:rsidP="00735731">
      <w:pPr>
        <w:rPr>
          <w:rFonts w:ascii="Times New Roman" w:hAnsi="Times New Roman" w:cs="Times New Roman"/>
          <w:color w:val="002060"/>
          <w:sz w:val="28"/>
          <w:szCs w:val="28"/>
        </w:rPr>
      </w:pPr>
      <w:r>
        <w:rPr>
          <w:rFonts w:ascii="Times New Roman" w:hAnsi="Times New Roman" w:cs="Times New Roman"/>
          <w:color w:val="002060"/>
          <w:sz w:val="28"/>
          <w:szCs w:val="28"/>
        </w:rPr>
        <w:lastRenderedPageBreak/>
        <w:t xml:space="preserve">Кожна людина може самостійно для себе вирішувати, що її в житті влаштовує, а що ні. </w:t>
      </w:r>
      <w:r w:rsidR="001A1797">
        <w:rPr>
          <w:rFonts w:ascii="Times New Roman" w:hAnsi="Times New Roman" w:cs="Times New Roman"/>
          <w:color w:val="002060"/>
          <w:sz w:val="28"/>
          <w:szCs w:val="28"/>
        </w:rPr>
        <w:t xml:space="preserve">Через які ще випробування потрібно пройти, щоб чітко відчути – все, досить знущань, досить наруги над гідністю та загроз життю. Після цього людина почне змінюватися сама, щоб змінився світ навколо неї. Тому коли людина прийме рішення </w:t>
      </w:r>
      <w:r w:rsidR="000832B1">
        <w:rPr>
          <w:rFonts w:ascii="Times New Roman" w:hAnsi="Times New Roman" w:cs="Times New Roman"/>
          <w:color w:val="002060"/>
          <w:sz w:val="28"/>
          <w:szCs w:val="28"/>
        </w:rPr>
        <w:t xml:space="preserve">змінитися </w:t>
      </w:r>
      <w:r w:rsidR="001A1797">
        <w:rPr>
          <w:rFonts w:ascii="Times New Roman" w:hAnsi="Times New Roman" w:cs="Times New Roman"/>
          <w:color w:val="002060"/>
          <w:sz w:val="28"/>
          <w:szCs w:val="28"/>
        </w:rPr>
        <w:t>то вже жодна паразитарна система не зможе вплинути на волю свідомої та дієздатної людини.</w:t>
      </w:r>
    </w:p>
    <w:p w14:paraId="798D11CB" w14:textId="089061E8" w:rsidR="001A1797" w:rsidRDefault="000832B1" w:rsidP="00735731">
      <w:pPr>
        <w:rPr>
          <w:rFonts w:ascii="Times New Roman" w:hAnsi="Times New Roman" w:cs="Times New Roman"/>
          <w:color w:val="002060"/>
          <w:sz w:val="28"/>
          <w:szCs w:val="28"/>
        </w:rPr>
      </w:pPr>
      <w:r>
        <w:rPr>
          <w:rFonts w:ascii="Times New Roman" w:hAnsi="Times New Roman" w:cs="Times New Roman"/>
          <w:color w:val="002060"/>
          <w:sz w:val="28"/>
          <w:szCs w:val="28"/>
        </w:rPr>
        <w:t xml:space="preserve">На мою думку створення Сімейно-родових рад, в якості першої ланки справжнього народовладдя на землі країни України, може принести позитивні зміни в життя тих людей, які вже втомилися від експериментів паразитів. </w:t>
      </w:r>
    </w:p>
    <w:p w14:paraId="06FA190C" w14:textId="39E82E0A" w:rsidR="001A1797" w:rsidRDefault="001A1797" w:rsidP="001A1797">
      <w:pPr>
        <w:rPr>
          <w:rFonts w:ascii="Times New Roman" w:hAnsi="Times New Roman" w:cs="Times New Roman"/>
          <w:b/>
          <w:bCs/>
          <w:color w:val="FF0000"/>
          <w:sz w:val="28"/>
          <w:szCs w:val="28"/>
        </w:rPr>
      </w:pPr>
      <w:r w:rsidRPr="004131B0">
        <w:rPr>
          <w:rFonts w:ascii="Times New Roman" w:hAnsi="Times New Roman" w:cs="Times New Roman"/>
          <w:b/>
          <w:bCs/>
          <w:color w:val="FF0000"/>
          <w:sz w:val="28"/>
          <w:szCs w:val="28"/>
        </w:rPr>
        <w:t xml:space="preserve">Отже тепер до мого бачення </w:t>
      </w:r>
      <w:r w:rsidR="00FD5044">
        <w:rPr>
          <w:rFonts w:ascii="Times New Roman" w:hAnsi="Times New Roman" w:cs="Times New Roman"/>
          <w:b/>
          <w:bCs/>
          <w:color w:val="FF0000"/>
          <w:sz w:val="28"/>
          <w:szCs w:val="28"/>
        </w:rPr>
        <w:t xml:space="preserve">алгоритму створення </w:t>
      </w:r>
      <w:r w:rsidRPr="004131B0">
        <w:rPr>
          <w:rFonts w:ascii="Times New Roman" w:hAnsi="Times New Roman" w:cs="Times New Roman"/>
          <w:b/>
          <w:bCs/>
          <w:color w:val="FF0000"/>
          <w:sz w:val="28"/>
          <w:szCs w:val="28"/>
        </w:rPr>
        <w:t xml:space="preserve">Сімейно-родової ради. </w:t>
      </w:r>
    </w:p>
    <w:p w14:paraId="364AB0D0" w14:textId="58FC65F9" w:rsidR="000832B1" w:rsidRDefault="00524A8E" w:rsidP="001A1797">
      <w:pPr>
        <w:rPr>
          <w:rFonts w:ascii="Times New Roman" w:hAnsi="Times New Roman" w:cs="Times New Roman"/>
          <w:color w:val="002060"/>
          <w:sz w:val="28"/>
          <w:szCs w:val="28"/>
        </w:rPr>
      </w:pPr>
      <w:r w:rsidRPr="00FD5044">
        <w:rPr>
          <w:rFonts w:ascii="Times New Roman" w:hAnsi="Times New Roman" w:cs="Times New Roman"/>
          <w:b/>
          <w:bCs/>
          <w:color w:val="FF0000"/>
          <w:sz w:val="28"/>
          <w:szCs w:val="28"/>
        </w:rPr>
        <w:t>Прописуємо  Уклад</w:t>
      </w:r>
      <w:r w:rsidRPr="00FD5044">
        <w:rPr>
          <w:rFonts w:ascii="Times New Roman" w:hAnsi="Times New Roman" w:cs="Times New Roman"/>
          <w:color w:val="FF0000"/>
          <w:sz w:val="28"/>
          <w:szCs w:val="28"/>
        </w:rPr>
        <w:t xml:space="preserve">, </w:t>
      </w:r>
      <w:r>
        <w:rPr>
          <w:rFonts w:ascii="Times New Roman" w:hAnsi="Times New Roman" w:cs="Times New Roman"/>
          <w:color w:val="002060"/>
          <w:sz w:val="28"/>
          <w:szCs w:val="28"/>
        </w:rPr>
        <w:t xml:space="preserve">який </w:t>
      </w:r>
      <w:r w:rsidR="0096400A">
        <w:rPr>
          <w:rFonts w:ascii="Times New Roman" w:hAnsi="Times New Roman" w:cs="Times New Roman"/>
          <w:color w:val="002060"/>
          <w:sz w:val="28"/>
          <w:szCs w:val="28"/>
        </w:rPr>
        <w:t>має бути повністю продуманий</w:t>
      </w:r>
      <w:r>
        <w:rPr>
          <w:rFonts w:ascii="Times New Roman" w:hAnsi="Times New Roman" w:cs="Times New Roman"/>
          <w:color w:val="002060"/>
          <w:sz w:val="28"/>
          <w:szCs w:val="28"/>
        </w:rPr>
        <w:t>,</w:t>
      </w:r>
      <w:r w:rsidR="0096400A">
        <w:rPr>
          <w:rFonts w:ascii="Times New Roman" w:hAnsi="Times New Roman" w:cs="Times New Roman"/>
          <w:color w:val="002060"/>
          <w:sz w:val="28"/>
          <w:szCs w:val="28"/>
        </w:rPr>
        <w:t xml:space="preserve"> </w:t>
      </w:r>
      <w:r w:rsidR="00A3166F">
        <w:rPr>
          <w:rFonts w:ascii="Times New Roman" w:hAnsi="Times New Roman" w:cs="Times New Roman"/>
          <w:color w:val="002060"/>
          <w:sz w:val="28"/>
          <w:szCs w:val="28"/>
        </w:rPr>
        <w:t xml:space="preserve">має бути </w:t>
      </w:r>
      <w:r w:rsidR="00B573A5">
        <w:rPr>
          <w:rFonts w:ascii="Times New Roman" w:hAnsi="Times New Roman" w:cs="Times New Roman"/>
          <w:color w:val="002060"/>
          <w:sz w:val="28"/>
          <w:szCs w:val="28"/>
        </w:rPr>
        <w:t xml:space="preserve">(можливо окремим Додатком) </w:t>
      </w:r>
      <w:r w:rsidR="00A3166F">
        <w:rPr>
          <w:rFonts w:ascii="Times New Roman" w:hAnsi="Times New Roman" w:cs="Times New Roman"/>
          <w:color w:val="002060"/>
          <w:sz w:val="28"/>
          <w:szCs w:val="28"/>
        </w:rPr>
        <w:t xml:space="preserve">визначення </w:t>
      </w:r>
      <w:r w:rsidR="0015502A">
        <w:rPr>
          <w:rFonts w:ascii="Times New Roman" w:hAnsi="Times New Roman" w:cs="Times New Roman"/>
          <w:color w:val="002060"/>
          <w:sz w:val="28"/>
          <w:szCs w:val="28"/>
        </w:rPr>
        <w:t>термінів,  особливо тих, які система полюбляє спотворювати та перекручувати. В Укладі</w:t>
      </w:r>
      <w:r w:rsidR="0096400A">
        <w:rPr>
          <w:rFonts w:ascii="Times New Roman" w:hAnsi="Times New Roman" w:cs="Times New Roman"/>
          <w:color w:val="002060"/>
          <w:sz w:val="28"/>
          <w:szCs w:val="28"/>
        </w:rPr>
        <w:t xml:space="preserve"> слід прописати ті норми права, як</w:t>
      </w:r>
      <w:r w:rsidR="00F93C6A">
        <w:rPr>
          <w:rFonts w:ascii="Times New Roman" w:hAnsi="Times New Roman" w:cs="Times New Roman"/>
          <w:color w:val="002060"/>
          <w:sz w:val="28"/>
          <w:szCs w:val="28"/>
        </w:rPr>
        <w:t>і</w:t>
      </w:r>
      <w:r w:rsidR="0096400A">
        <w:rPr>
          <w:rFonts w:ascii="Times New Roman" w:hAnsi="Times New Roman" w:cs="Times New Roman"/>
          <w:color w:val="002060"/>
          <w:sz w:val="28"/>
          <w:szCs w:val="28"/>
        </w:rPr>
        <w:t xml:space="preserve"> </w:t>
      </w:r>
      <w:r w:rsidR="00F93C6A">
        <w:rPr>
          <w:rFonts w:ascii="Times New Roman" w:hAnsi="Times New Roman" w:cs="Times New Roman"/>
          <w:color w:val="002060"/>
          <w:sz w:val="28"/>
          <w:szCs w:val="28"/>
        </w:rPr>
        <w:t xml:space="preserve">будуть виконувати всі учасники Сімейно-родової ради і </w:t>
      </w:r>
      <w:r>
        <w:rPr>
          <w:rFonts w:ascii="Times New Roman" w:hAnsi="Times New Roman" w:cs="Times New Roman"/>
          <w:color w:val="002060"/>
          <w:sz w:val="28"/>
          <w:szCs w:val="28"/>
        </w:rPr>
        <w:t xml:space="preserve">будуть зобов’язані виконувати </w:t>
      </w:r>
      <w:r w:rsidR="00F93C6A">
        <w:rPr>
          <w:rFonts w:ascii="Times New Roman" w:hAnsi="Times New Roman" w:cs="Times New Roman"/>
          <w:color w:val="002060"/>
          <w:sz w:val="28"/>
          <w:szCs w:val="28"/>
        </w:rPr>
        <w:t>всі</w:t>
      </w:r>
      <w:r w:rsidR="00D07F8A">
        <w:rPr>
          <w:rFonts w:ascii="Times New Roman" w:hAnsi="Times New Roman" w:cs="Times New Roman"/>
          <w:color w:val="002060"/>
          <w:sz w:val="28"/>
          <w:szCs w:val="28"/>
        </w:rPr>
        <w:t xml:space="preserve"> сторонні </w:t>
      </w:r>
      <w:r w:rsidR="002031ED">
        <w:rPr>
          <w:rFonts w:ascii="Times New Roman" w:hAnsi="Times New Roman" w:cs="Times New Roman"/>
          <w:color w:val="002060"/>
          <w:sz w:val="28"/>
          <w:szCs w:val="28"/>
        </w:rPr>
        <w:t>відвідувачі</w:t>
      </w:r>
      <w:r w:rsidR="00F93C6A">
        <w:rPr>
          <w:rFonts w:ascii="Times New Roman" w:hAnsi="Times New Roman" w:cs="Times New Roman"/>
          <w:color w:val="002060"/>
          <w:sz w:val="28"/>
          <w:szCs w:val="28"/>
        </w:rPr>
        <w:t>, в кого буде дозвіл потрапити до домівок чи іншої власності</w:t>
      </w:r>
      <w:r w:rsidR="002031ED">
        <w:rPr>
          <w:rFonts w:ascii="Times New Roman" w:hAnsi="Times New Roman" w:cs="Times New Roman"/>
          <w:color w:val="002060"/>
          <w:sz w:val="28"/>
          <w:szCs w:val="28"/>
        </w:rPr>
        <w:t xml:space="preserve"> людей</w:t>
      </w:r>
      <w:r w:rsidR="00F93C6A">
        <w:rPr>
          <w:rFonts w:ascii="Times New Roman" w:hAnsi="Times New Roman" w:cs="Times New Roman"/>
          <w:color w:val="002060"/>
          <w:sz w:val="28"/>
          <w:szCs w:val="28"/>
        </w:rPr>
        <w:t xml:space="preserve">. </w:t>
      </w:r>
      <w:r w:rsidR="002031ED">
        <w:rPr>
          <w:rFonts w:ascii="Times New Roman" w:hAnsi="Times New Roman" w:cs="Times New Roman"/>
          <w:color w:val="002060"/>
          <w:sz w:val="28"/>
          <w:szCs w:val="28"/>
        </w:rPr>
        <w:t xml:space="preserve">Прописуємо </w:t>
      </w:r>
      <w:r w:rsidR="00793BD2">
        <w:rPr>
          <w:rFonts w:ascii="Times New Roman" w:hAnsi="Times New Roman" w:cs="Times New Roman"/>
          <w:color w:val="002060"/>
          <w:sz w:val="28"/>
          <w:szCs w:val="28"/>
        </w:rPr>
        <w:t>всі дозволи та заборони, прописуємо, наприклад, що ось такі  міжнародні договори вами використовуються для захисту ваших прав</w:t>
      </w:r>
      <w:r w:rsidR="0015502A">
        <w:rPr>
          <w:rFonts w:ascii="Times New Roman" w:hAnsi="Times New Roman" w:cs="Times New Roman"/>
          <w:color w:val="002060"/>
          <w:sz w:val="28"/>
          <w:szCs w:val="28"/>
        </w:rPr>
        <w:t xml:space="preserve"> і обов’язково вказувати посилання на їхнє розміщення, та думаю слід і роздрукувати для того, щоб в вас завжди були </w:t>
      </w:r>
      <w:r w:rsidR="00343E1D">
        <w:rPr>
          <w:rFonts w:ascii="Times New Roman" w:hAnsi="Times New Roman" w:cs="Times New Roman"/>
          <w:color w:val="002060"/>
          <w:sz w:val="28"/>
          <w:szCs w:val="28"/>
        </w:rPr>
        <w:t xml:space="preserve">паперові </w:t>
      </w:r>
      <w:r w:rsidR="0015502A">
        <w:rPr>
          <w:rFonts w:ascii="Times New Roman" w:hAnsi="Times New Roman" w:cs="Times New Roman"/>
          <w:color w:val="002060"/>
          <w:sz w:val="28"/>
          <w:szCs w:val="28"/>
        </w:rPr>
        <w:t>примірники</w:t>
      </w:r>
      <w:r w:rsidR="00343E1D">
        <w:rPr>
          <w:rFonts w:ascii="Times New Roman" w:hAnsi="Times New Roman" w:cs="Times New Roman"/>
          <w:color w:val="002060"/>
          <w:sz w:val="28"/>
          <w:szCs w:val="28"/>
        </w:rPr>
        <w:t>. А</w:t>
      </w:r>
      <w:r w:rsidR="00793BD2">
        <w:rPr>
          <w:rFonts w:ascii="Times New Roman" w:hAnsi="Times New Roman" w:cs="Times New Roman"/>
          <w:color w:val="002060"/>
          <w:sz w:val="28"/>
          <w:szCs w:val="28"/>
        </w:rPr>
        <w:t xml:space="preserve"> ось всі проекти, експерименти, </w:t>
      </w:r>
      <w:proofErr w:type="spellStart"/>
      <w:r w:rsidR="00793BD2">
        <w:rPr>
          <w:rFonts w:ascii="Times New Roman" w:hAnsi="Times New Roman" w:cs="Times New Roman"/>
          <w:color w:val="002060"/>
          <w:sz w:val="28"/>
          <w:szCs w:val="28"/>
        </w:rPr>
        <w:t>хотєлки</w:t>
      </w:r>
      <w:proofErr w:type="spellEnd"/>
      <w:r w:rsidR="00793BD2">
        <w:rPr>
          <w:rFonts w:ascii="Times New Roman" w:hAnsi="Times New Roman" w:cs="Times New Roman"/>
          <w:color w:val="002060"/>
          <w:sz w:val="28"/>
          <w:szCs w:val="28"/>
        </w:rPr>
        <w:t xml:space="preserve"> та фікції з </w:t>
      </w:r>
      <w:proofErr w:type="spellStart"/>
      <w:r w:rsidR="00793BD2">
        <w:rPr>
          <w:rFonts w:ascii="Times New Roman" w:hAnsi="Times New Roman" w:cs="Times New Roman"/>
          <w:color w:val="002060"/>
          <w:sz w:val="28"/>
          <w:szCs w:val="28"/>
        </w:rPr>
        <w:t>призумпціями</w:t>
      </w:r>
      <w:proofErr w:type="spellEnd"/>
      <w:r w:rsidR="00793BD2">
        <w:rPr>
          <w:rFonts w:ascii="Times New Roman" w:hAnsi="Times New Roman" w:cs="Times New Roman"/>
          <w:color w:val="002060"/>
          <w:sz w:val="28"/>
          <w:szCs w:val="28"/>
        </w:rPr>
        <w:t xml:space="preserve"> вас не стосуються від слова зовсім. Прописуємо, наприклад, що відповідно до звича</w:t>
      </w:r>
      <w:r w:rsidR="008364A5">
        <w:rPr>
          <w:rFonts w:ascii="Times New Roman" w:hAnsi="Times New Roman" w:cs="Times New Roman"/>
          <w:color w:val="002060"/>
          <w:sz w:val="28"/>
          <w:szCs w:val="28"/>
        </w:rPr>
        <w:t xml:space="preserve">їв та традицій предків жоден з учасників вашої Сімейно-родової ради не підлягає жодним медичним, навчальним, екологічним, економічним, соціальним, психологічним, психічним та будь-яким іншим експериментам. Що в вас відроджують традиції предків наприклад в сімейному устрої, навчанні, оздоровленні тощо. </w:t>
      </w:r>
      <w:r w:rsidR="006262EE">
        <w:rPr>
          <w:rFonts w:ascii="Times New Roman" w:hAnsi="Times New Roman" w:cs="Times New Roman"/>
          <w:color w:val="002060"/>
          <w:sz w:val="28"/>
          <w:szCs w:val="28"/>
        </w:rPr>
        <w:t xml:space="preserve">Прописуємо як до всіх учасників вашої Сімейно-родової ради мають звертатися в разі усного чи письмового спілкування представники органів виконуючих функції управління та інші.  </w:t>
      </w:r>
      <w:r w:rsidR="008364A5">
        <w:rPr>
          <w:rFonts w:ascii="Times New Roman" w:hAnsi="Times New Roman" w:cs="Times New Roman"/>
          <w:color w:val="002060"/>
          <w:sz w:val="28"/>
          <w:szCs w:val="28"/>
        </w:rPr>
        <w:t>Тобто важлив</w:t>
      </w:r>
      <w:r w:rsidR="00BC74BE">
        <w:rPr>
          <w:rFonts w:ascii="Times New Roman" w:hAnsi="Times New Roman" w:cs="Times New Roman"/>
          <w:color w:val="002060"/>
          <w:sz w:val="28"/>
          <w:szCs w:val="28"/>
        </w:rPr>
        <w:t>о захистити всі напрямки життя від стороннього впливу.  Наостанок прописати що цей Уклад не може бути змінений в жодному разі та при будь-яких умовах в частині заборони на участь в будь-яких експериментах. А от наприклад в частині сімейного устрою, навчанні, оздоровленні тощо ви можете вносити зміни, приймаючи їх Додатковим протоколом до Укладу Сімейно-родової ради та одноголосним прийняттям з засвідченням змін автографами всіх учасників. В кого є чада</w:t>
      </w:r>
      <w:r w:rsidR="00A3166F">
        <w:rPr>
          <w:rFonts w:ascii="Times New Roman" w:hAnsi="Times New Roman" w:cs="Times New Roman"/>
          <w:color w:val="002060"/>
          <w:sz w:val="28"/>
          <w:szCs w:val="28"/>
        </w:rPr>
        <w:t xml:space="preserve">, які ще не досягли повноліття, можна прописати що вони мають дорадчий голос при обговоренні, або навіть повноправний голос, особливо, якщо підлітки вже самостійно трудяться та отримують оплату за власний труд, або ж, якщо створили свою сім’ю в ранньому віці до досягнення повноліття. Ці питання ви вирішуєте вже з власних міркувань на своїх сімейних зборах. </w:t>
      </w:r>
      <w:r w:rsidR="00D4139D">
        <w:rPr>
          <w:rFonts w:ascii="Times New Roman" w:hAnsi="Times New Roman" w:cs="Times New Roman"/>
          <w:color w:val="002060"/>
          <w:sz w:val="28"/>
          <w:szCs w:val="28"/>
        </w:rPr>
        <w:t xml:space="preserve">Додатково вказувати що кожен учасник має право самостійно приймати рішення стосовно свого життя, </w:t>
      </w:r>
      <w:r w:rsidR="001B7BE5">
        <w:rPr>
          <w:rFonts w:ascii="Times New Roman" w:hAnsi="Times New Roman" w:cs="Times New Roman"/>
          <w:color w:val="002060"/>
          <w:sz w:val="28"/>
          <w:szCs w:val="28"/>
        </w:rPr>
        <w:t>враховуючи що</w:t>
      </w:r>
      <w:r w:rsidR="00D4139D">
        <w:rPr>
          <w:rFonts w:ascii="Times New Roman" w:hAnsi="Times New Roman" w:cs="Times New Roman"/>
          <w:color w:val="002060"/>
          <w:sz w:val="28"/>
          <w:szCs w:val="28"/>
        </w:rPr>
        <w:t xml:space="preserve"> за кожне прийняте самостійне </w:t>
      </w:r>
      <w:r w:rsidR="00D4139D">
        <w:rPr>
          <w:rFonts w:ascii="Times New Roman" w:hAnsi="Times New Roman" w:cs="Times New Roman"/>
          <w:color w:val="002060"/>
          <w:sz w:val="28"/>
          <w:szCs w:val="28"/>
        </w:rPr>
        <w:lastRenderedPageBreak/>
        <w:t>рішення, за кожний вчинок будь-якого окремого учасника Сімейно-родової ради відповідальність несеться самостійно.</w:t>
      </w:r>
      <w:r w:rsidR="001B7BE5">
        <w:rPr>
          <w:rFonts w:ascii="Times New Roman" w:hAnsi="Times New Roman" w:cs="Times New Roman"/>
          <w:color w:val="002060"/>
          <w:sz w:val="28"/>
          <w:szCs w:val="28"/>
        </w:rPr>
        <w:t xml:space="preserve">  Або навпаки, ви визначаєтесь що в вас діє кругова порука і ви берете на себе спільну відповідальність за дії </w:t>
      </w:r>
      <w:proofErr w:type="spellStart"/>
      <w:r w:rsidR="001B7BE5">
        <w:rPr>
          <w:rFonts w:ascii="Times New Roman" w:hAnsi="Times New Roman" w:cs="Times New Roman"/>
          <w:color w:val="002060"/>
          <w:sz w:val="28"/>
          <w:szCs w:val="28"/>
        </w:rPr>
        <w:t>тп</w:t>
      </w:r>
      <w:proofErr w:type="spellEnd"/>
      <w:r w:rsidR="001B7BE5">
        <w:rPr>
          <w:rFonts w:ascii="Times New Roman" w:hAnsi="Times New Roman" w:cs="Times New Roman"/>
          <w:color w:val="002060"/>
          <w:sz w:val="28"/>
          <w:szCs w:val="28"/>
        </w:rPr>
        <w:t xml:space="preserve"> рішення будь-кого з учасників вашої Сімейно-родової ради. </w:t>
      </w:r>
      <w:r w:rsidR="0015502A">
        <w:rPr>
          <w:rFonts w:ascii="Times New Roman" w:hAnsi="Times New Roman" w:cs="Times New Roman"/>
          <w:color w:val="002060"/>
          <w:sz w:val="28"/>
          <w:szCs w:val="28"/>
        </w:rPr>
        <w:t xml:space="preserve">Тобто Уклад має бути </w:t>
      </w:r>
      <w:proofErr w:type="spellStart"/>
      <w:r w:rsidR="0015502A">
        <w:rPr>
          <w:rFonts w:ascii="Times New Roman" w:hAnsi="Times New Roman" w:cs="Times New Roman"/>
          <w:color w:val="002060"/>
          <w:sz w:val="28"/>
          <w:szCs w:val="28"/>
        </w:rPr>
        <w:t>всеохватним</w:t>
      </w:r>
      <w:proofErr w:type="spellEnd"/>
      <w:r w:rsidR="0015502A">
        <w:rPr>
          <w:rFonts w:ascii="Times New Roman" w:hAnsi="Times New Roman" w:cs="Times New Roman"/>
          <w:color w:val="002060"/>
          <w:sz w:val="28"/>
          <w:szCs w:val="28"/>
        </w:rPr>
        <w:t xml:space="preserve"> і одночасно дуже чітким у визначеннях. </w:t>
      </w:r>
      <w:r w:rsidR="00343E1D">
        <w:rPr>
          <w:rFonts w:ascii="Times New Roman" w:hAnsi="Times New Roman" w:cs="Times New Roman"/>
          <w:color w:val="002060"/>
          <w:sz w:val="28"/>
          <w:szCs w:val="28"/>
        </w:rPr>
        <w:t xml:space="preserve">                                                                                                      </w:t>
      </w:r>
      <w:r w:rsidR="00547F78" w:rsidRPr="001B7BE5">
        <w:rPr>
          <w:rFonts w:ascii="Times New Roman" w:hAnsi="Times New Roman" w:cs="Times New Roman"/>
          <w:b/>
          <w:bCs/>
          <w:color w:val="FF0000"/>
          <w:sz w:val="28"/>
          <w:szCs w:val="28"/>
        </w:rPr>
        <w:t>Після цього прописуються Грамоти</w:t>
      </w:r>
      <w:r w:rsidR="00547F78" w:rsidRPr="001B7BE5">
        <w:rPr>
          <w:rFonts w:ascii="Times New Roman" w:hAnsi="Times New Roman" w:cs="Times New Roman"/>
          <w:color w:val="FF0000"/>
          <w:sz w:val="28"/>
          <w:szCs w:val="28"/>
        </w:rPr>
        <w:t xml:space="preserve"> </w:t>
      </w:r>
      <w:r w:rsidR="00547F78" w:rsidRPr="001B7BE5">
        <w:rPr>
          <w:rFonts w:ascii="Times New Roman" w:hAnsi="Times New Roman" w:cs="Times New Roman"/>
          <w:b/>
          <w:bCs/>
          <w:color w:val="FF0000"/>
          <w:sz w:val="28"/>
          <w:szCs w:val="28"/>
        </w:rPr>
        <w:t>про власність</w:t>
      </w:r>
      <w:r w:rsidR="00547F78" w:rsidRPr="001B7BE5">
        <w:rPr>
          <w:rFonts w:ascii="Times New Roman" w:hAnsi="Times New Roman" w:cs="Times New Roman"/>
          <w:color w:val="FF0000"/>
          <w:sz w:val="28"/>
          <w:szCs w:val="28"/>
        </w:rPr>
        <w:t xml:space="preserve"> </w:t>
      </w:r>
      <w:r w:rsidR="00547F78">
        <w:rPr>
          <w:rFonts w:ascii="Times New Roman" w:hAnsi="Times New Roman" w:cs="Times New Roman"/>
          <w:color w:val="002060"/>
          <w:sz w:val="28"/>
          <w:szCs w:val="28"/>
        </w:rPr>
        <w:t xml:space="preserve">і все, що було </w:t>
      </w:r>
      <w:r w:rsidR="00B618B5">
        <w:rPr>
          <w:rFonts w:ascii="Times New Roman" w:hAnsi="Times New Roman" w:cs="Times New Roman"/>
          <w:color w:val="002060"/>
          <w:sz w:val="28"/>
          <w:szCs w:val="28"/>
        </w:rPr>
        <w:t xml:space="preserve">раніше, </w:t>
      </w:r>
      <w:r w:rsidR="00B573A5">
        <w:rPr>
          <w:rFonts w:ascii="Times New Roman" w:hAnsi="Times New Roman" w:cs="Times New Roman"/>
          <w:color w:val="002060"/>
          <w:sz w:val="28"/>
          <w:szCs w:val="28"/>
        </w:rPr>
        <w:t xml:space="preserve">               </w:t>
      </w:r>
      <w:r w:rsidR="00B618B5">
        <w:rPr>
          <w:rFonts w:ascii="Times New Roman" w:hAnsi="Times New Roman" w:cs="Times New Roman"/>
          <w:color w:val="002060"/>
          <w:sz w:val="28"/>
          <w:szCs w:val="28"/>
        </w:rPr>
        <w:t xml:space="preserve">без розкриття всіх умов договору, </w:t>
      </w:r>
      <w:r w:rsidR="00547F78">
        <w:rPr>
          <w:rFonts w:ascii="Times New Roman" w:hAnsi="Times New Roman" w:cs="Times New Roman"/>
          <w:color w:val="002060"/>
          <w:sz w:val="28"/>
          <w:szCs w:val="28"/>
        </w:rPr>
        <w:t>оформлено на фізичну особу з назвою ПАСПОРТ № серія ПІБ, відтепер</w:t>
      </w:r>
      <w:r w:rsidR="00B618B5">
        <w:rPr>
          <w:rFonts w:ascii="Times New Roman" w:hAnsi="Times New Roman" w:cs="Times New Roman"/>
          <w:color w:val="002060"/>
          <w:sz w:val="28"/>
          <w:szCs w:val="28"/>
        </w:rPr>
        <w:t>, згідно вільного</w:t>
      </w:r>
      <w:r w:rsidR="001B7BE5">
        <w:rPr>
          <w:rFonts w:ascii="Times New Roman" w:hAnsi="Times New Roman" w:cs="Times New Roman"/>
          <w:color w:val="002060"/>
          <w:sz w:val="28"/>
          <w:szCs w:val="28"/>
        </w:rPr>
        <w:t>,</w:t>
      </w:r>
      <w:r w:rsidR="00B618B5">
        <w:rPr>
          <w:rFonts w:ascii="Times New Roman" w:hAnsi="Times New Roman" w:cs="Times New Roman"/>
          <w:color w:val="002060"/>
          <w:sz w:val="28"/>
          <w:szCs w:val="28"/>
        </w:rPr>
        <w:t xml:space="preserve"> повністю усвідомленого та повністю поінформованого волевиявлення </w:t>
      </w:r>
      <w:proofErr w:type="spellStart"/>
      <w:r w:rsidR="00B618B5">
        <w:rPr>
          <w:rFonts w:ascii="Times New Roman" w:hAnsi="Times New Roman" w:cs="Times New Roman"/>
          <w:color w:val="002060"/>
          <w:sz w:val="28"/>
          <w:szCs w:val="28"/>
        </w:rPr>
        <w:t>деліктоздатного</w:t>
      </w:r>
      <w:proofErr w:type="spellEnd"/>
      <w:r w:rsidR="00B618B5">
        <w:rPr>
          <w:rFonts w:ascii="Times New Roman" w:hAnsi="Times New Roman" w:cs="Times New Roman"/>
          <w:color w:val="002060"/>
          <w:sz w:val="28"/>
          <w:szCs w:val="28"/>
        </w:rPr>
        <w:t xml:space="preserve"> чоловіка чи </w:t>
      </w:r>
      <w:proofErr w:type="spellStart"/>
      <w:r w:rsidR="00B618B5">
        <w:rPr>
          <w:rFonts w:ascii="Times New Roman" w:hAnsi="Times New Roman" w:cs="Times New Roman"/>
          <w:color w:val="002060"/>
          <w:sz w:val="28"/>
          <w:szCs w:val="28"/>
        </w:rPr>
        <w:t>деліктоздатної</w:t>
      </w:r>
      <w:proofErr w:type="spellEnd"/>
      <w:r w:rsidR="00B618B5">
        <w:rPr>
          <w:rFonts w:ascii="Times New Roman" w:hAnsi="Times New Roman" w:cs="Times New Roman"/>
          <w:color w:val="002060"/>
          <w:sz w:val="28"/>
          <w:szCs w:val="28"/>
        </w:rPr>
        <w:t xml:space="preserve"> жінки</w:t>
      </w:r>
      <w:r w:rsidR="00547F78">
        <w:rPr>
          <w:rFonts w:ascii="Times New Roman" w:hAnsi="Times New Roman" w:cs="Times New Roman"/>
          <w:color w:val="002060"/>
          <w:sz w:val="28"/>
          <w:szCs w:val="28"/>
        </w:rPr>
        <w:t xml:space="preserve"> </w:t>
      </w:r>
      <w:r w:rsidR="00D10EC7">
        <w:rPr>
          <w:rFonts w:ascii="Times New Roman" w:hAnsi="Times New Roman" w:cs="Times New Roman"/>
          <w:color w:val="002060"/>
          <w:sz w:val="28"/>
          <w:szCs w:val="28"/>
        </w:rPr>
        <w:t xml:space="preserve">є власністю цього чоловіка, або цієї жінки. Відомості про означені Грамоти (ким, коли та де створена та ким засвідчена) та перелік прописаної в них власності вноситься в Облікову книгу власності Сімейно-родової ради.  Додатково </w:t>
      </w:r>
      <w:r w:rsidR="0033760B">
        <w:rPr>
          <w:rFonts w:ascii="Times New Roman" w:hAnsi="Times New Roman" w:cs="Times New Roman"/>
          <w:color w:val="002060"/>
          <w:sz w:val="28"/>
          <w:szCs w:val="28"/>
        </w:rPr>
        <w:t xml:space="preserve">можна вказати в Грамоті що означена власність є пожиттєво власністю цього чоловіка чи цієї жінки та потім переходить в спадок їхнім нащадкам. </w:t>
      </w:r>
      <w:r w:rsidR="00B573A5">
        <w:rPr>
          <w:rFonts w:ascii="Times New Roman" w:hAnsi="Times New Roman" w:cs="Times New Roman"/>
          <w:color w:val="002060"/>
          <w:sz w:val="28"/>
          <w:szCs w:val="28"/>
        </w:rPr>
        <w:t>Першим слід створити Уклад, бо саме його створення займатиме багато часу через об’єм інформації яку слід вказати.</w:t>
      </w:r>
      <w:r w:rsidR="00BD35DF">
        <w:rPr>
          <w:rFonts w:ascii="Times New Roman" w:hAnsi="Times New Roman" w:cs="Times New Roman"/>
          <w:color w:val="002060"/>
          <w:sz w:val="28"/>
          <w:szCs w:val="28"/>
        </w:rPr>
        <w:t xml:space="preserve"> Прописати що будь-які дії майнового характеру (наприклад продаж/придбання майна, взяття </w:t>
      </w:r>
      <w:proofErr w:type="spellStart"/>
      <w:r w:rsidR="00BD35DF">
        <w:rPr>
          <w:rFonts w:ascii="Times New Roman" w:hAnsi="Times New Roman" w:cs="Times New Roman"/>
          <w:color w:val="002060"/>
          <w:sz w:val="28"/>
          <w:szCs w:val="28"/>
        </w:rPr>
        <w:t>займів</w:t>
      </w:r>
      <w:proofErr w:type="spellEnd"/>
      <w:r w:rsidR="00BD35DF">
        <w:rPr>
          <w:rFonts w:ascii="Times New Roman" w:hAnsi="Times New Roman" w:cs="Times New Roman"/>
          <w:color w:val="002060"/>
          <w:sz w:val="28"/>
          <w:szCs w:val="28"/>
        </w:rPr>
        <w:t xml:space="preserve"> та кредитів </w:t>
      </w:r>
    </w:p>
    <w:p w14:paraId="41F236FB" w14:textId="004C6B2F" w:rsidR="0033760B" w:rsidRDefault="0033760B" w:rsidP="001A1797">
      <w:pPr>
        <w:rPr>
          <w:rFonts w:ascii="Times New Roman" w:hAnsi="Times New Roman" w:cs="Times New Roman"/>
          <w:color w:val="002060"/>
          <w:sz w:val="28"/>
          <w:szCs w:val="28"/>
        </w:rPr>
      </w:pPr>
      <w:r w:rsidRPr="001B7BE5">
        <w:rPr>
          <w:rFonts w:ascii="Times New Roman" w:hAnsi="Times New Roman" w:cs="Times New Roman"/>
          <w:b/>
          <w:bCs/>
          <w:color w:val="FF0000"/>
          <w:sz w:val="28"/>
          <w:szCs w:val="28"/>
        </w:rPr>
        <w:t>Прописуємо Акт про створення</w:t>
      </w:r>
      <w:r w:rsidRPr="001B7BE5">
        <w:rPr>
          <w:rFonts w:ascii="Times New Roman" w:hAnsi="Times New Roman" w:cs="Times New Roman"/>
          <w:color w:val="FF0000"/>
          <w:sz w:val="28"/>
          <w:szCs w:val="28"/>
        </w:rPr>
        <w:t xml:space="preserve"> </w:t>
      </w:r>
      <w:r w:rsidRPr="001757F0">
        <w:rPr>
          <w:rFonts w:ascii="Times New Roman" w:hAnsi="Times New Roman" w:cs="Times New Roman"/>
          <w:b/>
          <w:bCs/>
          <w:color w:val="FF0000"/>
          <w:sz w:val="28"/>
          <w:szCs w:val="28"/>
        </w:rPr>
        <w:t>Сімейно-родової ради</w:t>
      </w:r>
      <w:r w:rsidRPr="001B7BE5">
        <w:rPr>
          <w:rFonts w:ascii="Times New Roman" w:hAnsi="Times New Roman" w:cs="Times New Roman"/>
          <w:color w:val="FF0000"/>
          <w:sz w:val="28"/>
          <w:szCs w:val="28"/>
        </w:rPr>
        <w:t>,</w:t>
      </w:r>
      <w:r w:rsidR="00B573A5" w:rsidRPr="001B7BE5">
        <w:rPr>
          <w:rFonts w:ascii="Times New Roman" w:hAnsi="Times New Roman" w:cs="Times New Roman"/>
          <w:color w:val="FF0000"/>
          <w:sz w:val="28"/>
          <w:szCs w:val="28"/>
        </w:rPr>
        <w:t xml:space="preserve"> першої ланки народовладдя</w:t>
      </w:r>
      <w:r w:rsidR="00BD35DF" w:rsidRPr="001B7BE5">
        <w:rPr>
          <w:rFonts w:ascii="Times New Roman" w:hAnsi="Times New Roman" w:cs="Times New Roman"/>
          <w:color w:val="FF0000"/>
          <w:sz w:val="28"/>
          <w:szCs w:val="28"/>
        </w:rPr>
        <w:t xml:space="preserve"> народу України на землі країни України.</w:t>
      </w:r>
      <w:r w:rsidR="00BD35DF">
        <w:rPr>
          <w:rFonts w:ascii="Times New Roman" w:hAnsi="Times New Roman" w:cs="Times New Roman"/>
          <w:color w:val="002060"/>
          <w:sz w:val="28"/>
          <w:szCs w:val="28"/>
        </w:rPr>
        <w:t xml:space="preserve"> </w:t>
      </w:r>
      <w:r w:rsidR="00B573A5">
        <w:rPr>
          <w:rFonts w:ascii="Times New Roman" w:hAnsi="Times New Roman" w:cs="Times New Roman"/>
          <w:color w:val="002060"/>
          <w:sz w:val="28"/>
          <w:szCs w:val="28"/>
        </w:rPr>
        <w:t xml:space="preserve"> </w:t>
      </w:r>
      <w:r w:rsidR="00BD35DF">
        <w:rPr>
          <w:rFonts w:ascii="Times New Roman" w:hAnsi="Times New Roman" w:cs="Times New Roman"/>
          <w:color w:val="002060"/>
          <w:sz w:val="28"/>
          <w:szCs w:val="28"/>
        </w:rPr>
        <w:t>В</w:t>
      </w:r>
      <w:r>
        <w:rPr>
          <w:rFonts w:ascii="Times New Roman" w:hAnsi="Times New Roman" w:cs="Times New Roman"/>
          <w:color w:val="002060"/>
          <w:sz w:val="28"/>
          <w:szCs w:val="28"/>
        </w:rPr>
        <w:t xml:space="preserve">сі учасники до цього моменту вже мають створити свої Волевиявлення.                                                   </w:t>
      </w:r>
      <w:r w:rsidR="00B573A5">
        <w:rPr>
          <w:rFonts w:ascii="Times New Roman" w:hAnsi="Times New Roman" w:cs="Times New Roman"/>
          <w:color w:val="002060"/>
          <w:sz w:val="28"/>
          <w:szCs w:val="28"/>
        </w:rPr>
        <w:t xml:space="preserve">                                                                     </w:t>
      </w:r>
      <w:r w:rsidRPr="001B7BE5">
        <w:rPr>
          <w:rFonts w:ascii="Times New Roman" w:hAnsi="Times New Roman" w:cs="Times New Roman"/>
          <w:b/>
          <w:bCs/>
          <w:color w:val="FF0000"/>
          <w:sz w:val="28"/>
          <w:szCs w:val="28"/>
        </w:rPr>
        <w:t xml:space="preserve">Все що відбувається фіксуємо в </w:t>
      </w:r>
      <w:r w:rsidR="001B7BE5" w:rsidRPr="001B7BE5">
        <w:rPr>
          <w:rFonts w:ascii="Times New Roman" w:hAnsi="Times New Roman" w:cs="Times New Roman"/>
          <w:b/>
          <w:bCs/>
          <w:color w:val="FF0000"/>
          <w:sz w:val="28"/>
          <w:szCs w:val="28"/>
        </w:rPr>
        <w:t>Часописі</w:t>
      </w:r>
      <w:r w:rsidRPr="001B7BE5">
        <w:rPr>
          <w:rFonts w:ascii="Times New Roman" w:hAnsi="Times New Roman" w:cs="Times New Roman"/>
          <w:b/>
          <w:bCs/>
          <w:color w:val="FF0000"/>
          <w:sz w:val="28"/>
          <w:szCs w:val="28"/>
        </w:rPr>
        <w:t xml:space="preserve"> зборів </w:t>
      </w:r>
      <w:r w:rsidRPr="001757F0">
        <w:rPr>
          <w:rFonts w:ascii="Times New Roman" w:hAnsi="Times New Roman" w:cs="Times New Roman"/>
          <w:b/>
          <w:bCs/>
          <w:color w:val="FF0000"/>
          <w:sz w:val="28"/>
          <w:szCs w:val="28"/>
        </w:rPr>
        <w:t>Сімейно-родової ради</w:t>
      </w:r>
      <w:r w:rsidRPr="001B7BE5">
        <w:rPr>
          <w:rFonts w:ascii="Times New Roman" w:hAnsi="Times New Roman" w:cs="Times New Roman"/>
          <w:color w:val="FF0000"/>
          <w:sz w:val="28"/>
          <w:szCs w:val="28"/>
        </w:rPr>
        <w:t xml:space="preserve">, </w:t>
      </w:r>
      <w:r>
        <w:rPr>
          <w:rFonts w:ascii="Times New Roman" w:hAnsi="Times New Roman" w:cs="Times New Roman"/>
          <w:color w:val="002060"/>
          <w:sz w:val="28"/>
          <w:szCs w:val="28"/>
        </w:rPr>
        <w:t xml:space="preserve">обираємо Старійшину Сімейно-родової ради,  обираємо </w:t>
      </w:r>
      <w:r w:rsidR="001F55ED">
        <w:rPr>
          <w:rFonts w:ascii="Times New Roman" w:hAnsi="Times New Roman" w:cs="Times New Roman"/>
          <w:color w:val="002060"/>
          <w:sz w:val="28"/>
          <w:szCs w:val="28"/>
        </w:rPr>
        <w:t xml:space="preserve">літописця роду - </w:t>
      </w:r>
      <w:r>
        <w:rPr>
          <w:rFonts w:ascii="Times New Roman" w:hAnsi="Times New Roman" w:cs="Times New Roman"/>
          <w:color w:val="002060"/>
          <w:sz w:val="28"/>
          <w:szCs w:val="28"/>
        </w:rPr>
        <w:t xml:space="preserve">відповідального за ведення </w:t>
      </w:r>
      <w:r w:rsidR="001B7BE5">
        <w:rPr>
          <w:rFonts w:ascii="Times New Roman" w:hAnsi="Times New Roman" w:cs="Times New Roman"/>
          <w:color w:val="002060"/>
          <w:sz w:val="28"/>
          <w:szCs w:val="28"/>
        </w:rPr>
        <w:t xml:space="preserve">часопису (короткочасні події) та </w:t>
      </w:r>
      <w:r>
        <w:rPr>
          <w:rFonts w:ascii="Times New Roman" w:hAnsi="Times New Roman" w:cs="Times New Roman"/>
          <w:color w:val="002060"/>
          <w:sz w:val="28"/>
          <w:szCs w:val="28"/>
        </w:rPr>
        <w:t>літопису</w:t>
      </w:r>
      <w:r w:rsidR="001B7BE5">
        <w:rPr>
          <w:rFonts w:ascii="Times New Roman" w:hAnsi="Times New Roman" w:cs="Times New Roman"/>
          <w:color w:val="002060"/>
          <w:sz w:val="28"/>
          <w:szCs w:val="28"/>
        </w:rPr>
        <w:t xml:space="preserve"> (події розраховані на довготривалий час)</w:t>
      </w:r>
      <w:r>
        <w:rPr>
          <w:rFonts w:ascii="Times New Roman" w:hAnsi="Times New Roman" w:cs="Times New Roman"/>
          <w:color w:val="002060"/>
          <w:sz w:val="28"/>
          <w:szCs w:val="28"/>
        </w:rPr>
        <w:t xml:space="preserve">, </w:t>
      </w:r>
      <w:r w:rsidR="001F55ED">
        <w:rPr>
          <w:rFonts w:ascii="Times New Roman" w:hAnsi="Times New Roman" w:cs="Times New Roman"/>
          <w:color w:val="002060"/>
          <w:sz w:val="28"/>
          <w:szCs w:val="28"/>
        </w:rPr>
        <w:t xml:space="preserve">Сімейно-родових Книг та всієї переписки. </w:t>
      </w:r>
      <w:r>
        <w:rPr>
          <w:rFonts w:ascii="Times New Roman" w:hAnsi="Times New Roman" w:cs="Times New Roman"/>
          <w:color w:val="002060"/>
          <w:sz w:val="28"/>
          <w:szCs w:val="28"/>
        </w:rPr>
        <w:t>Сімейно-родових Книг</w:t>
      </w:r>
      <w:r w:rsidR="001F55ED">
        <w:rPr>
          <w:rFonts w:ascii="Times New Roman" w:hAnsi="Times New Roman" w:cs="Times New Roman"/>
          <w:color w:val="002060"/>
          <w:sz w:val="28"/>
          <w:szCs w:val="28"/>
        </w:rPr>
        <w:t xml:space="preserve"> має бути декілька</w:t>
      </w:r>
      <w:r w:rsidR="00420569">
        <w:rPr>
          <w:rFonts w:ascii="Times New Roman" w:hAnsi="Times New Roman" w:cs="Times New Roman"/>
          <w:color w:val="002060"/>
          <w:sz w:val="28"/>
          <w:szCs w:val="28"/>
        </w:rPr>
        <w:t xml:space="preserve">: </w:t>
      </w:r>
      <w:r w:rsidR="009747A2">
        <w:rPr>
          <w:rFonts w:ascii="Times New Roman" w:hAnsi="Times New Roman" w:cs="Times New Roman"/>
          <w:color w:val="002060"/>
          <w:sz w:val="28"/>
          <w:szCs w:val="28"/>
        </w:rPr>
        <w:t xml:space="preserve">Книга Роду </w:t>
      </w:r>
      <w:r w:rsidR="00420569">
        <w:rPr>
          <w:rFonts w:ascii="Times New Roman" w:hAnsi="Times New Roman" w:cs="Times New Roman"/>
          <w:color w:val="002060"/>
          <w:sz w:val="28"/>
          <w:szCs w:val="28"/>
        </w:rPr>
        <w:t>(</w:t>
      </w:r>
      <w:r w:rsidR="009747A2">
        <w:rPr>
          <w:rFonts w:ascii="Times New Roman" w:hAnsi="Times New Roman" w:cs="Times New Roman"/>
          <w:color w:val="002060"/>
          <w:sz w:val="28"/>
          <w:szCs w:val="28"/>
        </w:rPr>
        <w:t>з вказанням всіх предків від першого, кого пам</w:t>
      </w:r>
      <w:r w:rsidR="00420569">
        <w:rPr>
          <w:rFonts w:ascii="Times New Roman" w:hAnsi="Times New Roman" w:cs="Times New Roman"/>
          <w:color w:val="002060"/>
          <w:sz w:val="28"/>
          <w:szCs w:val="28"/>
        </w:rPr>
        <w:t>’</w:t>
      </w:r>
      <w:r w:rsidR="009747A2">
        <w:rPr>
          <w:rFonts w:ascii="Times New Roman" w:hAnsi="Times New Roman" w:cs="Times New Roman"/>
          <w:color w:val="002060"/>
          <w:sz w:val="28"/>
          <w:szCs w:val="28"/>
        </w:rPr>
        <w:t>ятаєте</w:t>
      </w:r>
      <w:r w:rsidR="00420569">
        <w:rPr>
          <w:rFonts w:ascii="Times New Roman" w:hAnsi="Times New Roman" w:cs="Times New Roman"/>
          <w:color w:val="002060"/>
          <w:sz w:val="28"/>
          <w:szCs w:val="28"/>
        </w:rPr>
        <w:t xml:space="preserve"> та внесенням в неї записів про факти народження, </w:t>
      </w:r>
      <w:r w:rsidR="001F55ED">
        <w:rPr>
          <w:rFonts w:ascii="Times New Roman" w:hAnsi="Times New Roman" w:cs="Times New Roman"/>
          <w:color w:val="002060"/>
          <w:sz w:val="28"/>
          <w:szCs w:val="28"/>
        </w:rPr>
        <w:t xml:space="preserve">навчання, </w:t>
      </w:r>
      <w:r w:rsidR="00420569">
        <w:rPr>
          <w:rFonts w:ascii="Times New Roman" w:hAnsi="Times New Roman" w:cs="Times New Roman"/>
          <w:color w:val="002060"/>
          <w:sz w:val="28"/>
          <w:szCs w:val="28"/>
        </w:rPr>
        <w:t xml:space="preserve">створення сімейних союзів та смерті, можливо з додатковим докладанням до </w:t>
      </w:r>
      <w:r w:rsidR="00FE4794">
        <w:rPr>
          <w:rFonts w:ascii="Times New Roman" w:hAnsi="Times New Roman" w:cs="Times New Roman"/>
          <w:color w:val="002060"/>
          <w:sz w:val="28"/>
          <w:szCs w:val="28"/>
        </w:rPr>
        <w:t xml:space="preserve">кожного запису фотокопії прописаного вами Засвідчення факту народження чи Засвідчення факту створення сімейного союзу; єдине що алгоритму самостійного засвідчення факту смерті поки не існує, тому тут </w:t>
      </w:r>
      <w:r w:rsidR="00597669">
        <w:rPr>
          <w:rFonts w:ascii="Times New Roman" w:hAnsi="Times New Roman" w:cs="Times New Roman"/>
          <w:color w:val="002060"/>
          <w:sz w:val="28"/>
          <w:szCs w:val="28"/>
        </w:rPr>
        <w:t xml:space="preserve">скоріш за все </w:t>
      </w:r>
      <w:r w:rsidR="00FE4794">
        <w:rPr>
          <w:rFonts w:ascii="Times New Roman" w:hAnsi="Times New Roman" w:cs="Times New Roman"/>
          <w:color w:val="002060"/>
          <w:sz w:val="28"/>
          <w:szCs w:val="28"/>
        </w:rPr>
        <w:t xml:space="preserve">докладатися </w:t>
      </w:r>
      <w:r w:rsidR="00597669">
        <w:rPr>
          <w:rFonts w:ascii="Times New Roman" w:hAnsi="Times New Roman" w:cs="Times New Roman"/>
          <w:color w:val="002060"/>
          <w:sz w:val="28"/>
          <w:szCs w:val="28"/>
        </w:rPr>
        <w:t xml:space="preserve">буде </w:t>
      </w:r>
      <w:r w:rsidR="00FE4794">
        <w:rPr>
          <w:rFonts w:ascii="Times New Roman" w:hAnsi="Times New Roman" w:cs="Times New Roman"/>
          <w:color w:val="002060"/>
          <w:sz w:val="28"/>
          <w:szCs w:val="28"/>
        </w:rPr>
        <w:t>офіційний документ отриманий від лікувального закладу</w:t>
      </w:r>
      <w:r w:rsidR="00420569">
        <w:rPr>
          <w:rFonts w:ascii="Times New Roman" w:hAnsi="Times New Roman" w:cs="Times New Roman"/>
          <w:color w:val="002060"/>
          <w:sz w:val="28"/>
          <w:szCs w:val="28"/>
        </w:rPr>
        <w:t xml:space="preserve">); </w:t>
      </w:r>
      <w:r w:rsidR="001B7BE5">
        <w:rPr>
          <w:rFonts w:ascii="Times New Roman" w:hAnsi="Times New Roman" w:cs="Times New Roman"/>
          <w:color w:val="002060"/>
          <w:sz w:val="28"/>
          <w:szCs w:val="28"/>
        </w:rPr>
        <w:t xml:space="preserve"> </w:t>
      </w:r>
      <w:r w:rsidR="00420569">
        <w:rPr>
          <w:rFonts w:ascii="Times New Roman" w:hAnsi="Times New Roman" w:cs="Times New Roman"/>
          <w:color w:val="002060"/>
          <w:sz w:val="28"/>
          <w:szCs w:val="28"/>
        </w:rPr>
        <w:t>Ш</w:t>
      </w:r>
      <w:r w:rsidR="001B7BE5">
        <w:rPr>
          <w:rFonts w:ascii="Times New Roman" w:hAnsi="Times New Roman" w:cs="Times New Roman"/>
          <w:color w:val="002060"/>
          <w:sz w:val="28"/>
          <w:szCs w:val="28"/>
        </w:rPr>
        <w:t>нуров</w:t>
      </w:r>
      <w:r w:rsidR="00420569">
        <w:rPr>
          <w:rFonts w:ascii="Times New Roman" w:hAnsi="Times New Roman" w:cs="Times New Roman"/>
          <w:color w:val="002060"/>
          <w:sz w:val="28"/>
          <w:szCs w:val="28"/>
        </w:rPr>
        <w:t>ана</w:t>
      </w:r>
      <w:r w:rsidR="001B7BE5">
        <w:rPr>
          <w:rFonts w:ascii="Times New Roman" w:hAnsi="Times New Roman" w:cs="Times New Roman"/>
          <w:color w:val="002060"/>
          <w:sz w:val="28"/>
          <w:szCs w:val="28"/>
        </w:rPr>
        <w:t xml:space="preserve"> книг</w:t>
      </w:r>
      <w:r w:rsidR="00420569">
        <w:rPr>
          <w:rFonts w:ascii="Times New Roman" w:hAnsi="Times New Roman" w:cs="Times New Roman"/>
          <w:color w:val="002060"/>
          <w:sz w:val="28"/>
          <w:szCs w:val="28"/>
        </w:rPr>
        <w:t>а</w:t>
      </w:r>
      <w:r w:rsidR="001B7BE5">
        <w:rPr>
          <w:rFonts w:ascii="Times New Roman" w:hAnsi="Times New Roman" w:cs="Times New Roman"/>
          <w:color w:val="002060"/>
          <w:sz w:val="28"/>
          <w:szCs w:val="28"/>
        </w:rPr>
        <w:t xml:space="preserve"> власності на землю </w:t>
      </w:r>
      <w:r w:rsidR="00420569">
        <w:rPr>
          <w:rFonts w:ascii="Times New Roman" w:hAnsi="Times New Roman" w:cs="Times New Roman"/>
          <w:color w:val="002060"/>
          <w:sz w:val="28"/>
          <w:szCs w:val="28"/>
        </w:rPr>
        <w:t>з</w:t>
      </w:r>
      <w:r w:rsidR="001B7BE5">
        <w:rPr>
          <w:rFonts w:ascii="Times New Roman" w:hAnsi="Times New Roman" w:cs="Times New Roman"/>
          <w:color w:val="002060"/>
          <w:sz w:val="28"/>
          <w:szCs w:val="28"/>
        </w:rPr>
        <w:t xml:space="preserve"> </w:t>
      </w:r>
      <w:r w:rsidR="009747A2">
        <w:rPr>
          <w:rFonts w:ascii="Times New Roman" w:hAnsi="Times New Roman" w:cs="Times New Roman"/>
          <w:color w:val="002060"/>
          <w:sz w:val="28"/>
          <w:szCs w:val="28"/>
        </w:rPr>
        <w:t>перелік</w:t>
      </w:r>
      <w:r w:rsidR="00420569">
        <w:rPr>
          <w:rFonts w:ascii="Times New Roman" w:hAnsi="Times New Roman" w:cs="Times New Roman"/>
          <w:color w:val="002060"/>
          <w:sz w:val="28"/>
          <w:szCs w:val="28"/>
        </w:rPr>
        <w:t>ом</w:t>
      </w:r>
      <w:r w:rsidR="009747A2">
        <w:rPr>
          <w:rFonts w:ascii="Times New Roman" w:hAnsi="Times New Roman" w:cs="Times New Roman"/>
          <w:color w:val="002060"/>
          <w:sz w:val="28"/>
          <w:szCs w:val="28"/>
        </w:rPr>
        <w:t xml:space="preserve"> нерухомої </w:t>
      </w:r>
      <w:r w:rsidR="009747A2">
        <w:rPr>
          <w:rFonts w:ascii="Times New Roman" w:hAnsi="Times New Roman" w:cs="Times New Roman"/>
          <w:color w:val="002060"/>
          <w:sz w:val="28"/>
          <w:szCs w:val="28"/>
        </w:rPr>
        <w:t>власності</w:t>
      </w:r>
      <w:r w:rsidR="00420569">
        <w:rPr>
          <w:rFonts w:ascii="Times New Roman" w:hAnsi="Times New Roman" w:cs="Times New Roman"/>
          <w:color w:val="002060"/>
          <w:sz w:val="28"/>
          <w:szCs w:val="28"/>
        </w:rPr>
        <w:t xml:space="preserve"> Сімейно-родової ради</w:t>
      </w:r>
      <w:r w:rsidR="009747A2">
        <w:rPr>
          <w:rFonts w:ascii="Times New Roman" w:hAnsi="Times New Roman" w:cs="Times New Roman"/>
          <w:color w:val="002060"/>
          <w:sz w:val="28"/>
          <w:szCs w:val="28"/>
        </w:rPr>
        <w:t xml:space="preserve">; </w:t>
      </w:r>
      <w:r w:rsidR="00420569">
        <w:rPr>
          <w:rFonts w:ascii="Times New Roman" w:hAnsi="Times New Roman" w:cs="Times New Roman"/>
          <w:color w:val="002060"/>
          <w:sz w:val="28"/>
          <w:szCs w:val="28"/>
        </w:rPr>
        <w:t xml:space="preserve">Шнурована книга рухомої власності Сімейно-родової ради; </w:t>
      </w:r>
      <w:r w:rsidR="00FE4794">
        <w:rPr>
          <w:rFonts w:ascii="Times New Roman" w:hAnsi="Times New Roman" w:cs="Times New Roman"/>
          <w:color w:val="002060"/>
          <w:sz w:val="28"/>
          <w:szCs w:val="28"/>
        </w:rPr>
        <w:t>Шнурова</w:t>
      </w:r>
      <w:r w:rsidR="00597669">
        <w:rPr>
          <w:rFonts w:ascii="Times New Roman" w:hAnsi="Times New Roman" w:cs="Times New Roman"/>
          <w:color w:val="002060"/>
          <w:sz w:val="28"/>
          <w:szCs w:val="28"/>
        </w:rPr>
        <w:t>на</w:t>
      </w:r>
      <w:r w:rsidR="00FE4794">
        <w:rPr>
          <w:rFonts w:ascii="Times New Roman" w:hAnsi="Times New Roman" w:cs="Times New Roman"/>
          <w:color w:val="002060"/>
          <w:sz w:val="28"/>
          <w:szCs w:val="28"/>
        </w:rPr>
        <w:t xml:space="preserve"> книга листування з офіційними інстанціями (тому що листуван</w:t>
      </w:r>
      <w:r w:rsidR="00597669">
        <w:rPr>
          <w:rFonts w:ascii="Times New Roman" w:hAnsi="Times New Roman" w:cs="Times New Roman"/>
          <w:color w:val="002060"/>
          <w:sz w:val="28"/>
          <w:szCs w:val="28"/>
        </w:rPr>
        <w:t>н</w:t>
      </w:r>
      <w:r w:rsidR="00FE4794">
        <w:rPr>
          <w:rFonts w:ascii="Times New Roman" w:hAnsi="Times New Roman" w:cs="Times New Roman"/>
          <w:color w:val="002060"/>
          <w:sz w:val="28"/>
          <w:szCs w:val="28"/>
        </w:rPr>
        <w:t xml:space="preserve">я все рівно буде і краще це фіксувати); </w:t>
      </w:r>
      <w:r w:rsidR="001F55ED">
        <w:rPr>
          <w:rFonts w:ascii="Times New Roman" w:hAnsi="Times New Roman" w:cs="Times New Roman"/>
          <w:color w:val="002060"/>
          <w:sz w:val="28"/>
          <w:szCs w:val="28"/>
        </w:rPr>
        <w:t xml:space="preserve">можливо ще щось фіксувати будемо якоюсь окремою книгою обліку. </w:t>
      </w:r>
      <w:r>
        <w:rPr>
          <w:rFonts w:ascii="Times New Roman" w:hAnsi="Times New Roman" w:cs="Times New Roman"/>
          <w:color w:val="002060"/>
          <w:sz w:val="28"/>
          <w:szCs w:val="28"/>
        </w:rPr>
        <w:t xml:space="preserve">Обрання має бути одноголосним. Зафіксувати </w:t>
      </w:r>
      <w:r w:rsidR="00597669">
        <w:rPr>
          <w:rFonts w:ascii="Times New Roman" w:hAnsi="Times New Roman" w:cs="Times New Roman"/>
          <w:color w:val="002060"/>
          <w:sz w:val="28"/>
          <w:szCs w:val="28"/>
        </w:rPr>
        <w:t xml:space="preserve">в Укладі та в часописі зборів </w:t>
      </w:r>
      <w:r>
        <w:rPr>
          <w:rFonts w:ascii="Times New Roman" w:hAnsi="Times New Roman" w:cs="Times New Roman"/>
          <w:color w:val="002060"/>
          <w:sz w:val="28"/>
          <w:szCs w:val="28"/>
        </w:rPr>
        <w:t xml:space="preserve">що будь-які двоє </w:t>
      </w:r>
      <w:proofErr w:type="spellStart"/>
      <w:r>
        <w:rPr>
          <w:rFonts w:ascii="Times New Roman" w:hAnsi="Times New Roman" w:cs="Times New Roman"/>
          <w:color w:val="002060"/>
          <w:sz w:val="28"/>
          <w:szCs w:val="28"/>
        </w:rPr>
        <w:t>деліктоздатних</w:t>
      </w:r>
      <w:proofErr w:type="spellEnd"/>
      <w:r>
        <w:rPr>
          <w:rFonts w:ascii="Times New Roman" w:hAnsi="Times New Roman" w:cs="Times New Roman"/>
          <w:color w:val="002060"/>
          <w:sz w:val="28"/>
          <w:szCs w:val="28"/>
        </w:rPr>
        <w:t xml:space="preserve"> учасників Сімейно-родової ради  мають право засвідчувати власноручними автографами юридично значимі правочини, угоди, договори </w:t>
      </w:r>
      <w:r w:rsidR="00597669">
        <w:rPr>
          <w:rFonts w:ascii="Times New Roman" w:hAnsi="Times New Roman" w:cs="Times New Roman"/>
          <w:color w:val="002060"/>
          <w:sz w:val="28"/>
          <w:szCs w:val="28"/>
        </w:rPr>
        <w:t xml:space="preserve">та інші правові акти </w:t>
      </w:r>
      <w:r>
        <w:rPr>
          <w:rFonts w:ascii="Times New Roman" w:hAnsi="Times New Roman" w:cs="Times New Roman"/>
          <w:color w:val="002060"/>
          <w:sz w:val="28"/>
          <w:szCs w:val="28"/>
        </w:rPr>
        <w:t xml:space="preserve">будь-кого з учасників Сімейно-родової ради. Краще прописувати </w:t>
      </w:r>
      <w:r w:rsidR="00597669">
        <w:rPr>
          <w:rFonts w:ascii="Times New Roman" w:hAnsi="Times New Roman" w:cs="Times New Roman"/>
          <w:color w:val="002060"/>
          <w:sz w:val="28"/>
          <w:szCs w:val="28"/>
        </w:rPr>
        <w:t>Часопис</w:t>
      </w:r>
      <w:r>
        <w:rPr>
          <w:rFonts w:ascii="Times New Roman" w:hAnsi="Times New Roman" w:cs="Times New Roman"/>
          <w:color w:val="002060"/>
          <w:sz w:val="28"/>
          <w:szCs w:val="28"/>
        </w:rPr>
        <w:t xml:space="preserve"> на одну, максимум дві події, щоб при бажанні надати </w:t>
      </w:r>
      <w:r>
        <w:rPr>
          <w:rFonts w:ascii="Times New Roman" w:hAnsi="Times New Roman" w:cs="Times New Roman"/>
          <w:color w:val="002060"/>
          <w:sz w:val="28"/>
          <w:szCs w:val="28"/>
        </w:rPr>
        <w:lastRenderedPageBreak/>
        <w:t xml:space="preserve">інформацію стороннім особам не надавати більше, чим потрібно.  Тобто робимо стільки </w:t>
      </w:r>
      <w:r w:rsidR="00597669">
        <w:rPr>
          <w:rFonts w:ascii="Times New Roman" w:hAnsi="Times New Roman" w:cs="Times New Roman"/>
          <w:color w:val="002060"/>
          <w:sz w:val="28"/>
          <w:szCs w:val="28"/>
        </w:rPr>
        <w:t>Часописів</w:t>
      </w:r>
      <w:r>
        <w:rPr>
          <w:rFonts w:ascii="Times New Roman" w:hAnsi="Times New Roman" w:cs="Times New Roman"/>
          <w:color w:val="002060"/>
          <w:sz w:val="28"/>
          <w:szCs w:val="28"/>
        </w:rPr>
        <w:t xml:space="preserve">, скільки необхідно.                                                                                                                   </w:t>
      </w:r>
    </w:p>
    <w:p w14:paraId="3967930D" w14:textId="635F96C5" w:rsidR="0033760B" w:rsidRDefault="0033760B" w:rsidP="001A1797">
      <w:pPr>
        <w:rPr>
          <w:rFonts w:ascii="Times New Roman" w:hAnsi="Times New Roman" w:cs="Times New Roman"/>
          <w:color w:val="002060"/>
          <w:sz w:val="28"/>
          <w:szCs w:val="28"/>
        </w:rPr>
      </w:pPr>
      <w:r w:rsidRPr="00321628">
        <w:rPr>
          <w:rFonts w:ascii="Times New Roman" w:hAnsi="Times New Roman" w:cs="Times New Roman"/>
          <w:b/>
          <w:bCs/>
          <w:color w:val="FF0000"/>
          <w:sz w:val="28"/>
          <w:szCs w:val="28"/>
        </w:rPr>
        <w:t>Все спочатку оформлювати в паперовому вигляді</w:t>
      </w:r>
      <w:r>
        <w:rPr>
          <w:rFonts w:ascii="Times New Roman" w:hAnsi="Times New Roman" w:cs="Times New Roman"/>
          <w:color w:val="002060"/>
          <w:sz w:val="28"/>
          <w:szCs w:val="28"/>
        </w:rPr>
        <w:t xml:space="preserve">, а після цього зробити </w:t>
      </w:r>
      <w:proofErr w:type="spellStart"/>
      <w:r>
        <w:rPr>
          <w:rFonts w:ascii="Times New Roman" w:hAnsi="Times New Roman" w:cs="Times New Roman"/>
          <w:color w:val="002060"/>
          <w:sz w:val="28"/>
          <w:szCs w:val="28"/>
        </w:rPr>
        <w:t>сканкопії</w:t>
      </w:r>
      <w:proofErr w:type="spellEnd"/>
      <w:r>
        <w:rPr>
          <w:rFonts w:ascii="Times New Roman" w:hAnsi="Times New Roman" w:cs="Times New Roman"/>
          <w:color w:val="002060"/>
          <w:sz w:val="28"/>
          <w:szCs w:val="28"/>
        </w:rPr>
        <w:t xml:space="preserve"> та створити електронні примірники щоб були. </w:t>
      </w:r>
    </w:p>
    <w:p w14:paraId="0973A27D" w14:textId="3379785A" w:rsidR="002031ED" w:rsidRDefault="005A648D" w:rsidP="001A1797">
      <w:pPr>
        <w:rPr>
          <w:rFonts w:ascii="Times New Roman" w:hAnsi="Times New Roman" w:cs="Times New Roman"/>
          <w:color w:val="002060"/>
          <w:sz w:val="28"/>
          <w:szCs w:val="28"/>
        </w:rPr>
      </w:pPr>
      <w:r w:rsidRPr="00321628">
        <w:rPr>
          <w:rFonts w:ascii="Times New Roman" w:hAnsi="Times New Roman" w:cs="Times New Roman"/>
          <w:color w:val="FF0000"/>
          <w:sz w:val="28"/>
          <w:szCs w:val="28"/>
        </w:rPr>
        <w:t>Наостанок,</w:t>
      </w:r>
      <w:r>
        <w:rPr>
          <w:rFonts w:ascii="Times New Roman" w:hAnsi="Times New Roman" w:cs="Times New Roman"/>
          <w:color w:val="002060"/>
          <w:sz w:val="28"/>
          <w:szCs w:val="28"/>
        </w:rPr>
        <w:t xml:space="preserve"> п</w:t>
      </w:r>
      <w:r w:rsidR="0033760B">
        <w:rPr>
          <w:rFonts w:ascii="Times New Roman" w:hAnsi="Times New Roman" w:cs="Times New Roman"/>
          <w:color w:val="002060"/>
          <w:sz w:val="28"/>
          <w:szCs w:val="28"/>
        </w:rPr>
        <w:t>ісля того, як весь шлях створення пройдений,</w:t>
      </w:r>
      <w:r w:rsidR="00597669">
        <w:rPr>
          <w:rFonts w:ascii="Times New Roman" w:hAnsi="Times New Roman" w:cs="Times New Roman"/>
          <w:color w:val="002060"/>
          <w:sz w:val="28"/>
          <w:szCs w:val="28"/>
        </w:rPr>
        <w:t xml:space="preserve"> Уклад,</w:t>
      </w:r>
      <w:r w:rsidR="0033760B">
        <w:rPr>
          <w:rFonts w:ascii="Times New Roman" w:hAnsi="Times New Roman" w:cs="Times New Roman"/>
          <w:color w:val="002060"/>
          <w:sz w:val="28"/>
          <w:szCs w:val="28"/>
        </w:rPr>
        <w:t xml:space="preserve"> Акт</w:t>
      </w:r>
      <w:r w:rsidR="00597669">
        <w:rPr>
          <w:rFonts w:ascii="Times New Roman" w:hAnsi="Times New Roman" w:cs="Times New Roman"/>
          <w:color w:val="002060"/>
          <w:sz w:val="28"/>
          <w:szCs w:val="28"/>
        </w:rPr>
        <w:t xml:space="preserve"> про Створення</w:t>
      </w:r>
      <w:r w:rsidR="0033760B">
        <w:rPr>
          <w:rFonts w:ascii="Times New Roman" w:hAnsi="Times New Roman" w:cs="Times New Roman"/>
          <w:color w:val="002060"/>
          <w:sz w:val="28"/>
          <w:szCs w:val="28"/>
        </w:rPr>
        <w:t xml:space="preserve">, </w:t>
      </w:r>
      <w:r w:rsidR="00597669">
        <w:rPr>
          <w:rFonts w:ascii="Times New Roman" w:hAnsi="Times New Roman" w:cs="Times New Roman"/>
          <w:color w:val="002060"/>
          <w:sz w:val="28"/>
          <w:szCs w:val="28"/>
        </w:rPr>
        <w:t>Часописи (Літописи)</w:t>
      </w:r>
      <w:r w:rsidR="0033760B">
        <w:rPr>
          <w:rFonts w:ascii="Times New Roman" w:hAnsi="Times New Roman" w:cs="Times New Roman"/>
          <w:color w:val="002060"/>
          <w:sz w:val="28"/>
          <w:szCs w:val="28"/>
        </w:rPr>
        <w:t>, Грамоти</w:t>
      </w:r>
      <w:r w:rsidR="00597669">
        <w:rPr>
          <w:rFonts w:ascii="Times New Roman" w:hAnsi="Times New Roman" w:cs="Times New Roman"/>
          <w:color w:val="002060"/>
          <w:sz w:val="28"/>
          <w:szCs w:val="28"/>
        </w:rPr>
        <w:t xml:space="preserve"> про власність</w:t>
      </w:r>
      <w:r w:rsidR="0033760B">
        <w:rPr>
          <w:rFonts w:ascii="Times New Roman" w:hAnsi="Times New Roman" w:cs="Times New Roman"/>
          <w:color w:val="002060"/>
          <w:sz w:val="28"/>
          <w:szCs w:val="28"/>
        </w:rPr>
        <w:t>, Книги</w:t>
      </w:r>
      <w:r w:rsidR="0013130E">
        <w:rPr>
          <w:rFonts w:ascii="Times New Roman" w:hAnsi="Times New Roman" w:cs="Times New Roman"/>
          <w:color w:val="002060"/>
          <w:sz w:val="28"/>
          <w:szCs w:val="28"/>
        </w:rPr>
        <w:t xml:space="preserve"> </w:t>
      </w:r>
      <w:r w:rsidR="00597669">
        <w:rPr>
          <w:rFonts w:ascii="Times New Roman" w:hAnsi="Times New Roman" w:cs="Times New Roman"/>
          <w:color w:val="002060"/>
          <w:sz w:val="28"/>
          <w:szCs w:val="28"/>
        </w:rPr>
        <w:t xml:space="preserve">роду </w:t>
      </w:r>
      <w:r w:rsidR="0013130E">
        <w:rPr>
          <w:rFonts w:ascii="Times New Roman" w:hAnsi="Times New Roman" w:cs="Times New Roman"/>
          <w:color w:val="002060"/>
          <w:sz w:val="28"/>
          <w:szCs w:val="28"/>
        </w:rPr>
        <w:t xml:space="preserve">тощо заповнені, тобто коли подія відбулася та набрала юридичної сили, наприклад в Запоріжжі, чи в інших містах, де люди проводять збори народу, можна робити публічне проголошення про створення нової Сімейно-родової ради на зборах народу під </w:t>
      </w:r>
      <w:proofErr w:type="spellStart"/>
      <w:r w:rsidR="0013130E">
        <w:rPr>
          <w:rFonts w:ascii="Times New Roman" w:hAnsi="Times New Roman" w:cs="Times New Roman"/>
          <w:color w:val="002060"/>
          <w:sz w:val="28"/>
          <w:szCs w:val="28"/>
        </w:rPr>
        <w:t>відеофіксацію</w:t>
      </w:r>
      <w:proofErr w:type="spellEnd"/>
      <w:r w:rsidR="0013130E">
        <w:rPr>
          <w:rFonts w:ascii="Times New Roman" w:hAnsi="Times New Roman" w:cs="Times New Roman"/>
          <w:color w:val="002060"/>
          <w:sz w:val="28"/>
          <w:szCs w:val="28"/>
        </w:rPr>
        <w:t xml:space="preserve"> та під запис в протоколі зборів народу, як доказ публічності. </w:t>
      </w:r>
      <w:r>
        <w:rPr>
          <w:rFonts w:ascii="Times New Roman" w:hAnsi="Times New Roman" w:cs="Times New Roman"/>
          <w:color w:val="002060"/>
          <w:sz w:val="28"/>
          <w:szCs w:val="28"/>
        </w:rPr>
        <w:t xml:space="preserve">Надіслати розпоряднику реєстрів рухомого та нерухомого майна </w:t>
      </w:r>
      <w:r w:rsidR="005A3205">
        <w:rPr>
          <w:rFonts w:ascii="Times New Roman" w:hAnsi="Times New Roman" w:cs="Times New Roman"/>
          <w:color w:val="002060"/>
          <w:sz w:val="28"/>
          <w:szCs w:val="28"/>
        </w:rPr>
        <w:t xml:space="preserve">як держави УКРАЇНА </w:t>
      </w:r>
      <w:r>
        <w:rPr>
          <w:rFonts w:ascii="Times New Roman" w:hAnsi="Times New Roman" w:cs="Times New Roman"/>
          <w:color w:val="002060"/>
          <w:sz w:val="28"/>
          <w:szCs w:val="28"/>
        </w:rPr>
        <w:t>звернення</w:t>
      </w:r>
      <w:r w:rsidR="005A3205">
        <w:rPr>
          <w:rFonts w:ascii="Times New Roman" w:hAnsi="Times New Roman" w:cs="Times New Roman"/>
          <w:color w:val="002060"/>
          <w:sz w:val="28"/>
          <w:szCs w:val="28"/>
        </w:rPr>
        <w:t xml:space="preserve"> з витягом з Акту про створення </w:t>
      </w:r>
      <w:r w:rsidR="005A3205">
        <w:rPr>
          <w:rFonts w:ascii="Times New Roman" w:hAnsi="Times New Roman" w:cs="Times New Roman"/>
          <w:color w:val="002060"/>
          <w:sz w:val="28"/>
          <w:szCs w:val="28"/>
        </w:rPr>
        <w:t xml:space="preserve">нової Сімейно-родової ради </w:t>
      </w:r>
      <w:r w:rsidR="005A3205">
        <w:rPr>
          <w:rFonts w:ascii="Times New Roman" w:hAnsi="Times New Roman" w:cs="Times New Roman"/>
          <w:color w:val="002060"/>
          <w:sz w:val="28"/>
          <w:szCs w:val="28"/>
        </w:rPr>
        <w:t xml:space="preserve"> та фотокопію/</w:t>
      </w:r>
      <w:proofErr w:type="spellStart"/>
      <w:r w:rsidR="005A3205">
        <w:rPr>
          <w:rFonts w:ascii="Times New Roman" w:hAnsi="Times New Roman" w:cs="Times New Roman"/>
          <w:color w:val="002060"/>
          <w:sz w:val="28"/>
          <w:szCs w:val="28"/>
        </w:rPr>
        <w:t>сканкопію</w:t>
      </w:r>
      <w:proofErr w:type="spellEnd"/>
      <w:r w:rsidR="005A3205">
        <w:rPr>
          <w:rFonts w:ascii="Times New Roman" w:hAnsi="Times New Roman" w:cs="Times New Roman"/>
          <w:color w:val="002060"/>
          <w:sz w:val="28"/>
          <w:szCs w:val="28"/>
        </w:rPr>
        <w:t xml:space="preserve"> Часопису де зафіксовано передачу майна в Сімейно-родову раду та зобов’язати на основі наданих витягів прибрати з своїх реєстрів інформацію стосовно власності </w:t>
      </w:r>
      <w:r w:rsidR="00FE7204">
        <w:rPr>
          <w:rFonts w:ascii="Times New Roman" w:hAnsi="Times New Roman" w:cs="Times New Roman"/>
          <w:color w:val="002060"/>
          <w:sz w:val="28"/>
          <w:szCs w:val="28"/>
        </w:rPr>
        <w:t>С</w:t>
      </w:r>
      <w:r w:rsidR="005A3205">
        <w:rPr>
          <w:rFonts w:ascii="Times New Roman" w:hAnsi="Times New Roman" w:cs="Times New Roman"/>
          <w:color w:val="002060"/>
          <w:sz w:val="28"/>
          <w:szCs w:val="28"/>
        </w:rPr>
        <w:t>імейно-родов</w:t>
      </w:r>
      <w:r w:rsidR="00FE7204">
        <w:rPr>
          <w:rFonts w:ascii="Times New Roman" w:hAnsi="Times New Roman" w:cs="Times New Roman"/>
          <w:color w:val="002060"/>
          <w:sz w:val="28"/>
          <w:szCs w:val="28"/>
        </w:rPr>
        <w:t>ої</w:t>
      </w:r>
      <w:r w:rsidR="005A3205">
        <w:rPr>
          <w:rFonts w:ascii="Times New Roman" w:hAnsi="Times New Roman" w:cs="Times New Roman"/>
          <w:color w:val="002060"/>
          <w:sz w:val="28"/>
          <w:szCs w:val="28"/>
        </w:rPr>
        <w:t xml:space="preserve"> рад</w:t>
      </w:r>
      <w:r w:rsidR="00FE7204">
        <w:rPr>
          <w:rFonts w:ascii="Times New Roman" w:hAnsi="Times New Roman" w:cs="Times New Roman"/>
          <w:color w:val="002060"/>
          <w:sz w:val="28"/>
          <w:szCs w:val="28"/>
        </w:rPr>
        <w:t>и</w:t>
      </w:r>
      <w:r w:rsidR="005A3205">
        <w:rPr>
          <w:rFonts w:ascii="Times New Roman" w:hAnsi="Times New Roman" w:cs="Times New Roman"/>
          <w:color w:val="002060"/>
          <w:sz w:val="28"/>
          <w:szCs w:val="28"/>
        </w:rPr>
        <w:t>.</w:t>
      </w:r>
      <w:r w:rsidR="0013130E">
        <w:rPr>
          <w:rFonts w:ascii="Times New Roman" w:hAnsi="Times New Roman" w:cs="Times New Roman"/>
          <w:color w:val="002060"/>
          <w:sz w:val="28"/>
          <w:szCs w:val="28"/>
        </w:rPr>
        <w:t xml:space="preserve"> </w:t>
      </w:r>
      <w:r w:rsidR="00E4076C">
        <w:rPr>
          <w:rFonts w:ascii="Times New Roman" w:hAnsi="Times New Roman" w:cs="Times New Roman"/>
          <w:color w:val="002060"/>
          <w:sz w:val="28"/>
          <w:szCs w:val="28"/>
        </w:rPr>
        <w:t>Мож</w:t>
      </w:r>
      <w:r w:rsidR="003E44F3">
        <w:rPr>
          <w:rFonts w:ascii="Times New Roman" w:hAnsi="Times New Roman" w:cs="Times New Roman"/>
          <w:color w:val="002060"/>
          <w:sz w:val="28"/>
          <w:szCs w:val="28"/>
        </w:rPr>
        <w:t>ливо</w:t>
      </w:r>
      <w:r w:rsidR="00E4076C">
        <w:rPr>
          <w:rFonts w:ascii="Times New Roman" w:hAnsi="Times New Roman" w:cs="Times New Roman"/>
          <w:color w:val="002060"/>
          <w:sz w:val="28"/>
          <w:szCs w:val="28"/>
        </w:rPr>
        <w:t xml:space="preserve"> дати оголошення в місцеву газету, але там газета має бути регіонального значення та мати </w:t>
      </w:r>
      <w:r>
        <w:rPr>
          <w:rFonts w:ascii="Times New Roman" w:hAnsi="Times New Roman" w:cs="Times New Roman"/>
          <w:color w:val="002060"/>
          <w:sz w:val="28"/>
          <w:szCs w:val="28"/>
        </w:rPr>
        <w:t xml:space="preserve">якийсь визначений </w:t>
      </w:r>
      <w:r w:rsidR="00E4076C">
        <w:rPr>
          <w:rFonts w:ascii="Times New Roman" w:hAnsi="Times New Roman" w:cs="Times New Roman"/>
          <w:color w:val="002060"/>
          <w:sz w:val="28"/>
          <w:szCs w:val="28"/>
        </w:rPr>
        <w:t xml:space="preserve">тираж, наскільки я пам’ятаю. </w:t>
      </w:r>
      <w:r w:rsidR="0013130E">
        <w:rPr>
          <w:rFonts w:ascii="Times New Roman" w:hAnsi="Times New Roman" w:cs="Times New Roman"/>
          <w:color w:val="002060"/>
          <w:sz w:val="28"/>
          <w:szCs w:val="28"/>
        </w:rPr>
        <w:t xml:space="preserve">Після чого </w:t>
      </w:r>
      <w:r w:rsidR="00D5737A">
        <w:rPr>
          <w:rFonts w:ascii="Times New Roman" w:hAnsi="Times New Roman" w:cs="Times New Roman"/>
          <w:color w:val="002060"/>
          <w:sz w:val="28"/>
          <w:szCs w:val="28"/>
        </w:rPr>
        <w:t>поставити до відома</w:t>
      </w:r>
      <w:r w:rsidR="0013130E">
        <w:rPr>
          <w:rFonts w:ascii="Times New Roman" w:hAnsi="Times New Roman" w:cs="Times New Roman"/>
          <w:color w:val="002060"/>
          <w:sz w:val="28"/>
          <w:szCs w:val="28"/>
        </w:rPr>
        <w:t xml:space="preserve"> місцевих чиновників та тих, з ким в людей були </w:t>
      </w:r>
      <w:r w:rsidR="006262EE">
        <w:rPr>
          <w:rFonts w:ascii="Times New Roman" w:hAnsi="Times New Roman" w:cs="Times New Roman"/>
          <w:color w:val="002060"/>
          <w:sz w:val="28"/>
          <w:szCs w:val="28"/>
        </w:rPr>
        <w:t xml:space="preserve">юридичні </w:t>
      </w:r>
      <w:r w:rsidR="0013130E">
        <w:rPr>
          <w:rFonts w:ascii="Times New Roman" w:hAnsi="Times New Roman" w:cs="Times New Roman"/>
          <w:color w:val="002060"/>
          <w:sz w:val="28"/>
          <w:szCs w:val="28"/>
        </w:rPr>
        <w:t>правовідносини</w:t>
      </w:r>
      <w:r w:rsidR="006262EE">
        <w:rPr>
          <w:rFonts w:ascii="Times New Roman" w:hAnsi="Times New Roman" w:cs="Times New Roman"/>
          <w:color w:val="002060"/>
          <w:sz w:val="28"/>
          <w:szCs w:val="28"/>
        </w:rPr>
        <w:t>, про створення Сімейно-родової ради народу України та надіслати їм копію (</w:t>
      </w:r>
      <w:proofErr w:type="spellStart"/>
      <w:r w:rsidR="006262EE">
        <w:rPr>
          <w:rFonts w:ascii="Times New Roman" w:hAnsi="Times New Roman" w:cs="Times New Roman"/>
          <w:color w:val="002060"/>
          <w:sz w:val="28"/>
          <w:szCs w:val="28"/>
        </w:rPr>
        <w:t>сканкопію</w:t>
      </w:r>
      <w:proofErr w:type="spellEnd"/>
      <w:r>
        <w:rPr>
          <w:rFonts w:ascii="Times New Roman" w:hAnsi="Times New Roman" w:cs="Times New Roman"/>
          <w:color w:val="002060"/>
          <w:sz w:val="28"/>
          <w:szCs w:val="28"/>
        </w:rPr>
        <w:t>/фотокопію</w:t>
      </w:r>
      <w:r w:rsidR="006262EE">
        <w:rPr>
          <w:rFonts w:ascii="Times New Roman" w:hAnsi="Times New Roman" w:cs="Times New Roman"/>
          <w:color w:val="002060"/>
          <w:sz w:val="28"/>
          <w:szCs w:val="28"/>
        </w:rPr>
        <w:t xml:space="preserve">)  Акту про </w:t>
      </w:r>
      <w:r>
        <w:rPr>
          <w:rFonts w:ascii="Times New Roman" w:hAnsi="Times New Roman" w:cs="Times New Roman"/>
          <w:color w:val="002060"/>
          <w:sz w:val="28"/>
          <w:szCs w:val="28"/>
        </w:rPr>
        <w:t>Створення</w:t>
      </w:r>
      <w:r w:rsidR="006262EE">
        <w:rPr>
          <w:rFonts w:ascii="Times New Roman" w:hAnsi="Times New Roman" w:cs="Times New Roman"/>
          <w:color w:val="002060"/>
          <w:sz w:val="28"/>
          <w:szCs w:val="28"/>
        </w:rPr>
        <w:t xml:space="preserve"> </w:t>
      </w:r>
      <w:r w:rsidR="00B573A5">
        <w:rPr>
          <w:rFonts w:ascii="Times New Roman" w:hAnsi="Times New Roman" w:cs="Times New Roman"/>
          <w:color w:val="002060"/>
          <w:sz w:val="28"/>
          <w:szCs w:val="28"/>
        </w:rPr>
        <w:t xml:space="preserve">Сімейно-родової ради, першої ланки народовладдя </w:t>
      </w:r>
      <w:r w:rsidR="006262EE">
        <w:rPr>
          <w:rFonts w:ascii="Times New Roman" w:hAnsi="Times New Roman" w:cs="Times New Roman"/>
          <w:color w:val="002060"/>
          <w:sz w:val="28"/>
          <w:szCs w:val="28"/>
        </w:rPr>
        <w:t>та</w:t>
      </w:r>
      <w:r w:rsidR="00B573A5">
        <w:rPr>
          <w:rFonts w:ascii="Times New Roman" w:hAnsi="Times New Roman" w:cs="Times New Roman"/>
          <w:color w:val="002060"/>
          <w:sz w:val="28"/>
          <w:szCs w:val="28"/>
        </w:rPr>
        <w:t xml:space="preserve"> </w:t>
      </w:r>
      <w:r>
        <w:rPr>
          <w:rFonts w:ascii="Times New Roman" w:hAnsi="Times New Roman" w:cs="Times New Roman"/>
          <w:color w:val="002060"/>
          <w:sz w:val="28"/>
          <w:szCs w:val="28"/>
        </w:rPr>
        <w:t>витяг з</w:t>
      </w:r>
      <w:r w:rsidR="00B573A5">
        <w:rPr>
          <w:rFonts w:ascii="Times New Roman" w:hAnsi="Times New Roman" w:cs="Times New Roman"/>
          <w:color w:val="002060"/>
          <w:sz w:val="28"/>
          <w:szCs w:val="28"/>
        </w:rPr>
        <w:t xml:space="preserve"> свого</w:t>
      </w:r>
      <w:r w:rsidR="006262EE">
        <w:rPr>
          <w:rFonts w:ascii="Times New Roman" w:hAnsi="Times New Roman" w:cs="Times New Roman"/>
          <w:color w:val="002060"/>
          <w:sz w:val="28"/>
          <w:szCs w:val="28"/>
        </w:rPr>
        <w:t xml:space="preserve"> Укладу</w:t>
      </w:r>
      <w:r w:rsidR="00D5737A">
        <w:rPr>
          <w:rFonts w:ascii="Times New Roman" w:hAnsi="Times New Roman" w:cs="Times New Roman"/>
          <w:color w:val="002060"/>
          <w:sz w:val="28"/>
          <w:szCs w:val="28"/>
        </w:rPr>
        <w:t xml:space="preserve">, для </w:t>
      </w:r>
      <w:r>
        <w:rPr>
          <w:rFonts w:ascii="Times New Roman" w:hAnsi="Times New Roman" w:cs="Times New Roman"/>
          <w:color w:val="002060"/>
          <w:sz w:val="28"/>
          <w:szCs w:val="28"/>
        </w:rPr>
        <w:t xml:space="preserve">повідомлення про </w:t>
      </w:r>
      <w:proofErr w:type="spellStart"/>
      <w:r>
        <w:rPr>
          <w:rFonts w:ascii="Times New Roman" w:hAnsi="Times New Roman" w:cs="Times New Roman"/>
          <w:color w:val="002060"/>
          <w:sz w:val="28"/>
          <w:szCs w:val="28"/>
        </w:rPr>
        <w:t>відбувшийся</w:t>
      </w:r>
      <w:proofErr w:type="spellEnd"/>
      <w:r>
        <w:rPr>
          <w:rFonts w:ascii="Times New Roman" w:hAnsi="Times New Roman" w:cs="Times New Roman"/>
          <w:color w:val="002060"/>
          <w:sz w:val="28"/>
          <w:szCs w:val="28"/>
        </w:rPr>
        <w:t xml:space="preserve"> факт задля </w:t>
      </w:r>
      <w:r w:rsidR="00D5737A">
        <w:rPr>
          <w:rFonts w:ascii="Times New Roman" w:hAnsi="Times New Roman" w:cs="Times New Roman"/>
          <w:color w:val="002060"/>
          <w:sz w:val="28"/>
          <w:szCs w:val="28"/>
        </w:rPr>
        <w:t>розуміння ситуації</w:t>
      </w:r>
      <w:r>
        <w:rPr>
          <w:rFonts w:ascii="Times New Roman" w:hAnsi="Times New Roman" w:cs="Times New Roman"/>
          <w:color w:val="002060"/>
          <w:sz w:val="28"/>
          <w:szCs w:val="28"/>
        </w:rPr>
        <w:t xml:space="preserve"> </w:t>
      </w:r>
      <w:r w:rsidR="00D5737A">
        <w:rPr>
          <w:rFonts w:ascii="Times New Roman" w:hAnsi="Times New Roman" w:cs="Times New Roman"/>
          <w:color w:val="002060"/>
          <w:sz w:val="28"/>
          <w:szCs w:val="28"/>
        </w:rPr>
        <w:t>, а не для того щоб отримати від них дозвільну чи схвальну відповідь</w:t>
      </w:r>
      <w:r w:rsidR="00405127">
        <w:rPr>
          <w:rFonts w:ascii="Times New Roman" w:hAnsi="Times New Roman" w:cs="Times New Roman"/>
          <w:color w:val="002060"/>
          <w:sz w:val="28"/>
          <w:szCs w:val="28"/>
        </w:rPr>
        <w:t xml:space="preserve">. </w:t>
      </w:r>
    </w:p>
    <w:p w14:paraId="5AAC8352" w14:textId="447B7A6B" w:rsidR="00D07F8A" w:rsidRDefault="00405127" w:rsidP="001A1797">
      <w:pPr>
        <w:rPr>
          <w:rFonts w:ascii="Times New Roman" w:hAnsi="Times New Roman" w:cs="Times New Roman"/>
          <w:color w:val="002060"/>
          <w:sz w:val="28"/>
          <w:szCs w:val="28"/>
        </w:rPr>
      </w:pPr>
      <w:r>
        <w:rPr>
          <w:rFonts w:ascii="Times New Roman" w:hAnsi="Times New Roman" w:cs="Times New Roman"/>
          <w:color w:val="002060"/>
          <w:sz w:val="28"/>
          <w:szCs w:val="28"/>
        </w:rPr>
        <w:t xml:space="preserve">Це загальний план дій. Всі люди, в кого є бажання вийти з під юрисдикції корпорації та взяти відповідальність за своє життя на себе, можуть перейти саме в юрисдикцію Сімейно-родових рад, об’єднатися і тоді багато питань будуть вирішуватися легше та швидше. </w:t>
      </w:r>
    </w:p>
    <w:p w14:paraId="6070065A" w14:textId="600F2AAB" w:rsidR="00405127" w:rsidRPr="0096400A" w:rsidRDefault="0064570B" w:rsidP="001A1797">
      <w:pPr>
        <w:rPr>
          <w:rFonts w:ascii="Times New Roman" w:hAnsi="Times New Roman" w:cs="Times New Roman"/>
          <w:color w:val="002060"/>
          <w:sz w:val="28"/>
          <w:szCs w:val="28"/>
        </w:rPr>
      </w:pPr>
      <w:r>
        <w:rPr>
          <w:rFonts w:ascii="Times New Roman" w:hAnsi="Times New Roman" w:cs="Times New Roman"/>
          <w:color w:val="002060"/>
          <w:sz w:val="28"/>
          <w:szCs w:val="28"/>
        </w:rPr>
        <w:t>Уклад кожен прописує під свою родину, але загальнолюдські цінності мають бути визначеними та визнаними обов’язково – людина живе по честі і по совісті, в дусі братерства</w:t>
      </w:r>
      <w:r w:rsidR="005951C6">
        <w:rPr>
          <w:rFonts w:ascii="Times New Roman" w:hAnsi="Times New Roman" w:cs="Times New Roman"/>
          <w:color w:val="002060"/>
          <w:sz w:val="28"/>
          <w:szCs w:val="28"/>
        </w:rPr>
        <w:t xml:space="preserve"> та захищаючи свої права не порушує права інших людей.</w:t>
      </w:r>
    </w:p>
    <w:p w14:paraId="31F45F55" w14:textId="43A9EEBC" w:rsidR="001A1797" w:rsidRPr="008F0B69" w:rsidRDefault="00FE7204" w:rsidP="00735731">
      <w:pPr>
        <w:rPr>
          <w:rFonts w:ascii="Times New Roman" w:hAnsi="Times New Roman" w:cs="Times New Roman"/>
          <w:color w:val="FF0000"/>
          <w:sz w:val="28"/>
          <w:szCs w:val="28"/>
        </w:rPr>
      </w:pPr>
      <w:r>
        <w:rPr>
          <w:rFonts w:ascii="Times New Roman" w:hAnsi="Times New Roman" w:cs="Times New Roman"/>
          <w:color w:val="002060"/>
          <w:sz w:val="28"/>
          <w:szCs w:val="28"/>
        </w:rPr>
        <w:t xml:space="preserve">Уклад Союзу Сімейно-родових рад народу України прописувати будуть разом люди, які після створення своїх Сімейно-родових рад </w:t>
      </w:r>
      <w:proofErr w:type="spellStart"/>
      <w:r>
        <w:rPr>
          <w:rFonts w:ascii="Times New Roman" w:hAnsi="Times New Roman" w:cs="Times New Roman"/>
          <w:color w:val="002060"/>
          <w:sz w:val="28"/>
          <w:szCs w:val="28"/>
        </w:rPr>
        <w:t>вирішать</w:t>
      </w:r>
      <w:proofErr w:type="spellEnd"/>
      <w:r>
        <w:rPr>
          <w:rFonts w:ascii="Times New Roman" w:hAnsi="Times New Roman" w:cs="Times New Roman"/>
          <w:color w:val="002060"/>
          <w:sz w:val="28"/>
          <w:szCs w:val="28"/>
        </w:rPr>
        <w:t xml:space="preserve"> об’єднатися в Союз і разом відстоювати та захищати свої права народу на землю, надра, природні копалини та інші ресурси життєзабезпечення. До речі ці права добровільно та самостійно гарантовані міжнародними договорами, обов’язковість дії яких визнана і </w:t>
      </w:r>
      <w:r w:rsidR="00A27730">
        <w:rPr>
          <w:rFonts w:ascii="Times New Roman" w:hAnsi="Times New Roman" w:cs="Times New Roman"/>
          <w:color w:val="002060"/>
          <w:sz w:val="28"/>
          <w:szCs w:val="28"/>
        </w:rPr>
        <w:t xml:space="preserve">зафіксована в тому числі в Конституції України. </w:t>
      </w:r>
      <w:r w:rsidR="00A27730" w:rsidRPr="008F0B69">
        <w:rPr>
          <w:rFonts w:ascii="Times New Roman" w:hAnsi="Times New Roman" w:cs="Times New Roman"/>
          <w:color w:val="FF0000"/>
          <w:sz w:val="28"/>
          <w:szCs w:val="28"/>
        </w:rPr>
        <w:t>Тільки спільними зусиллями ми відновимо лад на нашій землі.</w:t>
      </w:r>
    </w:p>
    <w:sectPr w:rsidR="001A1797" w:rsidRPr="008F0B69" w:rsidSect="00735731">
      <w:footerReference w:type="default" r:id="rId13"/>
      <w:pgSz w:w="11906" w:h="16838"/>
      <w:pgMar w:top="850" w:right="850"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1DEB4F" w14:textId="77777777" w:rsidR="00250D4E" w:rsidRDefault="00250D4E" w:rsidP="00735731">
      <w:pPr>
        <w:spacing w:after="0" w:line="240" w:lineRule="auto"/>
      </w:pPr>
      <w:r>
        <w:separator/>
      </w:r>
    </w:p>
  </w:endnote>
  <w:endnote w:type="continuationSeparator" w:id="0">
    <w:p w14:paraId="4FE0903C" w14:textId="77777777" w:rsidR="00250D4E" w:rsidRDefault="00250D4E" w:rsidP="00735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002060"/>
      </w:rPr>
      <w:id w:val="1772357672"/>
      <w:docPartObj>
        <w:docPartGallery w:val="Page Numbers (Bottom of Page)"/>
        <w:docPartUnique/>
      </w:docPartObj>
    </w:sdtPr>
    <w:sdtEndPr/>
    <w:sdtContent>
      <w:sdt>
        <w:sdtPr>
          <w:rPr>
            <w:color w:val="002060"/>
          </w:rPr>
          <w:id w:val="-1769616900"/>
          <w:docPartObj>
            <w:docPartGallery w:val="Page Numbers (Top of Page)"/>
            <w:docPartUnique/>
          </w:docPartObj>
        </w:sdtPr>
        <w:sdtEndPr/>
        <w:sdtContent>
          <w:p w14:paraId="0F733D76" w14:textId="2F282CAB" w:rsidR="00735731" w:rsidRPr="00735731" w:rsidRDefault="00735731">
            <w:pPr>
              <w:pStyle w:val="a7"/>
              <w:jc w:val="right"/>
              <w:rPr>
                <w:color w:val="002060"/>
              </w:rPr>
            </w:pPr>
            <w:r w:rsidRPr="00735731">
              <w:rPr>
                <w:color w:val="002060"/>
              </w:rPr>
              <w:t xml:space="preserve">Сторінка </w:t>
            </w:r>
            <w:r w:rsidRPr="00735731">
              <w:rPr>
                <w:b/>
                <w:bCs/>
                <w:color w:val="002060"/>
                <w:sz w:val="24"/>
                <w:szCs w:val="24"/>
              </w:rPr>
              <w:fldChar w:fldCharType="begin"/>
            </w:r>
            <w:r w:rsidRPr="00735731">
              <w:rPr>
                <w:b/>
                <w:bCs/>
                <w:color w:val="002060"/>
              </w:rPr>
              <w:instrText>PAGE</w:instrText>
            </w:r>
            <w:r w:rsidRPr="00735731">
              <w:rPr>
                <w:b/>
                <w:bCs/>
                <w:color w:val="002060"/>
                <w:sz w:val="24"/>
                <w:szCs w:val="24"/>
              </w:rPr>
              <w:fldChar w:fldCharType="separate"/>
            </w:r>
            <w:r w:rsidRPr="00735731">
              <w:rPr>
                <w:b/>
                <w:bCs/>
                <w:color w:val="002060"/>
              </w:rPr>
              <w:t>2</w:t>
            </w:r>
            <w:r w:rsidRPr="00735731">
              <w:rPr>
                <w:b/>
                <w:bCs/>
                <w:color w:val="002060"/>
                <w:sz w:val="24"/>
                <w:szCs w:val="24"/>
              </w:rPr>
              <w:fldChar w:fldCharType="end"/>
            </w:r>
            <w:r w:rsidRPr="00735731">
              <w:rPr>
                <w:color w:val="002060"/>
              </w:rPr>
              <w:t xml:space="preserve"> з </w:t>
            </w:r>
            <w:r w:rsidRPr="00735731">
              <w:rPr>
                <w:b/>
                <w:bCs/>
                <w:color w:val="002060"/>
                <w:sz w:val="24"/>
                <w:szCs w:val="24"/>
              </w:rPr>
              <w:fldChar w:fldCharType="begin"/>
            </w:r>
            <w:r w:rsidRPr="00735731">
              <w:rPr>
                <w:b/>
                <w:bCs/>
                <w:color w:val="002060"/>
              </w:rPr>
              <w:instrText>NUMPAGES</w:instrText>
            </w:r>
            <w:r w:rsidRPr="00735731">
              <w:rPr>
                <w:b/>
                <w:bCs/>
                <w:color w:val="002060"/>
                <w:sz w:val="24"/>
                <w:szCs w:val="24"/>
              </w:rPr>
              <w:fldChar w:fldCharType="separate"/>
            </w:r>
            <w:r w:rsidRPr="00735731">
              <w:rPr>
                <w:b/>
                <w:bCs/>
                <w:color w:val="002060"/>
              </w:rPr>
              <w:t>2</w:t>
            </w:r>
            <w:r w:rsidRPr="00735731">
              <w:rPr>
                <w:b/>
                <w:bCs/>
                <w:color w:val="002060"/>
                <w:sz w:val="24"/>
                <w:szCs w:val="24"/>
              </w:rPr>
              <w:fldChar w:fldCharType="end"/>
            </w:r>
          </w:p>
        </w:sdtContent>
      </w:sdt>
    </w:sdtContent>
  </w:sdt>
  <w:p w14:paraId="3F10CD1D" w14:textId="77777777" w:rsidR="00735731" w:rsidRDefault="00735731">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574E0" w14:textId="77777777" w:rsidR="00250D4E" w:rsidRDefault="00250D4E" w:rsidP="00735731">
      <w:pPr>
        <w:spacing w:after="0" w:line="240" w:lineRule="auto"/>
      </w:pPr>
      <w:r>
        <w:separator/>
      </w:r>
    </w:p>
  </w:footnote>
  <w:footnote w:type="continuationSeparator" w:id="0">
    <w:p w14:paraId="289122AC" w14:textId="77777777" w:rsidR="00250D4E" w:rsidRDefault="00250D4E" w:rsidP="0073573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74D5"/>
    <w:rsid w:val="0003148F"/>
    <w:rsid w:val="000832B1"/>
    <w:rsid w:val="000B38B9"/>
    <w:rsid w:val="000E47D8"/>
    <w:rsid w:val="00124E46"/>
    <w:rsid w:val="0013130E"/>
    <w:rsid w:val="0015502A"/>
    <w:rsid w:val="001757F0"/>
    <w:rsid w:val="001A1797"/>
    <w:rsid w:val="001B7BE5"/>
    <w:rsid w:val="001C74D5"/>
    <w:rsid w:val="001F55ED"/>
    <w:rsid w:val="002031ED"/>
    <w:rsid w:val="00245E75"/>
    <w:rsid w:val="00250D4E"/>
    <w:rsid w:val="002A40B4"/>
    <w:rsid w:val="00321628"/>
    <w:rsid w:val="0033760B"/>
    <w:rsid w:val="00343E1D"/>
    <w:rsid w:val="003E44F3"/>
    <w:rsid w:val="00405127"/>
    <w:rsid w:val="004131B0"/>
    <w:rsid w:val="00420569"/>
    <w:rsid w:val="004B191E"/>
    <w:rsid w:val="004D7DDF"/>
    <w:rsid w:val="00524A8E"/>
    <w:rsid w:val="00547F78"/>
    <w:rsid w:val="005951C6"/>
    <w:rsid w:val="00597669"/>
    <w:rsid w:val="005A3205"/>
    <w:rsid w:val="005A4815"/>
    <w:rsid w:val="005A648D"/>
    <w:rsid w:val="005A7144"/>
    <w:rsid w:val="006262EE"/>
    <w:rsid w:val="0064570B"/>
    <w:rsid w:val="00667AA7"/>
    <w:rsid w:val="006C4013"/>
    <w:rsid w:val="00704866"/>
    <w:rsid w:val="00735731"/>
    <w:rsid w:val="00751B06"/>
    <w:rsid w:val="00793BD2"/>
    <w:rsid w:val="008364A5"/>
    <w:rsid w:val="008C6670"/>
    <w:rsid w:val="008F0B69"/>
    <w:rsid w:val="0096400A"/>
    <w:rsid w:val="009747A2"/>
    <w:rsid w:val="00983551"/>
    <w:rsid w:val="009A39D2"/>
    <w:rsid w:val="00A27730"/>
    <w:rsid w:val="00A3166F"/>
    <w:rsid w:val="00AA5409"/>
    <w:rsid w:val="00B30B13"/>
    <w:rsid w:val="00B47645"/>
    <w:rsid w:val="00B53DE7"/>
    <w:rsid w:val="00B573A5"/>
    <w:rsid w:val="00B618B5"/>
    <w:rsid w:val="00BA6CE0"/>
    <w:rsid w:val="00BC74BE"/>
    <w:rsid w:val="00BD0DD6"/>
    <w:rsid w:val="00BD35DF"/>
    <w:rsid w:val="00C174EA"/>
    <w:rsid w:val="00D07F8A"/>
    <w:rsid w:val="00D10EC7"/>
    <w:rsid w:val="00D4139D"/>
    <w:rsid w:val="00D5737A"/>
    <w:rsid w:val="00DA16B8"/>
    <w:rsid w:val="00DB5E92"/>
    <w:rsid w:val="00E4076C"/>
    <w:rsid w:val="00E642FC"/>
    <w:rsid w:val="00ED35E0"/>
    <w:rsid w:val="00EF32C9"/>
    <w:rsid w:val="00F15925"/>
    <w:rsid w:val="00F24769"/>
    <w:rsid w:val="00F82E52"/>
    <w:rsid w:val="00F93C6A"/>
    <w:rsid w:val="00FD5044"/>
    <w:rsid w:val="00FE4794"/>
    <w:rsid w:val="00FE720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D58087"/>
  <w15:chartTrackingRefBased/>
  <w15:docId w15:val="{87C5598E-A651-4004-823F-1EC6C7E6D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35731"/>
    <w:rPr>
      <w:color w:val="0563C1" w:themeColor="hyperlink"/>
      <w:u w:val="single"/>
    </w:rPr>
  </w:style>
  <w:style w:type="character" w:styleId="a4">
    <w:name w:val="Unresolved Mention"/>
    <w:basedOn w:val="a0"/>
    <w:uiPriority w:val="99"/>
    <w:semiHidden/>
    <w:unhideWhenUsed/>
    <w:rsid w:val="00735731"/>
    <w:rPr>
      <w:color w:val="605E5C"/>
      <w:shd w:val="clear" w:color="auto" w:fill="E1DFDD"/>
    </w:rPr>
  </w:style>
  <w:style w:type="paragraph" w:styleId="a5">
    <w:name w:val="header"/>
    <w:basedOn w:val="a"/>
    <w:link w:val="a6"/>
    <w:uiPriority w:val="99"/>
    <w:unhideWhenUsed/>
    <w:rsid w:val="00735731"/>
    <w:pPr>
      <w:tabs>
        <w:tab w:val="center" w:pos="4819"/>
        <w:tab w:val="right" w:pos="9639"/>
      </w:tabs>
      <w:spacing w:after="0" w:line="240" w:lineRule="auto"/>
    </w:pPr>
  </w:style>
  <w:style w:type="character" w:customStyle="1" w:styleId="a6">
    <w:name w:val="Верхній колонтитул Знак"/>
    <w:basedOn w:val="a0"/>
    <w:link w:val="a5"/>
    <w:uiPriority w:val="99"/>
    <w:rsid w:val="00735731"/>
  </w:style>
  <w:style w:type="paragraph" w:styleId="a7">
    <w:name w:val="footer"/>
    <w:basedOn w:val="a"/>
    <w:link w:val="a8"/>
    <w:uiPriority w:val="99"/>
    <w:unhideWhenUsed/>
    <w:rsid w:val="00735731"/>
    <w:pPr>
      <w:tabs>
        <w:tab w:val="center" w:pos="4819"/>
        <w:tab w:val="right" w:pos="9639"/>
      </w:tabs>
      <w:spacing w:after="0" w:line="240" w:lineRule="auto"/>
    </w:pPr>
  </w:style>
  <w:style w:type="character" w:customStyle="1" w:styleId="a8">
    <w:name w:val="Нижній колонтитул Знак"/>
    <w:basedOn w:val="a0"/>
    <w:link w:val="a7"/>
    <w:uiPriority w:val="99"/>
    <w:rsid w:val="00735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ue.gov.ua/%D0%9D%D0%B0%D1%80%D0%BE%D0%B4%D0%BE%D0%B2%D0%BB%D0%B0%D0%B4%D0%B4%D1%8F" TargetMode="External"/><Relationship Id="rId13"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slovnyk.ua/index.php?swrd=%D0%A1%D0%BE%D1%8E%D0%B7" TargetMode="External"/><Relationship Id="rId12" Type="http://schemas.openxmlformats.org/officeDocument/2006/relationships/hyperlink" Target="https://coollib.cc/b/340418/read"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lovnyk.ua/index.php?swrd=%D1%80%D0%B0%D0%B4%D0%B0" TargetMode="External"/><Relationship Id="rId11" Type="http://schemas.openxmlformats.org/officeDocument/2006/relationships/hyperlink" Target="https://arm.navs.edu.ua/books/konst_pu/rozdil/rozdil3.html"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yperlink" Target="https://ccu.gov.ua/storinka-knygy/31-narodovladdya" TargetMode="External"/><Relationship Id="rId4" Type="http://schemas.openxmlformats.org/officeDocument/2006/relationships/footnotes" Target="footnotes.xml"/><Relationship Id="rId9" Type="http://schemas.openxmlformats.org/officeDocument/2006/relationships/hyperlink" Target="https://testderz.com/znopravo/program/%D0%BF%D0%BE%D0%BD%D1%8F%D1%82%D1%82%D1%8F%D0%B9%D1%81%D1%83%D1%82%D0%BD%D1%96%D1%81%D1%82%D1%8C%D0%BD%D0%B0%D1%80%D0%BE%D0%B4%D0%BE%D0%B2%D0%BB%D0%B0%D0%B4%D0%B4%D1%8F-%D0%BF%D1%80%D1%8F%D0%BC/"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14882</Words>
  <Characters>8483</Characters>
  <Application>Microsoft Office Word</Application>
  <DocSecurity>0</DocSecurity>
  <Lines>70</Lines>
  <Paragraphs>46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и Лана</dc:creator>
  <cp:keywords/>
  <dc:description/>
  <cp:lastModifiedBy>Сергей и Лана</cp:lastModifiedBy>
  <cp:revision>2</cp:revision>
  <dcterms:created xsi:type="dcterms:W3CDTF">2025-04-21T17:23:00Z</dcterms:created>
  <dcterms:modified xsi:type="dcterms:W3CDTF">2025-04-21T17:23:00Z</dcterms:modified>
</cp:coreProperties>
</file>