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ИНФОРМАЦИЯ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к рабочему совещанию Комитета Государственной Думы по защите семьи, вопросам отцовства, материнства и детства на тему: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«Законодательное закрепление прав ребенка на воспитание обоими родителями после расторжения брака»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1f497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Международный опыт решения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проблемы реализации прав ребенка на воспитание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обоими родителями после расторжения брака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 разработке правового регулирования, всегда полезно обратиться к международному опыту и посмотреть, как тот или иной вопрос решается в других странах.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Отчуждение родителя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 лишение ребёнка права на полноценное воспитание обоими родителями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– это огромная проблема! И во всем мире именно совместное воспитание является наиболее эффективным способом борьбы с ней.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Сегодня совместное воспитание активно применяется во многих странах. Среди них: Швеция, Норвегия, Дания, Финляндия, Великобритания, Ирландия, Франция, Бельгия, Испания, Португалия, Италия, Греция, Германия, Австралия, США, Бразилия, Аргентина, Перу, Чили, Южная Африка, Израиль, Япония и т.д.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 этом существует миф, что совместное воспитание – это некая «выдумка» западных стран. На самом деле, этот механизм эффективно работает по всему миру. В том числе в странах БРИКС. Например, в Бразилии, Индии, ЮАР. Причем коэффициент рождаемости в этих странах выше, чем в России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(статистика Всемирного банка)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где совместное воспитание пока отсутствует.</w:t>
      </w:r>
    </w:p>
    <w:p w:rsidR="00000000" w:rsidDel="00000000" w:rsidP="00000000" w:rsidRDefault="00000000" w:rsidRPr="00000000" w14:paraId="0000000E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Другое распространенное заблуждение, что закон о совместном воспитании – это исключительно промужская инициатива. Просто в нашей стране так сложилось, что после развода суды оставляют детей в основном с женщинами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(По данным всероссийской переписи населения 2020 года более 81% неполных семей составляют одинокие матери с детьми)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а отцам в лучшем случае достается роль «воскресного папы», а в худшем – они и вовсе лишаются возможности общаться со своими детьми. Поэтому в России закон о совместном воспитании презентуют отцовские правозащитные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7zdky9y28m8w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ряде других стран – ситуация выглядит противоположным образом. В отдельных штатах США, Канаде, Исландии, Турции, Иране, наоборот, именно женские общественные объединения выступают за совместное воспитание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(пример организации: Leading Women for Shared Parenting)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Совместное воспитание для них – это показатель равноправия в семейной сфере.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Если говорить о результатах введения совместного воспитания, то во всех без исключения странах наблюдаются положительные эффекты от его введения.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Например, в Швеции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(42,5% детей после развода находятся в совместной опеке)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где совместное воспитание активно применяется с конца 70-х,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 на законодательном уровне закреплено в 1998 году,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лишь 10% разводов сопровождаются затяжными конфликтами. В то же время в странах без совместного воспитания этот показатель может достигать 40%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(Bergström et al., 2013)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Справочно.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Таким образом, снижается психологическое давление на детей, чьи родители переживают развод. Люди тратят меньше ресурсов на судебные тяжбы, а нагрузка на суды уменьшается.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Очевиден и демографический эффект от введения совместного воспитания.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Справочно.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Уровень разводов в странах с совместным воспитанием не приводит к катастрофическому падению рождаемости (СКР по данным Всемирного банка – 1,5), а вторые браки, например, в Швеции дают не мене чем +0,3 ребенка на женщину.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этом смысле показателен пример Израиля, где в последнее время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 2010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-х годов)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происходит укрепление института совместного воспитания - </w:t>
      </w:r>
      <w:r w:rsidDel="00000000" w:rsidR="00000000" w:rsidRPr="00000000">
        <w:rPr>
          <w:rFonts w:ascii="Times New Roman" w:cs="Times New Roman" w:eastAsia="Times New Roman" w:hAnsi="Times New Roman"/>
          <w:color w:val="2e2f33"/>
          <w:sz w:val="32"/>
          <w:szCs w:val="32"/>
          <w:highlight w:val="white"/>
          <w:rtl w:val="0"/>
        </w:rPr>
        <w:t xml:space="preserve">«мишморет мешутефет»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(это находит подтверждение и в деятельности комиссии Шнита, в введении должности специального судьи по семейным делам в Иерусалиме (2020), в судебной практике, способствующей широкому распространению совместного воспитания как формы реализации бывшими супругами своих родительских прав)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итоге – Израиль одна из немногих развитых стран, в которой наблюдается демографический рост. По этому показателю Израиль занимает 78 место в мире. Для сравнения – Россия занимает в этом рейтинге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лишь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207 место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(данные Департамента по экономическим и социальным вопросам ООН)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Более того, резкий скачок рождаемости в Израиле пришёлся как раз на период введения в практику совместного воспитания.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Причём рост происходит в основном за счет нерелигиозных еврейских семей, живущих в городах. Так, с 2010 года по 2021 год коэффициент рождаемости среди еврейских женщин вырос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2,97 ребенка на 1 женщину до 3.13 ребенка на 1 женщину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А среди арабских женщин этот показатель, наоборот, упал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(данные Департамента по экономическим и социальным вопросам ООН)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Справочно.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 данным Департамента по экономическим и социальным вопросам ООН в начале 2010-х годов, когда в Израиле стали активно применяться механизмы совместной опеки, зафиксирован рост коэффициента рождаемости (с 2.950 ребенка на 1 женщину в 2009 году до 3.044 – в 2013). При этом коэффициент рождаемости на уровне 3.044 ребенка на 1 женщину сохранялся до 2019 года. В настоящее время он продолжает оставаться достаточно высоким (2.931 ребенка на 1 женщину в 2023 году).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 2010 года по 2021 год коэффициент рождаемости среди еврейских женщин вырос с 2,97 ребенка на 1 женщину до 3.13 ребенка на 1 женщину. В то же время коэффициент рождаемости среди арабских женщин за тот же промежуток снизился с 3.51 ребенка на 1 женщину до 3 детей на 1 женщину.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Кроме того, с распространением практики совместной опеки наблюдается уменьшение количества разводов среди еврейских семей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 10 разводов на 1000 семей в 2008 году до 9.1 разводов на 1000 семей в 2019 году)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Особенно резкий спад отмечается среди молодежи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(до 30 лет)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то же время среди мусульманских семей, которых практика совместного воспитания коснулась в меньшей степени, количество разводов, наоборот, увеличилось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(с 6.5 разводов на 1000 семей в 2005-2007 годах до 8.2 разводов на 1000 семей в 2019 году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Таким образом, совместное воспитание – это не какая-то локальная инициатива, но глобальная тенденция.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Совместное воспитание – есть адекватная реакция на вызовы современного урбанизированного общества. И чем быстрее мы это осознаем, тем быстрее получим те положительные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социальные и демографические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эффекты, которые несёт в себе совместное воспитание.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