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8650" w14:textId="77777777" w:rsidR="009B4D50" w:rsidRDefault="002712F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Umumta’lim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maktabining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quv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yili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kimyo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fanini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o‘zlashtirish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darajasini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aniqlash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topshiriqlar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BBB9CF5" w14:textId="77777777" w:rsidR="009B4D50" w:rsidRDefault="002712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11-___sinf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quvchisi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__________________________________________________</w:t>
      </w:r>
    </w:p>
    <w:p w14:paraId="07811A14" w14:textId="77777777" w:rsidR="009B4D50" w:rsidRDefault="002712FA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F.I.SH.</w:t>
      </w:r>
    </w:p>
    <w:p w14:paraId="7ED23825" w14:textId="77777777" w:rsidR="009B4D50" w:rsidRDefault="002712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quvchi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to‘plagan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umumiy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ball:_____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maksimal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ball: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0)</w:t>
      </w:r>
    </w:p>
    <w:p w14:paraId="61C0DD33" w14:textId="77777777" w:rsidR="009B4D50" w:rsidRDefault="002712FA">
      <w:pPr>
        <w:spacing w:after="0" w:line="20" w:lineRule="atLeast"/>
        <w:ind w:firstLineChars="100" w:firstLine="28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Chorak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7-BSB </w:t>
      </w:r>
    </w:p>
    <w:p w14:paraId="3EF2CDD0" w14:textId="77777777" w:rsidR="009B4D50" w:rsidRDefault="002712FA">
      <w:pPr>
        <w:numPr>
          <w:ilvl w:val="0"/>
          <w:numId w:val="1"/>
        </w:numPr>
        <w:shd w:val="clear" w:color="auto" w:fill="FFFFFF"/>
        <w:tabs>
          <w:tab w:val="left" w:pos="142"/>
          <w:tab w:val="left" w:pos="180"/>
          <w:tab w:val="left" w:pos="1904"/>
          <w:tab w:val="left" w:pos="2912"/>
          <w:tab w:val="left" w:pos="2977"/>
        </w:tabs>
        <w:spacing w:line="20" w:lineRule="atLeast"/>
        <w:ind w:left="0" w:firstLineChars="100" w:firstLine="274"/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</w:pPr>
      <w:bookmarkStart w:id="0" w:name="_Hlk159170000"/>
      <w:r>
        <w:rPr>
          <w:rFonts w:ascii="Times New Roman" w:hAnsi="Times New Roman" w:cs="Times New Roman"/>
          <w:spacing w:val="-8"/>
          <w:w w:val="101"/>
          <w:sz w:val="28"/>
          <w:szCs w:val="28"/>
          <w:lang w:val="it-IT"/>
        </w:rPr>
        <w:t>Konsentrlangan nitrat kislota quyidagi moddalarning qaysi biri bilan reaksiyaga kirishganda, oksidlovchi xossa namoyon qilishini aniqlang.</w:t>
      </w:r>
    </w:p>
    <w:p w14:paraId="03CE67B4" w14:textId="77777777" w:rsidR="009B4D50" w:rsidRDefault="002712FA">
      <w:pPr>
        <w:numPr>
          <w:ilvl w:val="0"/>
          <w:numId w:val="2"/>
        </w:numPr>
        <w:shd w:val="clear" w:color="auto" w:fill="FFFFFF"/>
        <w:tabs>
          <w:tab w:val="left" w:pos="142"/>
          <w:tab w:val="left" w:pos="180"/>
          <w:tab w:val="left" w:pos="1904"/>
          <w:tab w:val="left" w:pos="2912"/>
          <w:tab w:val="left" w:pos="2977"/>
        </w:tabs>
        <w:spacing w:line="20" w:lineRule="atLeast"/>
        <w:ind w:firstLineChars="100" w:firstLine="274"/>
        <w:rPr>
          <w:rFonts w:ascii="Times New Roman" w:hAnsi="Times New Roman" w:cs="Times New Roman"/>
          <w:spacing w:val="-8"/>
          <w:w w:val="101"/>
          <w:sz w:val="28"/>
          <w:szCs w:val="28"/>
          <w:lang w:val="it-IT"/>
        </w:rPr>
      </w:pPr>
      <w:r>
        <w:rPr>
          <w:rFonts w:ascii="Times New Roman" w:hAnsi="Times New Roman" w:cs="Times New Roman"/>
          <w:spacing w:val="-8"/>
          <w:w w:val="101"/>
          <w:sz w:val="28"/>
          <w:szCs w:val="28"/>
          <w:lang w:val="it-IT"/>
        </w:rPr>
        <w:t xml:space="preserve">vodorod yodid   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it-IT"/>
        </w:rPr>
        <w:t xml:space="preserve">) kalsiy oksid   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it-IT"/>
        </w:rPr>
        <w:t xml:space="preserve">) mis  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it-IT"/>
        </w:rPr>
        <w:t xml:space="preserve">) alyuminiy  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it-IT"/>
        </w:rPr>
        <w:t>) uglerod (IV) oksid</w:t>
      </w:r>
    </w:p>
    <w:p w14:paraId="206D0E47" w14:textId="77777777" w:rsidR="009B4D50" w:rsidRDefault="002712FA">
      <w:pPr>
        <w:numPr>
          <w:ilvl w:val="0"/>
          <w:numId w:val="3"/>
        </w:numPr>
        <w:shd w:val="clear" w:color="auto" w:fill="FFFFFF"/>
        <w:tabs>
          <w:tab w:val="left" w:pos="142"/>
          <w:tab w:val="left" w:pos="180"/>
          <w:tab w:val="left" w:pos="1904"/>
          <w:tab w:val="left" w:pos="2912"/>
          <w:tab w:val="left" w:pos="2977"/>
        </w:tabs>
        <w:spacing w:line="20" w:lineRule="atLeast"/>
        <w:ind w:firstLineChars="100" w:firstLine="274"/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</w:pPr>
      <w:r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  <w:t xml:space="preserve">metafosfat kislota </w:t>
      </w:r>
    </w:p>
    <w:p w14:paraId="12C981E1" w14:textId="77777777" w:rsidR="009B4D50" w:rsidRDefault="002712FA">
      <w:pPr>
        <w:shd w:val="clear" w:color="auto" w:fill="FFFFFF"/>
        <w:tabs>
          <w:tab w:val="left" w:pos="142"/>
          <w:tab w:val="left" w:pos="180"/>
          <w:tab w:val="left" w:pos="1904"/>
          <w:tab w:val="left" w:pos="2912"/>
          <w:tab w:val="left" w:pos="2977"/>
        </w:tabs>
        <w:spacing w:line="20" w:lineRule="atLeast"/>
        <w:ind w:leftChars="100" w:left="2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8"/>
          <w:w w:val="101"/>
          <w:sz w:val="28"/>
          <w:szCs w:val="28"/>
          <w:lang w:val="en-US"/>
        </w:rPr>
        <w:t>___________________________________________________________________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  <w:t xml:space="preserve"> </w:t>
      </w:r>
      <w:bookmarkStart w:id="1" w:name="_Hlk139568419"/>
      <w:bookmarkStart w:id="2" w:name="_Hlk159754933"/>
      <w:r>
        <w:rPr>
          <w:rFonts w:ascii="Times New Roman" w:hAnsi="Times New Roman" w:cs="Times New Roman"/>
          <w:spacing w:val="-8"/>
          <w:w w:val="101"/>
          <w:sz w:val="28"/>
          <w:szCs w:val="28"/>
          <w:lang w:val="it-IT"/>
        </w:rPr>
        <w:t xml:space="preserve">  </w:t>
      </w:r>
      <w:bookmarkStart w:id="3" w:name="_Hlk159179134"/>
      <w:bookmarkEnd w:id="0"/>
      <w:bookmarkEnd w:id="1"/>
    </w:p>
    <w:bookmarkEnd w:id="2"/>
    <w:bookmarkEnd w:id="3"/>
    <w:p w14:paraId="57883E2C" w14:textId="77777777" w:rsidR="009B4D50" w:rsidRDefault="002712FA">
      <w:pPr>
        <w:shd w:val="clear" w:color="auto" w:fill="FFFFFF"/>
        <w:tabs>
          <w:tab w:val="left" w:pos="142"/>
          <w:tab w:val="left" w:pos="180"/>
          <w:tab w:val="left" w:pos="2977"/>
        </w:tabs>
        <w:spacing w:line="20" w:lineRule="atLeast"/>
        <w:ind w:firstLineChars="100" w:firstLine="274"/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</w:pPr>
      <w:r>
        <w:rPr>
          <w:rFonts w:ascii="Times New Roman" w:hAnsi="Times New Roman" w:cs="Times New Roman"/>
          <w:spacing w:val="-8"/>
          <w:w w:val="101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  <w:t xml:space="preserve"> Quyidagi reaksiya tenglаmаsini yarim reaksiya usuli bilan tenglashtiring va kоeffisientlаrni tаnlаng,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  <w:t>o‘</w:t>
      </w:r>
      <w:proofErr w:type="gramEnd"/>
      <w:r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  <w:t>ng vа chаp tоmоnlаrdаgi kоeffisientlаr yig‘indilаri nisbаtlаrini аniqlаng.</w:t>
      </w:r>
    </w:p>
    <w:p w14:paraId="20C608FC" w14:textId="77777777" w:rsidR="009B4D50" w:rsidRDefault="002712FA">
      <w:pPr>
        <w:spacing w:after="0" w:line="20" w:lineRule="atLeast"/>
        <w:ind w:firstLineChars="100" w:firstLine="282"/>
        <w:jc w:val="both"/>
        <w:rPr>
          <w:rFonts w:ascii="Times New Roman" w:hAnsi="Times New Roman" w:cs="Times New Roman"/>
          <w:sz w:val="28"/>
          <w:szCs w:val="28"/>
          <w:lang w:val="es-ES"/>
        </w:rPr>
      </w:pPr>
      <m:oMath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C</m:t>
        </m:r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+S</m:t>
        </m:r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S</m:t>
        </m:r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=C</m:t>
        </m:r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(S</m:t>
        </m:r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+</m:t>
        </m:r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S</m:t>
        </m:r>
        <m:sSub>
          <m:sSubPr>
            <m:ctrlPr>
              <w:rPr>
                <w:rFonts w:ascii="Cambria Math" w:hAnsi="Cambria Math" w:cs="Times New Roman"/>
                <w:iCs/>
                <w:spacing w:val="-8"/>
                <w:w w:val="101"/>
                <w:sz w:val="28"/>
                <w:szCs w:val="28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8"/>
                <w:w w:val="101"/>
                <w:sz w:val="28"/>
                <w:szCs w:val="28"/>
                <w:lang w:val="es-ES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8"/>
            <w:w w:val="101"/>
            <w:sz w:val="28"/>
            <w:szCs w:val="28"/>
            <w:lang w:val="es-ES"/>
          </w:rPr>
          <m:t>+...</m:t>
        </m:r>
      </m:oMath>
      <w:r>
        <w:rPr>
          <w:rFonts w:ascii="Times New Roman" w:hAnsi="Times New Roman" w:cs="Times New Roman"/>
          <w:b/>
          <w:bCs/>
          <w:spacing w:val="-8"/>
          <w:w w:val="101"/>
          <w:sz w:val="28"/>
          <w:szCs w:val="28"/>
          <w:lang w:val="es-ES"/>
        </w:rPr>
        <w:t xml:space="preserve">  </w:t>
      </w:r>
      <w:r>
        <w:rPr>
          <w:rFonts w:ascii="Times New Roman" w:hAnsi="Times New Roman" w:cs="Times New Roman"/>
          <w:spacing w:val="-8"/>
          <w:w w:val="101"/>
          <w:sz w:val="28"/>
          <w:szCs w:val="28"/>
          <w:lang w:val="es-ES"/>
        </w:rPr>
        <w:t xml:space="preserve">                                             </w:t>
      </w:r>
    </w:p>
    <w:p w14:paraId="68536DB5" w14:textId="77777777" w:rsidR="009B4D50" w:rsidRDefault="002712FA">
      <w:pPr>
        <w:spacing w:after="0" w:line="20" w:lineRule="atLeast"/>
        <w:ind w:firstLineChars="100" w:firstLine="28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es-ES"/>
        </w:rPr>
        <w:t>____________________</w:t>
      </w:r>
    </w:p>
    <w:p w14:paraId="63A4A180" w14:textId="77777777" w:rsidR="009B4D50" w:rsidRDefault="002712FA">
      <w:pPr>
        <w:pStyle w:val="4"/>
        <w:shd w:val="clear" w:color="auto" w:fill="FFFFFF"/>
        <w:spacing w:before="0" w:line="20" w:lineRule="atLeast"/>
        <w:ind w:leftChars="100" w:left="220"/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</w:pPr>
      <w:bookmarkStart w:id="4" w:name="_Hlk159181106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3.Fikrlarning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qaysi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biri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to‘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g‘ri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noto‘g‘ri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ekanligini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aniqlang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5"/>
        <w:gridCol w:w="1837"/>
      </w:tblGrid>
      <w:tr w:rsidR="009B4D50" w:rsidRPr="00AF637B" w14:paraId="5E8530EB" w14:textId="77777777">
        <w:tc>
          <w:tcPr>
            <w:tcW w:w="8075" w:type="dxa"/>
          </w:tcPr>
          <w:p w14:paraId="3DD4A928" w14:textId="77777777" w:rsidR="009B4D50" w:rsidRDefault="002712FA">
            <w:pPr>
              <w:pStyle w:val="4"/>
              <w:spacing w:before="0" w:line="20" w:lineRule="atLeast"/>
              <w:ind w:firstLineChars="100" w:firstLine="280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Fikrlar</w:t>
            </w:r>
            <w:proofErr w:type="spellEnd"/>
          </w:p>
        </w:tc>
        <w:tc>
          <w:tcPr>
            <w:tcW w:w="1837" w:type="dxa"/>
          </w:tcPr>
          <w:p w14:paraId="226A2E76" w14:textId="77777777" w:rsidR="009B4D50" w:rsidRDefault="002712FA">
            <w:pPr>
              <w:pStyle w:val="4"/>
              <w:spacing w:before="0" w:line="20" w:lineRule="atLeast"/>
              <w:ind w:firstLineChars="100" w:firstLine="280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To‘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g‘ri</w:t>
            </w:r>
            <w:proofErr w:type="spellEnd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Noto‘g‘ri</w:t>
            </w:r>
            <w:proofErr w:type="spellEnd"/>
          </w:p>
        </w:tc>
      </w:tr>
      <w:tr w:rsidR="009B4D50" w:rsidRPr="00AF637B" w14:paraId="141A37D4" w14:textId="77777777">
        <w:tc>
          <w:tcPr>
            <w:tcW w:w="8075" w:type="dxa"/>
          </w:tcPr>
          <w:p w14:paraId="36B28F39" w14:textId="77777777" w:rsidR="009B4D50" w:rsidRDefault="002712FA">
            <w:pPr>
              <w:pStyle w:val="bllp-list-item"/>
              <w:shd w:val="clear" w:color="auto" w:fill="FFFFFF"/>
              <w:spacing w:before="48" w:beforeAutospacing="0" w:afterAutospacing="0" w:line="20" w:lineRule="atLeast"/>
              <w:ind w:leftChars="100" w:left="22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Kaliy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dixromat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tarkibidagi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xrom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[3+]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oksidlanish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darajasini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ko‘</w:t>
            </w:r>
            <w:proofErr w:type="gram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rsatadi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. </w:t>
            </w:r>
          </w:p>
        </w:tc>
        <w:tc>
          <w:tcPr>
            <w:tcW w:w="1837" w:type="dxa"/>
          </w:tcPr>
          <w:p w14:paraId="7B2D4E1A" w14:textId="77777777" w:rsidR="009B4D50" w:rsidRDefault="009B4D50">
            <w:pPr>
              <w:pStyle w:val="4"/>
              <w:spacing w:before="0" w:line="20" w:lineRule="atLeast"/>
              <w:ind w:firstLineChars="100" w:firstLine="280"/>
              <w:outlineLvl w:val="3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</w:tr>
      <w:tr w:rsidR="009B4D50" w:rsidRPr="00AF637B" w14:paraId="02E81B81" w14:textId="77777777">
        <w:tc>
          <w:tcPr>
            <w:tcW w:w="8075" w:type="dxa"/>
          </w:tcPr>
          <w:p w14:paraId="4CDC8792" w14:textId="77777777" w:rsidR="009B4D50" w:rsidRDefault="002712FA">
            <w:pPr>
              <w:pStyle w:val="bllp-list-item"/>
              <w:shd w:val="clear" w:color="auto" w:fill="FFFFFF"/>
              <w:spacing w:before="48" w:beforeAutospacing="0" w:afterAutospacing="0" w:line="20" w:lineRule="atLeast"/>
              <w:ind w:leftChars="100" w:left="22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Oksidlanish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darajasi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[4+] </w:t>
            </w:r>
            <w:proofErr w:type="spellStart"/>
            <w:proofErr w:type="gram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bo‘</w:t>
            </w:r>
            <w:proofErr w:type="gram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lgan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oltingugurt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ham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oksidlovchi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, ham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qaytaruvchi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xossaga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ega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bo‘lishi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mumkin</w:t>
            </w:r>
            <w:proofErr w:type="spellEnd"/>
            <w:r>
              <w:rPr>
                <w:rStyle w:val="bllp-c-text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837" w:type="dxa"/>
          </w:tcPr>
          <w:p w14:paraId="4349D7C9" w14:textId="77777777" w:rsidR="009B4D50" w:rsidRDefault="009B4D50">
            <w:pPr>
              <w:pStyle w:val="4"/>
              <w:spacing w:before="0" w:line="20" w:lineRule="atLeast"/>
              <w:ind w:firstLineChars="100" w:firstLine="280"/>
              <w:outlineLvl w:val="3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</w:tr>
      <w:tr w:rsidR="009B4D50" w:rsidRPr="00AF637B" w14:paraId="32F58A95" w14:textId="77777777">
        <w:tc>
          <w:tcPr>
            <w:tcW w:w="8075" w:type="dxa"/>
          </w:tcPr>
          <w:p w14:paraId="1D73E368" w14:textId="77777777" w:rsidR="009B4D50" w:rsidRDefault="002712FA">
            <w:pPr>
              <w:pStyle w:val="4"/>
              <w:spacing w:before="0" w:line="20" w:lineRule="atLeast"/>
              <w:ind w:firstLineChars="100" w:firstLine="280"/>
              <w:outlineLvl w:val="3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Guruhdagi</w:t>
            </w:r>
            <w:proofErr w:type="spellEnd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metallmaslarning</w:t>
            </w:r>
            <w:proofErr w:type="spellEnd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oksidlanish</w:t>
            </w:r>
            <w:proofErr w:type="spellEnd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xossalari</w:t>
            </w:r>
            <w:proofErr w:type="spellEnd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pastdan</w:t>
            </w:r>
            <w:proofErr w:type="spellEnd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yuqoriga</w:t>
            </w:r>
            <w:proofErr w:type="spellEnd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oshib</w:t>
            </w:r>
            <w:proofErr w:type="spellEnd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bllp-c-text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boradi</w:t>
            </w:r>
            <w:proofErr w:type="spellEnd"/>
          </w:p>
        </w:tc>
        <w:tc>
          <w:tcPr>
            <w:tcW w:w="1837" w:type="dxa"/>
          </w:tcPr>
          <w:p w14:paraId="01E7C176" w14:textId="77777777" w:rsidR="009B4D50" w:rsidRDefault="009B4D50">
            <w:pPr>
              <w:pStyle w:val="4"/>
              <w:spacing w:before="0" w:line="20" w:lineRule="atLeast"/>
              <w:ind w:firstLineChars="100" w:firstLine="280"/>
              <w:outlineLvl w:val="3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0D2513F" w14:textId="77777777" w:rsidR="009B4D50" w:rsidRDefault="009B4D50">
      <w:pPr>
        <w:spacing w:line="20" w:lineRule="atLeast"/>
        <w:ind w:firstLineChars="100" w:firstLine="280"/>
        <w:rPr>
          <w:rFonts w:ascii="Times New Roman" w:hAnsi="Times New Roman" w:cs="Times New Roman"/>
          <w:sz w:val="28"/>
          <w:szCs w:val="28"/>
          <w:lang w:val="en-US"/>
        </w:rPr>
      </w:pPr>
    </w:p>
    <w:p w14:paraId="6F83A391" w14:textId="77777777" w:rsidR="009B4D50" w:rsidRDefault="002712FA">
      <w:pPr>
        <w:pStyle w:val="4"/>
        <w:keepNext w:val="0"/>
        <w:keepLines w:val="0"/>
        <w:numPr>
          <w:ilvl w:val="0"/>
          <w:numId w:val="4"/>
        </w:numPr>
        <w:shd w:val="clear" w:color="auto" w:fill="FFFFFF"/>
        <w:spacing w:before="0" w:line="20" w:lineRule="atLeast"/>
        <w:ind w:firstLineChars="100" w:firstLine="28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bookmarkStart w:id="5" w:name="_Hlk159185370"/>
      <w:bookmarkStart w:id="6" w:name="_Hlk159757209"/>
      <w:bookmarkStart w:id="7" w:name="_Hlk160358933"/>
      <w:bookmarkEnd w:id="4"/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Reaksiyani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tenglashtiring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s-ES"/>
        </w:rPr>
        <w:t>kоeffisi</w:t>
      </w:r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s-ES"/>
        </w:rPr>
        <w:t xml:space="preserve">entlаr </w:t>
      </w:r>
      <w:proofErr w:type="gramStart"/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s-ES"/>
        </w:rPr>
        <w:t>yig</w:t>
      </w:r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n-US"/>
        </w:rPr>
        <w:t>‘</w:t>
      </w:r>
      <w:proofErr w:type="gramEnd"/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s-ES"/>
        </w:rPr>
        <w:t>indi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n-US"/>
        </w:rPr>
        <w:t>sini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n-US"/>
        </w:rPr>
        <w:t>aniqlang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pacing w:val="-8"/>
          <w:w w:val="101"/>
          <w:sz w:val="28"/>
          <w:szCs w:val="28"/>
          <w:lang w:val="en-US"/>
        </w:rPr>
        <w:t>.</w:t>
      </w:r>
    </w:p>
    <w:p w14:paraId="2826EF08" w14:textId="77777777" w:rsidR="009B4D50" w:rsidRDefault="009B4D50">
      <w:pPr>
        <w:pStyle w:val="4"/>
        <w:shd w:val="clear" w:color="auto" w:fill="FFFFFF"/>
        <w:spacing w:before="0" w:line="20" w:lineRule="atLeast"/>
        <w:ind w:firstLineChars="100" w:firstLine="28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</w:p>
    <w:p w14:paraId="78ACDB65" w14:textId="77777777" w:rsidR="009B4D50" w:rsidRDefault="002712FA">
      <w:pPr>
        <w:shd w:val="clear" w:color="auto" w:fill="FFFFFF"/>
        <w:spacing w:line="20" w:lineRule="atLeast"/>
        <w:ind w:firstLineChars="100" w:firstLine="28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KMnO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4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lang w:val="en-US"/>
        </w:rPr>
        <w:t> + </w:t>
      </w:r>
      <w:r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KNO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lang w:val="en-US"/>
        </w:rPr>
        <w:t> + </w:t>
      </w:r>
      <w:r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H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O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lang w:val="en-US"/>
        </w:rPr>
        <w:t> → </w:t>
      </w:r>
      <w:r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KNO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3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lang w:val="en-US"/>
        </w:rPr>
        <w:t> + </w:t>
      </w:r>
      <w:r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MnO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>
        <w:rPr>
          <w:rStyle w:val="bllp-c-text"/>
          <w:rFonts w:ascii="Times New Roman" w:hAnsi="Times New Roman" w:cs="Times New Roman"/>
          <w:i/>
          <w:iCs/>
          <w:sz w:val="28"/>
          <w:szCs w:val="28"/>
          <w:lang w:val="en-US"/>
        </w:rPr>
        <w:t> + </w:t>
      </w:r>
      <w:r>
        <w:rPr>
          <w:rStyle w:val="HTML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KOH</w:t>
      </w:r>
    </w:p>
    <w:bookmarkEnd w:id="5"/>
    <w:bookmarkEnd w:id="6"/>
    <w:p w14:paraId="1A69BB90" w14:textId="77777777" w:rsidR="009B4D50" w:rsidRDefault="002712FA">
      <w:pPr>
        <w:spacing w:after="0" w:line="20" w:lineRule="atLeast"/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14:paraId="654D3F2E" w14:textId="77777777" w:rsidR="009B4D50" w:rsidRDefault="002712FA">
      <w:pPr>
        <w:numPr>
          <w:ilvl w:val="0"/>
          <w:numId w:val="4"/>
        </w:numPr>
        <w:spacing w:line="20" w:lineRule="atLeast"/>
        <w:ind w:firstLineChars="100" w:firstLine="2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lastRenderedPageBreak/>
        <w:t>Xrom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(III)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sulfat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kaliy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gidroksid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ishtirokida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vodorod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peroksid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bilan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ta’sirlashganda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19,4 g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kaliy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xromat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hosil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bo‘</w:t>
      </w:r>
      <w:proofErr w:type="gram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ldi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Reaksiyada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qatnashgan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oksidlovchining</w:t>
      </w:r>
      <w:proofErr w:type="spellEnd"/>
      <w:proofErr w:type="gram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massasini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 xml:space="preserve"> (g) </w:t>
      </w:r>
      <w:proofErr w:type="spellStart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hisoblang</w:t>
      </w:r>
      <w:proofErr w:type="spellEnd"/>
      <w:r>
        <w:rPr>
          <w:rFonts w:ascii="Times New Roman" w:eastAsia="SimSun" w:hAnsi="Times New Roman" w:cs="Times New Roman"/>
          <w:color w:val="231F20"/>
          <w:sz w:val="28"/>
          <w:szCs w:val="28"/>
          <w:lang w:val="en-US" w:eastAsia="zh-CN" w:bidi="ar"/>
        </w:rPr>
        <w:t>.</w:t>
      </w:r>
    </w:p>
    <w:p w14:paraId="5F7DA692" w14:textId="77777777" w:rsidR="009B4D50" w:rsidRDefault="002712FA">
      <w:pPr>
        <w:spacing w:after="0" w:line="20" w:lineRule="atLeast"/>
        <w:ind w:firstLineChars="100" w:firstLine="281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</w:t>
      </w:r>
    </w:p>
    <w:sectPr w:rsidR="009B4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B65E" w14:textId="77777777" w:rsidR="002712FA" w:rsidRDefault="002712FA">
      <w:pPr>
        <w:spacing w:line="240" w:lineRule="auto"/>
      </w:pPr>
      <w:r>
        <w:separator/>
      </w:r>
    </w:p>
  </w:endnote>
  <w:endnote w:type="continuationSeparator" w:id="0">
    <w:p w14:paraId="45FE45DB" w14:textId="77777777" w:rsidR="002712FA" w:rsidRDefault="00271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EADRW+FuturaPT-Medium">
    <w:altName w:val="Calibri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BF7A" w14:textId="77777777" w:rsidR="009B4D50" w:rsidRDefault="009B4D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F178" w14:textId="77777777" w:rsidR="009B4D50" w:rsidRDefault="009B4D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AA47" w14:textId="77777777" w:rsidR="009B4D50" w:rsidRDefault="009B4D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6BE1" w14:textId="77777777" w:rsidR="002712FA" w:rsidRDefault="002712FA">
      <w:pPr>
        <w:spacing w:after="0"/>
      </w:pPr>
      <w:r>
        <w:separator/>
      </w:r>
    </w:p>
  </w:footnote>
  <w:footnote w:type="continuationSeparator" w:id="0">
    <w:p w14:paraId="7328004E" w14:textId="77777777" w:rsidR="002712FA" w:rsidRDefault="002712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979F" w14:textId="77777777" w:rsidR="009B4D50" w:rsidRDefault="002712FA">
    <w:pPr>
      <w:pStyle w:val="a3"/>
    </w:pPr>
    <w:r>
      <w:pict w14:anchorId="580B4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1" o:spid="_x0000_s3075" type="#_x0000_t75" style="position:absolute;margin-left:0;margin-top:0;width:495.95pt;height:516.25pt;z-index:-251656192;mso-position-horizontal:center;mso-position-horizontal-relative:margin;mso-position-vertical:center;mso-position-vertical-relative:margin;mso-width-relative:page;mso-height-relative:page" o:allowincell="f">
          <v:imagedata r:id="rId1" o:title="лого марказ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B12A" w14:textId="77777777" w:rsidR="009B4D50" w:rsidRDefault="002712FA">
    <w:pPr>
      <w:pStyle w:val="a3"/>
      <w:jc w:val="right"/>
    </w:pPr>
    <w:r>
      <w:pict w14:anchorId="4357E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2" o:spid="_x0000_s3074" type="#_x0000_t75" style="position:absolute;left:0;text-align:left;margin-left:0;margin-top:0;width:495.95pt;height:516.25pt;z-index:-251655168;mso-position-horizontal:center;mso-position-horizontal-relative:margin;mso-position-vertical:center;mso-position-vertical-relative:margin;mso-width-relative:page;mso-height-relative:page" o:allowincell="f">
          <v:imagedata r:id="rId1" o:title="лого марказ-1" gain="19661f" blacklevel="22938f"/>
          <w10:wrap anchorx="margin" anchory="margin"/>
        </v:shape>
      </w:pict>
    </w:r>
    <w:r>
      <w:rPr>
        <w:noProof/>
      </w:rPr>
      <w:drawing>
        <wp:inline distT="0" distB="0" distL="0" distR="0" wp14:anchorId="1E5F2DAA" wp14:editId="4467A27B">
          <wp:extent cx="2409825" cy="635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969" cy="63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37FBB" w14:textId="77777777" w:rsidR="009B4D50" w:rsidRDefault="009B4D5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BB5" w14:textId="77777777" w:rsidR="009B4D50" w:rsidRDefault="002712FA">
    <w:pPr>
      <w:pStyle w:val="a3"/>
    </w:pPr>
    <w:r>
      <w:pict w14:anchorId="56D12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500" o:spid="_x0000_s3073" type="#_x0000_t75" style="position:absolute;margin-left:0;margin-top:0;width:495.95pt;height:516.25pt;z-index:-251657216;mso-position-horizontal:center;mso-position-horizontal-relative:margin;mso-position-vertical:center;mso-position-vertical-relative:margin;mso-width-relative:page;mso-height-relative:page" o:allowincell="f">
          <v:imagedata r:id="rId1" o:title="лого марказ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A6832"/>
    <w:multiLevelType w:val="singleLevel"/>
    <w:tmpl w:val="A7DA6832"/>
    <w:lvl w:ilvl="0">
      <w:start w:val="1"/>
      <w:numFmt w:val="decimal"/>
      <w:suff w:val="space"/>
      <w:lvlText w:val="%1."/>
      <w:lvlJc w:val="left"/>
      <w:pPr>
        <w:ind w:left="220" w:firstLine="0"/>
      </w:pPr>
    </w:lvl>
  </w:abstractNum>
  <w:abstractNum w:abstractNumId="1" w15:restartNumberingAfterBreak="0">
    <w:nsid w:val="14D11CDE"/>
    <w:multiLevelType w:val="singleLevel"/>
    <w:tmpl w:val="14D11CDE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1D2007BC"/>
    <w:multiLevelType w:val="singleLevel"/>
    <w:tmpl w:val="1D2007BC"/>
    <w:lvl w:ilvl="0">
      <w:start w:val="6"/>
      <w:numFmt w:val="decimal"/>
      <w:suff w:val="space"/>
      <w:lvlText w:val="%1)"/>
      <w:lvlJc w:val="left"/>
    </w:lvl>
  </w:abstractNum>
  <w:abstractNum w:abstractNumId="3" w15:restartNumberingAfterBreak="0">
    <w:nsid w:val="2735DCAE"/>
    <w:multiLevelType w:val="singleLevel"/>
    <w:tmpl w:val="2735DCAE"/>
    <w:lvl w:ilvl="0">
      <w:start w:val="4"/>
      <w:numFmt w:val="decimal"/>
      <w:suff w:val="space"/>
      <w:lvlText w:val="%1."/>
      <w:lvlJc w:val="left"/>
      <w:rPr>
        <w:rFonts w:hint="default"/>
        <w:sz w:val="28"/>
        <w:szCs w:val="28"/>
      </w:rPr>
    </w:lvl>
  </w:abstractNum>
  <w:abstractNum w:abstractNumId="4" w15:restartNumberingAfterBreak="0">
    <w:nsid w:val="6C2062F4"/>
    <w:multiLevelType w:val="singleLevel"/>
    <w:tmpl w:val="6C2062F4"/>
    <w:lvl w:ilvl="0">
      <w:start w:val="1"/>
      <w:numFmt w:val="decimal"/>
      <w:suff w:val="nothing"/>
      <w:lvlText w:val="%1-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BB"/>
    <w:rsid w:val="00020665"/>
    <w:rsid w:val="00040B49"/>
    <w:rsid w:val="000508CC"/>
    <w:rsid w:val="00051A77"/>
    <w:rsid w:val="00064DA2"/>
    <w:rsid w:val="00066D95"/>
    <w:rsid w:val="00072FB7"/>
    <w:rsid w:val="00094101"/>
    <w:rsid w:val="000950BB"/>
    <w:rsid w:val="000A74D7"/>
    <w:rsid w:val="000B621B"/>
    <w:rsid w:val="000C0800"/>
    <w:rsid w:val="000F1895"/>
    <w:rsid w:val="000F78CF"/>
    <w:rsid w:val="0010505B"/>
    <w:rsid w:val="001117A2"/>
    <w:rsid w:val="0011786F"/>
    <w:rsid w:val="00120B87"/>
    <w:rsid w:val="0012304D"/>
    <w:rsid w:val="001332F8"/>
    <w:rsid w:val="0018459F"/>
    <w:rsid w:val="001911D3"/>
    <w:rsid w:val="001A440A"/>
    <w:rsid w:val="001A4905"/>
    <w:rsid w:val="001A7E09"/>
    <w:rsid w:val="001E41CE"/>
    <w:rsid w:val="00230F55"/>
    <w:rsid w:val="00234E0A"/>
    <w:rsid w:val="002553FE"/>
    <w:rsid w:val="0025715F"/>
    <w:rsid w:val="002670AF"/>
    <w:rsid w:val="0027019E"/>
    <w:rsid w:val="00270EAD"/>
    <w:rsid w:val="002712FA"/>
    <w:rsid w:val="00285D4A"/>
    <w:rsid w:val="002B5CBC"/>
    <w:rsid w:val="002E146C"/>
    <w:rsid w:val="002E5BD8"/>
    <w:rsid w:val="00301CA2"/>
    <w:rsid w:val="0033164D"/>
    <w:rsid w:val="00356B0D"/>
    <w:rsid w:val="003746AB"/>
    <w:rsid w:val="003A0953"/>
    <w:rsid w:val="003D2DEB"/>
    <w:rsid w:val="003E2965"/>
    <w:rsid w:val="003E4401"/>
    <w:rsid w:val="00404FBB"/>
    <w:rsid w:val="00410D1C"/>
    <w:rsid w:val="0042271B"/>
    <w:rsid w:val="0043344F"/>
    <w:rsid w:val="004365EF"/>
    <w:rsid w:val="00440859"/>
    <w:rsid w:val="00453308"/>
    <w:rsid w:val="00460BF8"/>
    <w:rsid w:val="00464C15"/>
    <w:rsid w:val="00467890"/>
    <w:rsid w:val="00473414"/>
    <w:rsid w:val="00475C09"/>
    <w:rsid w:val="00476DAC"/>
    <w:rsid w:val="004A1CD5"/>
    <w:rsid w:val="004A4B02"/>
    <w:rsid w:val="004C4B0D"/>
    <w:rsid w:val="004E7AC3"/>
    <w:rsid w:val="004F28B2"/>
    <w:rsid w:val="004F39A2"/>
    <w:rsid w:val="00534F9C"/>
    <w:rsid w:val="0054510E"/>
    <w:rsid w:val="00575D53"/>
    <w:rsid w:val="005D0800"/>
    <w:rsid w:val="00616848"/>
    <w:rsid w:val="00624818"/>
    <w:rsid w:val="00643FDA"/>
    <w:rsid w:val="00645899"/>
    <w:rsid w:val="00677B0A"/>
    <w:rsid w:val="006811FD"/>
    <w:rsid w:val="00681C28"/>
    <w:rsid w:val="006B1E71"/>
    <w:rsid w:val="006D6CC5"/>
    <w:rsid w:val="006E1420"/>
    <w:rsid w:val="006F3B7B"/>
    <w:rsid w:val="00706AC2"/>
    <w:rsid w:val="00714CB9"/>
    <w:rsid w:val="00721C53"/>
    <w:rsid w:val="007468ED"/>
    <w:rsid w:val="00764243"/>
    <w:rsid w:val="00795E7C"/>
    <w:rsid w:val="007E489C"/>
    <w:rsid w:val="007E66B6"/>
    <w:rsid w:val="007F2161"/>
    <w:rsid w:val="00817991"/>
    <w:rsid w:val="0082108A"/>
    <w:rsid w:val="00870A42"/>
    <w:rsid w:val="00882CD1"/>
    <w:rsid w:val="00886651"/>
    <w:rsid w:val="0088783E"/>
    <w:rsid w:val="0089421B"/>
    <w:rsid w:val="00896933"/>
    <w:rsid w:val="008A0F0D"/>
    <w:rsid w:val="008B7407"/>
    <w:rsid w:val="008C7B33"/>
    <w:rsid w:val="008F121D"/>
    <w:rsid w:val="008F24E1"/>
    <w:rsid w:val="009131D6"/>
    <w:rsid w:val="00917FCB"/>
    <w:rsid w:val="00984211"/>
    <w:rsid w:val="00991DFA"/>
    <w:rsid w:val="009926F8"/>
    <w:rsid w:val="009B1AD9"/>
    <w:rsid w:val="009B44FE"/>
    <w:rsid w:val="009B4D50"/>
    <w:rsid w:val="009E0015"/>
    <w:rsid w:val="00A20683"/>
    <w:rsid w:val="00A224A1"/>
    <w:rsid w:val="00A32540"/>
    <w:rsid w:val="00A45485"/>
    <w:rsid w:val="00A61CBB"/>
    <w:rsid w:val="00A72A31"/>
    <w:rsid w:val="00AC0244"/>
    <w:rsid w:val="00AC57AE"/>
    <w:rsid w:val="00AD4AB1"/>
    <w:rsid w:val="00AD6207"/>
    <w:rsid w:val="00AE551D"/>
    <w:rsid w:val="00AF637B"/>
    <w:rsid w:val="00B16070"/>
    <w:rsid w:val="00B22360"/>
    <w:rsid w:val="00B24D7F"/>
    <w:rsid w:val="00B32C38"/>
    <w:rsid w:val="00B561F3"/>
    <w:rsid w:val="00B57C72"/>
    <w:rsid w:val="00B64CB8"/>
    <w:rsid w:val="00B650DD"/>
    <w:rsid w:val="00BF59A7"/>
    <w:rsid w:val="00BF6FC8"/>
    <w:rsid w:val="00C00ECA"/>
    <w:rsid w:val="00C107E7"/>
    <w:rsid w:val="00C35627"/>
    <w:rsid w:val="00C367FD"/>
    <w:rsid w:val="00C41F66"/>
    <w:rsid w:val="00C72A81"/>
    <w:rsid w:val="00C9590C"/>
    <w:rsid w:val="00CA56EF"/>
    <w:rsid w:val="00CF6721"/>
    <w:rsid w:val="00D05D51"/>
    <w:rsid w:val="00D13456"/>
    <w:rsid w:val="00D22792"/>
    <w:rsid w:val="00D30299"/>
    <w:rsid w:val="00D7483C"/>
    <w:rsid w:val="00DA10ED"/>
    <w:rsid w:val="00DA419D"/>
    <w:rsid w:val="00DC0DC5"/>
    <w:rsid w:val="00DC6114"/>
    <w:rsid w:val="00DF0334"/>
    <w:rsid w:val="00DF3640"/>
    <w:rsid w:val="00E00DF2"/>
    <w:rsid w:val="00E2435B"/>
    <w:rsid w:val="00E25237"/>
    <w:rsid w:val="00E705C8"/>
    <w:rsid w:val="00E7502D"/>
    <w:rsid w:val="00E94250"/>
    <w:rsid w:val="00EA2CE0"/>
    <w:rsid w:val="00EC158E"/>
    <w:rsid w:val="00EC70BE"/>
    <w:rsid w:val="00EC7889"/>
    <w:rsid w:val="00EF685E"/>
    <w:rsid w:val="00EF6E66"/>
    <w:rsid w:val="00F26793"/>
    <w:rsid w:val="00F32A2A"/>
    <w:rsid w:val="00F46106"/>
    <w:rsid w:val="00F50AFB"/>
    <w:rsid w:val="00F526ED"/>
    <w:rsid w:val="00F52888"/>
    <w:rsid w:val="00F54434"/>
    <w:rsid w:val="00F67FAE"/>
    <w:rsid w:val="00F8580E"/>
    <w:rsid w:val="00F97DF0"/>
    <w:rsid w:val="00FA70D8"/>
    <w:rsid w:val="00FC0178"/>
    <w:rsid w:val="00FC4D4C"/>
    <w:rsid w:val="00FE28B4"/>
    <w:rsid w:val="05523788"/>
    <w:rsid w:val="0DB969F1"/>
    <w:rsid w:val="1C8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5BE7D737"/>
  <w15:docId w15:val="{4F0E0979-1712-4DAB-A986-5A508398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basedOn w:val="a0"/>
    <w:uiPriority w:val="99"/>
    <w:semiHidden/>
    <w:unhideWhenUsed/>
    <w:qFormat/>
    <w:rPr>
      <w:i/>
      <w:iCs/>
    </w:rPr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unhideWhenUsed/>
    <w:qFormat/>
    <w:pPr>
      <w:widowControl w:val="0"/>
      <w:shd w:val="clear" w:color="auto" w:fill="FFFFFF"/>
      <w:spacing w:before="120" w:after="0" w:line="288" w:lineRule="exact"/>
      <w:jc w:val="both"/>
    </w:pPr>
    <w:rPr>
      <w:rFonts w:ascii="Times New Roman" w:eastAsia="Courier New" w:hAnsi="Times New Roman" w:cs="Times New Roman"/>
      <w:sz w:val="25"/>
      <w:szCs w:val="25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65">
    <w:name w:val="Pa65"/>
    <w:basedOn w:val="Default"/>
    <w:next w:val="Default"/>
    <w:uiPriority w:val="99"/>
    <w:qFormat/>
    <w:pPr>
      <w:spacing w:line="221" w:lineRule="atLeast"/>
    </w:pPr>
    <w:rPr>
      <w:rFonts w:ascii="Arial" w:hAnsi="Arial" w:cs="Arial"/>
      <w:color w:val="auto"/>
    </w:rPr>
  </w:style>
  <w:style w:type="character" w:customStyle="1" w:styleId="A14">
    <w:name w:val="A14"/>
    <w:uiPriority w:val="99"/>
    <w:qFormat/>
    <w:rPr>
      <w:color w:val="000000"/>
      <w:sz w:val="23"/>
      <w:szCs w:val="23"/>
    </w:rPr>
  </w:style>
  <w:style w:type="paragraph" w:customStyle="1" w:styleId="Pa39">
    <w:name w:val="Pa39"/>
    <w:basedOn w:val="Default"/>
    <w:next w:val="Default"/>
    <w:uiPriority w:val="99"/>
    <w:qFormat/>
    <w:pPr>
      <w:spacing w:line="281" w:lineRule="atLeast"/>
    </w:pPr>
    <w:rPr>
      <w:rFonts w:ascii="LEADRW+FuturaPT-Medium" w:hAnsi="LEADRW+FuturaPT-Medium" w:cstheme="minorBidi"/>
      <w:color w:val="auto"/>
    </w:rPr>
  </w:style>
  <w:style w:type="character" w:customStyle="1" w:styleId="A20">
    <w:name w:val="A2"/>
    <w:uiPriority w:val="99"/>
    <w:qFormat/>
    <w:rPr>
      <w:rFonts w:cs="LEADRW+FuturaPT-Medium"/>
      <w:color w:val="000000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Courier New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11">
    <w:name w:val="Основной текст + 11"/>
    <w:basedOn w:val="a6"/>
    <w:qFormat/>
    <w:rPr>
      <w:rFonts w:ascii="Times New Roman" w:eastAsia="Courier New" w:hAnsi="Times New Roman" w:cs="Times New Roman" w:hint="default"/>
      <w:spacing w:val="10"/>
      <w:sz w:val="23"/>
      <w:szCs w:val="23"/>
      <w:shd w:val="clear" w:color="auto" w:fill="FFFFFF"/>
      <w:lang w:eastAsia="ru-RU"/>
    </w:rPr>
  </w:style>
  <w:style w:type="character" w:customStyle="1" w:styleId="ac">
    <w:name w:val="Абзац списка Знак"/>
    <w:link w:val="ab"/>
    <w:uiPriority w:val="34"/>
    <w:qFormat/>
    <w:locked/>
  </w:style>
  <w:style w:type="character" w:customStyle="1" w:styleId="mi">
    <w:name w:val="mi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pound">
    <w:name w:val="compound"/>
    <w:basedOn w:val="a0"/>
    <w:qFormat/>
  </w:style>
  <w:style w:type="character" w:customStyle="1" w:styleId="group">
    <w:name w:val="group"/>
    <w:basedOn w:val="a0"/>
    <w:qFormat/>
  </w:style>
  <w:style w:type="character" w:customStyle="1" w:styleId="element">
    <w:name w:val="element"/>
    <w:basedOn w:val="a0"/>
    <w:qFormat/>
  </w:style>
  <w:style w:type="character" w:customStyle="1" w:styleId="space">
    <w:name w:val="space"/>
    <w:basedOn w:val="a0"/>
    <w:qFormat/>
  </w:style>
  <w:style w:type="character" w:customStyle="1" w:styleId="plus">
    <w:name w:val="plus"/>
    <w:basedOn w:val="a0"/>
    <w:qFormat/>
  </w:style>
  <w:style w:type="character" w:customStyle="1" w:styleId="coefficient">
    <w:name w:val="coefficient"/>
    <w:basedOn w:val="a0"/>
    <w:qFormat/>
  </w:style>
  <w:style w:type="character" w:customStyle="1" w:styleId="arrow">
    <w:name w:val="arrow"/>
    <w:basedOn w:val="a0"/>
    <w:qFormat/>
  </w:style>
  <w:style w:type="character" w:customStyle="1" w:styleId="electron">
    <w:name w:val="electron"/>
    <w:basedOn w:val="a0"/>
    <w:qFormat/>
  </w:style>
  <w:style w:type="character" w:customStyle="1" w:styleId="redox-comment">
    <w:name w:val="redox-comment"/>
    <w:basedOn w:val="a0"/>
    <w:qFormat/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llp-c-text">
    <w:name w:val="bllp-c-text"/>
    <w:basedOn w:val="a0"/>
    <w:qFormat/>
  </w:style>
  <w:style w:type="paragraph" w:customStyle="1" w:styleId="bllp-list-item">
    <w:name w:val="bllp-list-item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lx-button-label">
    <w:name w:val="bllx-button-label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F2F84-3984-4898-BC30-4AA76A07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 G'aniyeva</dc:creator>
  <cp:lastModifiedBy>Rakhim</cp:lastModifiedBy>
  <cp:revision>74</cp:revision>
  <dcterms:created xsi:type="dcterms:W3CDTF">2023-10-03T06:33:00Z</dcterms:created>
  <dcterms:modified xsi:type="dcterms:W3CDTF">2025-04-17T23:46:00Z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1049-12.2.0.20326</vt:lpwstr>
  </property>
  <property fmtid="{D5CDD505-2E9C-101B-9397-08002B2CF9AE}" pid="4" name="ICV">
    <vt:lpwstr>4258F38409584C66A0A4032F5D823F1E_12</vt:lpwstr>
  </property>
</Properties>
</file>