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092C" w14:textId="2AC7600B" w:rsidR="00B81A44" w:rsidRDefault="00B81A44" w:rsidP="00B81A4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2024-2025-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 yilida umumta’lim maktabi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6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-sinf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quvchilarining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 chorakda</w:t>
      </w:r>
    </w:p>
    <w:p w14:paraId="05B7982E" w14:textId="77777777" w:rsidR="00B81A44" w:rsidRDefault="00B81A44" w:rsidP="00B81A4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informatika va axborot texnologiyalari fanidan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zlashtirish darajasini aniqlash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uchun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6F55E337" w14:textId="77777777" w:rsidR="00B81A44" w:rsidRPr="00214BD7" w:rsidRDefault="00B81A44" w:rsidP="00B81A4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BSB topshiriqlari va mezonlari</w:t>
      </w:r>
    </w:p>
    <w:p w14:paraId="4CFAB243" w14:textId="68DA190A" w:rsidR="00B81A44" w:rsidRPr="00214BD7" w:rsidRDefault="00B81A44" w:rsidP="00B81A44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V</w:t>
      </w: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chorak </w:t>
      </w: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4</w:t>
      </w:r>
      <w:r w:rsidR="00FC2404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-BSB</w:t>
      </w:r>
    </w:p>
    <w:p w14:paraId="00AE091B" w14:textId="7596B993" w:rsidR="001F0DE8" w:rsidRPr="0012073C" w:rsidRDefault="00EE7F58" w:rsidP="00EC39C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2073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12073C">
        <w:rPr>
          <w:rFonts w:ascii="Times New Roman" w:hAnsi="Times New Roman" w:cs="Times New Roman"/>
          <w:sz w:val="26"/>
          <w:szCs w:val="26"/>
          <w:lang w:val="en-US"/>
        </w:rPr>
        <w:t>[</w:t>
      </w:r>
      <w:r w:rsidRPr="0012073C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25 ball</w:t>
      </w:r>
      <w:r w:rsidRPr="0012073C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0D4F1E" w:rsidRPr="001207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25A20BC" w14:textId="67F7232E" w:rsidR="0058339F" w:rsidRPr="0012073C" w:rsidRDefault="0058339F" w:rsidP="0058339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DCC628C" w14:textId="77777777" w:rsidR="0058339F" w:rsidRPr="00A31792" w:rsidRDefault="0058339F" w:rsidP="00394A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27E8E"/>
          <w:sz w:val="26"/>
          <w:szCs w:val="26"/>
          <w:lang w:val="en-US" w:eastAsia="ru-RU"/>
        </w:rPr>
      </w:pPr>
      <w:r w:rsidRPr="00A31792">
        <w:rPr>
          <w:rFonts w:ascii="Times New Roman" w:eastAsia="Times New Roman" w:hAnsi="Times New Roman" w:cs="Times New Roman"/>
          <w:b/>
          <w:bCs/>
          <w:color w:val="327E8E"/>
          <w:sz w:val="26"/>
          <w:szCs w:val="26"/>
          <w:lang w:val="en-US" w:eastAsia="ru-RU"/>
        </w:rPr>
        <w:t>1-topshiriq</w:t>
      </w:r>
    </w:p>
    <w:p w14:paraId="60C293F3" w14:textId="77777777" w:rsidR="004867C7" w:rsidRPr="004867C7" w:rsidRDefault="004867C7" w:rsidP="00B45212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4867C7">
        <w:rPr>
          <w:rFonts w:ascii="Times New Roman" w:hAnsi="Times New Roman" w:cs="Times New Roman"/>
          <w:bCs/>
          <w:sz w:val="26"/>
          <w:szCs w:val="26"/>
          <w:lang w:val="en-US"/>
        </w:rPr>
        <w:t>URL manzili nima va u qanday uchta asosiy qismdan tashkil topadi? Har bir qismini tushuntirib bering.</w:t>
      </w:r>
    </w:p>
    <w:p w14:paraId="1C49824F" w14:textId="292A96EA" w:rsidR="004867C7" w:rsidRDefault="004867C7" w:rsidP="00394A96">
      <w:pPr>
        <w:spacing w:after="0" w:line="276" w:lineRule="auto"/>
        <w:rPr>
          <w:lang w:val="en-US"/>
        </w:rPr>
      </w:pPr>
    </w:p>
    <w:p w14:paraId="494C26F8" w14:textId="77777777" w:rsidR="00A8124D" w:rsidRPr="00A8124D" w:rsidRDefault="00A8124D" w:rsidP="00A8124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8124D">
        <w:rPr>
          <w:rFonts w:ascii="Times New Roman" w:hAnsi="Times New Roman" w:cs="Times New Roman"/>
          <w:sz w:val="26"/>
          <w:szCs w:val="26"/>
          <w:lang w:val="en-US"/>
        </w:rPr>
        <w:t>URL manzili nima va u qanday uchta asosiy qismdan tashkil topadi? Har bir qismini tushuntirib bering.</w:t>
      </w:r>
    </w:p>
    <w:p w14:paraId="097FDDDA" w14:textId="77777777" w:rsidR="00A8124D" w:rsidRPr="00A8124D" w:rsidRDefault="00A8124D" w:rsidP="00A8124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96E9AF0" w14:textId="77777777" w:rsidR="00A8124D" w:rsidRPr="00A8124D" w:rsidRDefault="00A8124D" w:rsidP="00A8124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8124D">
        <w:rPr>
          <w:rFonts w:ascii="Times New Roman" w:hAnsi="Times New Roman" w:cs="Times New Roman"/>
          <w:sz w:val="26"/>
          <w:szCs w:val="26"/>
          <w:lang w:val="en-US"/>
        </w:rPr>
        <w:t>URL (Uniform Resource Locator) — bu internetdagi resursning (veb-sahifa, fayl va h.k.) aniq manzilini ko‘rsatadigan matnli manzildir. URL uchta asosiy qismdan iborat:</w:t>
      </w:r>
    </w:p>
    <w:p w14:paraId="733A9924" w14:textId="77777777" w:rsidR="00A8124D" w:rsidRPr="00A8124D" w:rsidRDefault="00A8124D" w:rsidP="00A8124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2A11DD82" w14:textId="77777777" w:rsidR="00A8124D" w:rsidRPr="00A8124D" w:rsidRDefault="00A8124D" w:rsidP="00A8124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8124D">
        <w:rPr>
          <w:rFonts w:ascii="Times New Roman" w:hAnsi="Times New Roman" w:cs="Times New Roman"/>
          <w:sz w:val="26"/>
          <w:szCs w:val="26"/>
          <w:lang w:val="en-US"/>
        </w:rPr>
        <w:t>Protokol (Masalan, http:// yoki https://)</w:t>
      </w:r>
    </w:p>
    <w:p w14:paraId="0A6B9F91" w14:textId="77777777" w:rsidR="00A8124D" w:rsidRPr="00A8124D" w:rsidRDefault="00A8124D" w:rsidP="00A8124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8124D">
        <w:rPr>
          <w:rFonts w:ascii="Times New Roman" w:hAnsi="Times New Roman" w:cs="Times New Roman"/>
          <w:sz w:val="26"/>
          <w:szCs w:val="26"/>
          <w:lang w:val="en-US"/>
        </w:rPr>
        <w:t>Bu kompyuter qanday aloqa protokolidan foydalanishini bildiradi. https — xavfsiz protokol hisoblanadi.</w:t>
      </w:r>
    </w:p>
    <w:p w14:paraId="5DD54142" w14:textId="77777777" w:rsidR="00A8124D" w:rsidRPr="00A8124D" w:rsidRDefault="00A8124D" w:rsidP="00A8124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9357B09" w14:textId="77777777" w:rsidR="00A8124D" w:rsidRPr="00A8124D" w:rsidRDefault="00A8124D" w:rsidP="00A8124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8124D">
        <w:rPr>
          <w:rFonts w:ascii="Times New Roman" w:hAnsi="Times New Roman" w:cs="Times New Roman"/>
          <w:sz w:val="26"/>
          <w:szCs w:val="26"/>
          <w:lang w:val="en-US"/>
        </w:rPr>
        <w:t>Host yoki domen nomi (Masalan, www.example.com)</w:t>
      </w:r>
    </w:p>
    <w:p w14:paraId="73BDDDFC" w14:textId="77777777" w:rsidR="00A8124D" w:rsidRPr="00A8124D" w:rsidRDefault="00A8124D" w:rsidP="00A8124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8124D">
        <w:rPr>
          <w:rFonts w:ascii="Times New Roman" w:hAnsi="Times New Roman" w:cs="Times New Roman"/>
          <w:sz w:val="26"/>
          <w:szCs w:val="26"/>
          <w:lang w:val="en-US"/>
        </w:rPr>
        <w:t>Bu saytning nomi yoki joylashgan server manzilini bildiradi.</w:t>
      </w:r>
    </w:p>
    <w:p w14:paraId="55FA04F5" w14:textId="77777777" w:rsidR="00A8124D" w:rsidRPr="00A8124D" w:rsidRDefault="00A8124D" w:rsidP="00A8124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39D00F2" w14:textId="77777777" w:rsidR="00A8124D" w:rsidRPr="00A8124D" w:rsidRDefault="00A8124D" w:rsidP="00A8124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8124D">
        <w:rPr>
          <w:rFonts w:ascii="Times New Roman" w:hAnsi="Times New Roman" w:cs="Times New Roman"/>
          <w:sz w:val="26"/>
          <w:szCs w:val="26"/>
          <w:lang w:val="en-US"/>
        </w:rPr>
        <w:t>Fayl yo‘li (Masalan, /pages/info.html)</w:t>
      </w:r>
    </w:p>
    <w:p w14:paraId="6FCA6B6C" w14:textId="7E392A3A" w:rsidR="00A8124D" w:rsidRPr="00A8124D" w:rsidRDefault="00A8124D" w:rsidP="00394A9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8124D">
        <w:rPr>
          <w:rFonts w:ascii="Times New Roman" w:hAnsi="Times New Roman" w:cs="Times New Roman"/>
          <w:sz w:val="26"/>
          <w:szCs w:val="26"/>
          <w:lang w:val="en-US"/>
        </w:rPr>
        <w:t>Bu sayt ichida aniq qaysi sahifa yoki fayl ochilishini bildiradi.</w:t>
      </w:r>
    </w:p>
    <w:p w14:paraId="53ECA3E3" w14:textId="38581D52" w:rsidR="00A8124D" w:rsidRDefault="00A8124D" w:rsidP="00394A96">
      <w:pPr>
        <w:spacing w:after="0" w:line="276" w:lineRule="auto"/>
        <w:rPr>
          <w:lang w:val="en-US"/>
        </w:rPr>
      </w:pPr>
    </w:p>
    <w:p w14:paraId="2769B52C" w14:textId="77777777" w:rsidR="00A8124D" w:rsidRPr="00C6764B" w:rsidRDefault="00A8124D" w:rsidP="00394A96">
      <w:pPr>
        <w:spacing w:after="0" w:line="276" w:lineRule="auto"/>
        <w:rPr>
          <w:lang w:val="en-US"/>
        </w:rPr>
      </w:pPr>
    </w:p>
    <w:p w14:paraId="6024C415" w14:textId="23B2C558" w:rsidR="0058339F" w:rsidRPr="00A31792" w:rsidRDefault="0058339F" w:rsidP="00394A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27E8E"/>
          <w:sz w:val="26"/>
          <w:szCs w:val="26"/>
          <w:lang w:val="en-US" w:eastAsia="ru-RU"/>
        </w:rPr>
      </w:pPr>
      <w:r w:rsidRPr="00A31792">
        <w:rPr>
          <w:rFonts w:ascii="Times New Roman" w:eastAsia="Times New Roman" w:hAnsi="Times New Roman" w:cs="Times New Roman"/>
          <w:b/>
          <w:bCs/>
          <w:color w:val="327E8E"/>
          <w:sz w:val="26"/>
          <w:szCs w:val="26"/>
          <w:lang w:val="en-US" w:eastAsia="ru-RU"/>
        </w:rPr>
        <w:t>2-topshiriq</w:t>
      </w:r>
    </w:p>
    <w:p w14:paraId="3AD46848" w14:textId="079653E0" w:rsidR="00394A96" w:rsidRDefault="007E24C6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Quyidagi kalit so‘zlarga </w:t>
      </w:r>
      <w:r w:rsidR="00F920CD">
        <w:rPr>
          <w:rFonts w:ascii="Times New Roman" w:hAnsi="Times New Roman" w:cs="Times New Roman"/>
          <w:bCs/>
          <w:sz w:val="26"/>
          <w:szCs w:val="26"/>
          <w:lang w:val="en-US"/>
        </w:rPr>
        <w:t>ta’rif bering.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F920CD" w14:paraId="38D1DA54" w14:textId="77777777" w:rsidTr="00A2449D">
        <w:tc>
          <w:tcPr>
            <w:tcW w:w="2972" w:type="dxa"/>
            <w:vAlign w:val="center"/>
          </w:tcPr>
          <w:p w14:paraId="652EE04B" w14:textId="5C09B170" w:rsidR="00F920CD" w:rsidRPr="0073795E" w:rsidRDefault="00F920CD" w:rsidP="00737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3795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Kalit so‘z</w:t>
            </w:r>
          </w:p>
        </w:tc>
        <w:tc>
          <w:tcPr>
            <w:tcW w:w="6655" w:type="dxa"/>
            <w:vAlign w:val="center"/>
          </w:tcPr>
          <w:p w14:paraId="525F9B33" w14:textId="15291709" w:rsidR="00F920CD" w:rsidRPr="0073795E" w:rsidRDefault="00F920CD" w:rsidP="00737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3795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Kalit so‘z ta’rifi</w:t>
            </w:r>
          </w:p>
        </w:tc>
      </w:tr>
      <w:tr w:rsidR="00F920CD" w14:paraId="41C3E184" w14:textId="77777777" w:rsidTr="00ED3524">
        <w:trPr>
          <w:trHeight w:val="680"/>
        </w:trPr>
        <w:tc>
          <w:tcPr>
            <w:tcW w:w="2972" w:type="dxa"/>
            <w:vAlign w:val="center"/>
          </w:tcPr>
          <w:p w14:paraId="65B1AA72" w14:textId="4C43A59B" w:rsidR="00F920CD" w:rsidRDefault="009C3FD0" w:rsidP="00ED35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Host</w:t>
            </w:r>
          </w:p>
        </w:tc>
        <w:tc>
          <w:tcPr>
            <w:tcW w:w="6655" w:type="dxa"/>
            <w:vAlign w:val="center"/>
          </w:tcPr>
          <w:p w14:paraId="6BE4C0C3" w14:textId="0C0D02AF" w:rsidR="00F920CD" w:rsidRDefault="00A8124D" w:rsidP="0073795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A8124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nternetga ulangan va ma'lumotlar saqlanadigan server yoki kompyuter. U veb-sahifalarni foydalanuvchilarga taqdim etadi.</w:t>
            </w:r>
          </w:p>
        </w:tc>
      </w:tr>
      <w:tr w:rsidR="00F920CD" w14:paraId="644EBB09" w14:textId="77777777" w:rsidTr="00ED3524">
        <w:trPr>
          <w:trHeight w:val="680"/>
        </w:trPr>
        <w:tc>
          <w:tcPr>
            <w:tcW w:w="2972" w:type="dxa"/>
            <w:vAlign w:val="center"/>
          </w:tcPr>
          <w:p w14:paraId="12AF555B" w14:textId="592A1F30" w:rsidR="00F920CD" w:rsidRDefault="009C3FD0" w:rsidP="00ED35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Zararli dastur</w:t>
            </w:r>
          </w:p>
        </w:tc>
        <w:tc>
          <w:tcPr>
            <w:tcW w:w="6655" w:type="dxa"/>
            <w:vAlign w:val="center"/>
          </w:tcPr>
          <w:p w14:paraId="6B6A33B6" w14:textId="7885434A" w:rsidR="00F920CD" w:rsidRDefault="00A8124D" w:rsidP="0073795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A8124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Kompyuter tizimiga zarar yetkazish, ma’lumotlarni o‘g‘irlash yoki ishlashini buzish maqsadida yozilgan dastur. Bunga viruslar, troyanlar, josuslik dasturlari kiradi.</w:t>
            </w:r>
          </w:p>
        </w:tc>
      </w:tr>
      <w:tr w:rsidR="00F920CD" w:rsidRPr="00C3691B" w14:paraId="383F469E" w14:textId="77777777" w:rsidTr="00ED3524">
        <w:trPr>
          <w:trHeight w:val="680"/>
        </w:trPr>
        <w:tc>
          <w:tcPr>
            <w:tcW w:w="2972" w:type="dxa"/>
            <w:vAlign w:val="center"/>
          </w:tcPr>
          <w:p w14:paraId="3B6A3418" w14:textId="03567165" w:rsidR="00F920CD" w:rsidRDefault="009C3FD0" w:rsidP="00ED35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Manzillar kitobi</w:t>
            </w:r>
          </w:p>
        </w:tc>
        <w:tc>
          <w:tcPr>
            <w:tcW w:w="6655" w:type="dxa"/>
            <w:vAlign w:val="center"/>
          </w:tcPr>
          <w:p w14:paraId="745D3ECD" w14:textId="606AD9FA" w:rsidR="00F920CD" w:rsidRDefault="00A8124D" w:rsidP="0073795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A8124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Elektron pochta tizimida kontaktlarning saqlanadigan joyi. Bu yerda foydalanuvchilarning ismlari, elektron pochta manzillari saqlanadi.</w:t>
            </w:r>
          </w:p>
        </w:tc>
      </w:tr>
    </w:tbl>
    <w:p w14:paraId="2D1C6F39" w14:textId="77777777" w:rsidR="00F920CD" w:rsidRDefault="00F920CD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67CA8EE7" w14:textId="7215EE2D" w:rsidR="00AB5388" w:rsidRDefault="00AB5388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E5F1EF8" w14:textId="77777777" w:rsidR="00A8124D" w:rsidRPr="0012073C" w:rsidRDefault="00A8124D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777B57B1" w14:textId="217F1E47" w:rsidR="0058339F" w:rsidRPr="00A31792" w:rsidRDefault="0058339F" w:rsidP="00394A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27E8E"/>
          <w:sz w:val="26"/>
          <w:szCs w:val="26"/>
          <w:lang w:val="en-US" w:eastAsia="ru-RU"/>
        </w:rPr>
      </w:pPr>
      <w:r w:rsidRPr="00A31792">
        <w:rPr>
          <w:rFonts w:ascii="Times New Roman" w:eastAsia="Times New Roman" w:hAnsi="Times New Roman" w:cs="Times New Roman"/>
          <w:b/>
          <w:bCs/>
          <w:color w:val="327E8E"/>
          <w:sz w:val="26"/>
          <w:szCs w:val="26"/>
          <w:lang w:val="en-US" w:eastAsia="ru-RU"/>
        </w:rPr>
        <w:t>3-topshiriq</w:t>
      </w:r>
    </w:p>
    <w:p w14:paraId="3CCFB305" w14:textId="0E69AF46" w:rsidR="00AB5388" w:rsidRDefault="00901264" w:rsidP="005069C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lastRenderedPageBreak/>
        <w:t xml:space="preserve">Elektron xabarga biriktirilgan faylni ochish va </w:t>
      </w:r>
      <w:r w:rsidR="00D22B5D">
        <w:rPr>
          <w:rFonts w:ascii="Times New Roman" w:hAnsi="Times New Roman" w:cs="Times New Roman"/>
          <w:bCs/>
          <w:sz w:val="26"/>
          <w:szCs w:val="26"/>
          <w:lang w:val="en-US"/>
        </w:rPr>
        <w:t>elektron xabarga fayl biriktirish ketma-ketligini yozib bering.</w:t>
      </w:r>
    </w:p>
    <w:p w14:paraId="590652B1" w14:textId="710A408C" w:rsidR="002D6B56" w:rsidRPr="002D6B56" w:rsidRDefault="002D6B56" w:rsidP="002D6B5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D6B56">
        <w:rPr>
          <w:rFonts w:ascii="Times New Roman" w:hAnsi="Times New Roman" w:cs="Times New Roman"/>
          <w:bCs/>
          <w:sz w:val="26"/>
          <w:szCs w:val="26"/>
          <w:lang w:val="en-US"/>
        </w:rPr>
        <w:t>Faylni ochish ketma-ketligi:</w:t>
      </w:r>
    </w:p>
    <w:p w14:paraId="629F2DA9" w14:textId="77777777" w:rsidR="002D6B56" w:rsidRPr="002D6B56" w:rsidRDefault="002D6B56" w:rsidP="002D6B56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D6B56">
        <w:rPr>
          <w:rFonts w:ascii="Times New Roman" w:hAnsi="Times New Roman" w:cs="Times New Roman"/>
          <w:bCs/>
          <w:sz w:val="26"/>
          <w:szCs w:val="26"/>
          <w:lang w:val="en-US"/>
        </w:rPr>
        <w:t>Elektron xatni oching.</w:t>
      </w:r>
    </w:p>
    <w:p w14:paraId="0FA7A110" w14:textId="77777777" w:rsidR="002D6B56" w:rsidRPr="002D6B56" w:rsidRDefault="002D6B56" w:rsidP="002D6B5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2CDA8F2C" w14:textId="77777777" w:rsidR="002D6B56" w:rsidRPr="002D6B56" w:rsidRDefault="002D6B56" w:rsidP="002D6B56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D6B56">
        <w:rPr>
          <w:rFonts w:ascii="Times New Roman" w:hAnsi="Times New Roman" w:cs="Times New Roman"/>
          <w:bCs/>
          <w:sz w:val="26"/>
          <w:szCs w:val="26"/>
          <w:lang w:val="en-US"/>
        </w:rPr>
        <w:t>Fayl biriktirilgan qismni toping.</w:t>
      </w:r>
    </w:p>
    <w:p w14:paraId="57B352D7" w14:textId="77777777" w:rsidR="002D6B56" w:rsidRPr="002D6B56" w:rsidRDefault="002D6B56" w:rsidP="002D6B5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157DE35E" w14:textId="77777777" w:rsidR="002D6B56" w:rsidRPr="002D6B56" w:rsidRDefault="002D6B56" w:rsidP="002D6B56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D6B56">
        <w:rPr>
          <w:rFonts w:ascii="Times New Roman" w:hAnsi="Times New Roman" w:cs="Times New Roman"/>
          <w:bCs/>
          <w:sz w:val="26"/>
          <w:szCs w:val="26"/>
          <w:lang w:val="en-US"/>
        </w:rPr>
        <w:t>Fayl nomi ustiga bosing.</w:t>
      </w:r>
    </w:p>
    <w:p w14:paraId="198837C9" w14:textId="77777777" w:rsidR="002D6B56" w:rsidRPr="002D6B56" w:rsidRDefault="002D6B56" w:rsidP="002D6B5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19D0DB0F" w14:textId="77777777" w:rsidR="002D6B56" w:rsidRPr="002D6B56" w:rsidRDefault="002D6B56" w:rsidP="002D6B56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D6B56">
        <w:rPr>
          <w:rFonts w:ascii="Times New Roman" w:hAnsi="Times New Roman" w:cs="Times New Roman"/>
          <w:bCs/>
          <w:sz w:val="26"/>
          <w:szCs w:val="26"/>
          <w:lang w:val="en-US"/>
        </w:rPr>
        <w:t>Fayl ochiladi yoki kompyuterga yuklanadi.</w:t>
      </w:r>
    </w:p>
    <w:p w14:paraId="7C709B66" w14:textId="77777777" w:rsidR="002D6B56" w:rsidRPr="002D6B56" w:rsidRDefault="002D6B56" w:rsidP="002D6B5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206E2BEF" w14:textId="36D12DCD" w:rsidR="002D6B56" w:rsidRPr="002D6B56" w:rsidRDefault="002D6B56" w:rsidP="002D6B5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D6B56">
        <w:rPr>
          <w:rFonts w:ascii="Times New Roman" w:hAnsi="Times New Roman" w:cs="Times New Roman"/>
          <w:bCs/>
          <w:sz w:val="26"/>
          <w:szCs w:val="26"/>
          <w:lang w:val="en-US"/>
        </w:rPr>
        <w:t>Faylni biriktirish ketma-ketligi:</w:t>
      </w:r>
    </w:p>
    <w:p w14:paraId="3D9831E9" w14:textId="77777777" w:rsidR="002D6B56" w:rsidRPr="002D6B56" w:rsidRDefault="002D6B56" w:rsidP="002D6B56">
      <w:pPr>
        <w:pStyle w:val="a8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D6B56">
        <w:rPr>
          <w:rFonts w:ascii="Times New Roman" w:hAnsi="Times New Roman" w:cs="Times New Roman"/>
          <w:bCs/>
          <w:sz w:val="26"/>
          <w:szCs w:val="26"/>
          <w:lang w:val="en-US"/>
        </w:rPr>
        <w:t>Yangi xat yozish oynasini oching.</w:t>
      </w:r>
    </w:p>
    <w:p w14:paraId="12BF996E" w14:textId="77777777" w:rsidR="002D6B56" w:rsidRPr="002D6B56" w:rsidRDefault="002D6B56" w:rsidP="002D6B5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5B6DC602" w14:textId="77777777" w:rsidR="002D6B56" w:rsidRPr="002D6B56" w:rsidRDefault="002D6B56" w:rsidP="002D6B56">
      <w:pPr>
        <w:pStyle w:val="a8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D6B56">
        <w:rPr>
          <w:rFonts w:ascii="Times New Roman" w:hAnsi="Times New Roman" w:cs="Times New Roman"/>
          <w:bCs/>
          <w:sz w:val="26"/>
          <w:szCs w:val="26"/>
          <w:lang w:val="en-US"/>
        </w:rPr>
        <w:t>“Biriktirish” (yoki "Attach") tugmasini bosing.</w:t>
      </w:r>
    </w:p>
    <w:p w14:paraId="1D522BA5" w14:textId="77777777" w:rsidR="002D6B56" w:rsidRPr="002D6B56" w:rsidRDefault="002D6B56" w:rsidP="002D6B5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74612883" w14:textId="77777777" w:rsidR="002D6B56" w:rsidRPr="002D6B56" w:rsidRDefault="002D6B56" w:rsidP="002D6B56">
      <w:pPr>
        <w:pStyle w:val="a8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D6B56">
        <w:rPr>
          <w:rFonts w:ascii="Times New Roman" w:hAnsi="Times New Roman" w:cs="Times New Roman"/>
          <w:bCs/>
          <w:sz w:val="26"/>
          <w:szCs w:val="26"/>
          <w:lang w:val="en-US"/>
        </w:rPr>
        <w:t>Kompyuterdan kerakli faylni tanlang.</w:t>
      </w:r>
    </w:p>
    <w:p w14:paraId="4E5C260C" w14:textId="77777777" w:rsidR="002D6B56" w:rsidRPr="002D6B56" w:rsidRDefault="002D6B56" w:rsidP="002D6B5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02C68F6" w14:textId="77777777" w:rsidR="002D6B56" w:rsidRPr="002D6B56" w:rsidRDefault="002D6B56" w:rsidP="002D6B56">
      <w:pPr>
        <w:pStyle w:val="a8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D6B56">
        <w:rPr>
          <w:rFonts w:ascii="Times New Roman" w:hAnsi="Times New Roman" w:cs="Times New Roman"/>
          <w:bCs/>
          <w:sz w:val="26"/>
          <w:szCs w:val="26"/>
          <w:lang w:val="en-US"/>
        </w:rPr>
        <w:t>Fayl xatga biriktiriladi.</w:t>
      </w:r>
    </w:p>
    <w:p w14:paraId="02C36D9A" w14:textId="77777777" w:rsidR="002D6B56" w:rsidRPr="002D6B56" w:rsidRDefault="002D6B56" w:rsidP="002D6B5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1E506452" w14:textId="77777777" w:rsidR="002D6B56" w:rsidRPr="002D6B56" w:rsidRDefault="002D6B56" w:rsidP="002D6B56">
      <w:pPr>
        <w:pStyle w:val="a8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D6B56">
        <w:rPr>
          <w:rFonts w:ascii="Times New Roman" w:hAnsi="Times New Roman" w:cs="Times New Roman"/>
          <w:bCs/>
          <w:sz w:val="26"/>
          <w:szCs w:val="26"/>
          <w:lang w:val="en-US"/>
        </w:rPr>
        <w:t>Xatni yuboring.</w:t>
      </w:r>
    </w:p>
    <w:p w14:paraId="0775D5AB" w14:textId="0D255A30" w:rsidR="00D22B5D" w:rsidRDefault="00D22B5D" w:rsidP="005069C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6D0196FC" w14:textId="77777777" w:rsidR="002D6B56" w:rsidRPr="005069CE" w:rsidRDefault="002D6B56" w:rsidP="005069C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61DEB096" w14:textId="679A320E" w:rsidR="0058339F" w:rsidRPr="00A31792" w:rsidRDefault="0058339F" w:rsidP="00394A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27E8E"/>
          <w:sz w:val="26"/>
          <w:szCs w:val="26"/>
          <w:lang w:val="en-US" w:eastAsia="ru-RU"/>
        </w:rPr>
      </w:pPr>
      <w:r w:rsidRPr="00A31792">
        <w:rPr>
          <w:rFonts w:ascii="Times New Roman" w:eastAsia="Times New Roman" w:hAnsi="Times New Roman" w:cs="Times New Roman"/>
          <w:b/>
          <w:bCs/>
          <w:color w:val="327E8E"/>
          <w:sz w:val="26"/>
          <w:szCs w:val="26"/>
          <w:lang w:val="en-US" w:eastAsia="ru-RU"/>
        </w:rPr>
        <w:t>4-topshiriq</w:t>
      </w:r>
    </w:p>
    <w:p w14:paraId="009259B0" w14:textId="73A84E89" w:rsidR="0058339F" w:rsidRPr="0012073C" w:rsidRDefault="00992DF5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Elektron </w:t>
      </w:r>
      <w:r w:rsidR="0009759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pochtada xabarni bir papkadan boshqa papkaga ko‘chirishning ikki xil usulini </w:t>
      </w:r>
      <w:r w:rsidR="00B72923">
        <w:rPr>
          <w:rFonts w:ascii="Times New Roman" w:hAnsi="Times New Roman" w:cs="Times New Roman"/>
          <w:bCs/>
          <w:sz w:val="26"/>
          <w:szCs w:val="26"/>
          <w:lang w:val="en-US"/>
        </w:rPr>
        <w:t>yozib bering</w:t>
      </w:r>
      <w:r w:rsidR="00A15CA9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14:paraId="527009D3" w14:textId="21ED762D" w:rsidR="00136DB5" w:rsidRPr="00136DB5" w:rsidRDefault="00136DB5" w:rsidP="00136DB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36DB5">
        <w:rPr>
          <w:rFonts w:ascii="Times New Roman" w:hAnsi="Times New Roman" w:cs="Times New Roman"/>
          <w:b/>
          <w:sz w:val="26"/>
          <w:szCs w:val="26"/>
          <w:lang w:val="en-US"/>
        </w:rPr>
        <w:t>Sichqoncha yordamida (drag and drop):</w:t>
      </w:r>
    </w:p>
    <w:p w14:paraId="2F35B9D2" w14:textId="77777777" w:rsidR="00136DB5" w:rsidRPr="00136DB5" w:rsidRDefault="00136DB5" w:rsidP="00136DB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36DB5">
        <w:rPr>
          <w:rFonts w:ascii="Times New Roman" w:hAnsi="Times New Roman" w:cs="Times New Roman"/>
          <w:bCs/>
          <w:sz w:val="26"/>
          <w:szCs w:val="26"/>
          <w:lang w:val="en-US"/>
        </w:rPr>
        <w:t>Xabarni sichqoncha bilan ushlang.</w:t>
      </w:r>
    </w:p>
    <w:p w14:paraId="3B2682C8" w14:textId="77777777" w:rsidR="00136DB5" w:rsidRPr="00136DB5" w:rsidRDefault="00136DB5" w:rsidP="00136DB5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F741629" w14:textId="77777777" w:rsidR="00136DB5" w:rsidRPr="00136DB5" w:rsidRDefault="00136DB5" w:rsidP="00136DB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36DB5">
        <w:rPr>
          <w:rFonts w:ascii="Times New Roman" w:hAnsi="Times New Roman" w:cs="Times New Roman"/>
          <w:bCs/>
          <w:sz w:val="26"/>
          <w:szCs w:val="26"/>
          <w:lang w:val="en-US"/>
        </w:rPr>
        <w:t>Uni kerakli papka ustiga olib borib, qo‘yib yuboring.</w:t>
      </w:r>
    </w:p>
    <w:p w14:paraId="33830520" w14:textId="77777777" w:rsidR="00136DB5" w:rsidRPr="00136DB5" w:rsidRDefault="00136DB5" w:rsidP="00136DB5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4687B7C" w14:textId="77777777" w:rsidR="00136DB5" w:rsidRPr="00136DB5" w:rsidRDefault="00136DB5" w:rsidP="00136DB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36DB5">
        <w:rPr>
          <w:rFonts w:ascii="Times New Roman" w:hAnsi="Times New Roman" w:cs="Times New Roman"/>
          <w:bCs/>
          <w:sz w:val="26"/>
          <w:szCs w:val="26"/>
          <w:lang w:val="en-US"/>
        </w:rPr>
        <w:t>Xabar yangi papkaga ko‘chadi.</w:t>
      </w:r>
    </w:p>
    <w:p w14:paraId="77561C3C" w14:textId="77777777" w:rsidR="00136DB5" w:rsidRPr="00136DB5" w:rsidRDefault="00136DB5" w:rsidP="00136DB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DD28182" w14:textId="78C97137" w:rsidR="00136DB5" w:rsidRPr="00136DB5" w:rsidRDefault="00136DB5" w:rsidP="00136DB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36DB5">
        <w:rPr>
          <w:rFonts w:ascii="Times New Roman" w:hAnsi="Times New Roman" w:cs="Times New Roman"/>
          <w:b/>
          <w:sz w:val="26"/>
          <w:szCs w:val="26"/>
          <w:lang w:val="en-US"/>
        </w:rPr>
        <w:t>Menyu orqali ko‘chirish:</w:t>
      </w:r>
    </w:p>
    <w:p w14:paraId="6FBF4492" w14:textId="77777777" w:rsidR="00136DB5" w:rsidRPr="00136DB5" w:rsidRDefault="00136DB5" w:rsidP="00136DB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36DB5">
        <w:rPr>
          <w:rFonts w:ascii="Times New Roman" w:hAnsi="Times New Roman" w:cs="Times New Roman"/>
          <w:bCs/>
          <w:sz w:val="26"/>
          <w:szCs w:val="26"/>
          <w:lang w:val="en-US"/>
        </w:rPr>
        <w:t>Xabar ustiga sichqonchaning o‘ng tugmasini bosing.</w:t>
      </w:r>
    </w:p>
    <w:p w14:paraId="17B687E8" w14:textId="77777777" w:rsidR="00136DB5" w:rsidRPr="00136DB5" w:rsidRDefault="00136DB5" w:rsidP="00136DB5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5088944A" w14:textId="77777777" w:rsidR="00136DB5" w:rsidRPr="00136DB5" w:rsidRDefault="00136DB5" w:rsidP="00136DB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36DB5">
        <w:rPr>
          <w:rFonts w:ascii="Times New Roman" w:hAnsi="Times New Roman" w:cs="Times New Roman"/>
          <w:bCs/>
          <w:sz w:val="26"/>
          <w:szCs w:val="26"/>
          <w:lang w:val="en-US"/>
        </w:rPr>
        <w:t>Ochilgan menyudan “Ko‘chirish” (Move) bandini tanlang.</w:t>
      </w:r>
    </w:p>
    <w:p w14:paraId="22ADBFE3" w14:textId="77777777" w:rsidR="00136DB5" w:rsidRPr="00136DB5" w:rsidRDefault="00136DB5" w:rsidP="00136DB5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2515021B" w14:textId="7EA73B9B" w:rsidR="00394A96" w:rsidRPr="00136DB5" w:rsidRDefault="00136DB5" w:rsidP="00136DB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36DB5">
        <w:rPr>
          <w:rFonts w:ascii="Times New Roman" w:hAnsi="Times New Roman" w:cs="Times New Roman"/>
          <w:bCs/>
          <w:sz w:val="26"/>
          <w:szCs w:val="26"/>
          <w:lang w:val="en-US"/>
        </w:rPr>
        <w:t>Ro‘yxatdan kerakli papkani tanlang va tasdiqlang.</w:t>
      </w:r>
    </w:p>
    <w:p w14:paraId="2AC2135B" w14:textId="5910C54A" w:rsidR="002D6B56" w:rsidRDefault="002D6B56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736D8F0E" w14:textId="4D1610DC" w:rsidR="005F7746" w:rsidRDefault="005F7746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62919CAA" w14:textId="77777777" w:rsidR="005F7746" w:rsidRPr="0012073C" w:rsidRDefault="005F7746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09876FFC" w14:textId="611AB7F9" w:rsidR="0058339F" w:rsidRPr="00A31792" w:rsidRDefault="0058339F" w:rsidP="00394A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27E8E"/>
          <w:sz w:val="26"/>
          <w:szCs w:val="26"/>
          <w:lang w:val="en-US" w:eastAsia="ru-RU"/>
        </w:rPr>
      </w:pPr>
      <w:r w:rsidRPr="00A31792">
        <w:rPr>
          <w:rFonts w:ascii="Times New Roman" w:eastAsia="Times New Roman" w:hAnsi="Times New Roman" w:cs="Times New Roman"/>
          <w:b/>
          <w:bCs/>
          <w:color w:val="327E8E"/>
          <w:sz w:val="26"/>
          <w:szCs w:val="26"/>
          <w:lang w:val="en-US" w:eastAsia="ru-RU"/>
        </w:rPr>
        <w:t>5-topshiriq</w:t>
      </w:r>
      <w:r w:rsidR="002D6B56">
        <w:rPr>
          <w:rFonts w:ascii="Times New Roman" w:eastAsia="Times New Roman" w:hAnsi="Times New Roman" w:cs="Times New Roman"/>
          <w:b/>
          <w:bCs/>
          <w:color w:val="327E8E"/>
          <w:sz w:val="26"/>
          <w:szCs w:val="26"/>
          <w:lang w:val="en-US" w:eastAsia="ru-RU"/>
        </w:rPr>
        <w:t xml:space="preserve">. </w:t>
      </w:r>
      <w:r w:rsidR="005F7746">
        <w:rPr>
          <w:rFonts w:ascii="Times New Roman" w:eastAsia="Times New Roman" w:hAnsi="Times New Roman" w:cs="Times New Roman"/>
          <w:b/>
          <w:bCs/>
          <w:color w:val="327E8E"/>
          <w:sz w:val="26"/>
          <w:szCs w:val="26"/>
          <w:lang w:val="en-US" w:eastAsia="ru-RU"/>
        </w:rPr>
        <w:t>AMALIY</w:t>
      </w:r>
    </w:p>
    <w:p w14:paraId="161C92DF" w14:textId="5B5BB124" w:rsidR="00916FA1" w:rsidRPr="00A83376" w:rsidRDefault="00483F30" w:rsidP="00027A4E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483F30">
        <w:rPr>
          <w:rFonts w:ascii="Times New Roman" w:hAnsi="Times New Roman" w:cs="Times New Roman"/>
          <w:bCs/>
          <w:sz w:val="26"/>
          <w:szCs w:val="26"/>
          <w:lang w:val="en-US"/>
        </w:rPr>
        <w:lastRenderedPageBreak/>
        <w:t xml:space="preserve">“Yoshlar va sport” mavzusida </w:t>
      </w:r>
      <w:r w:rsidR="00027A4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kamida 5 ta slayddan iborat </w:t>
      </w:r>
      <w:r w:rsidRPr="00483F3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taqdimot tayyorlang. Unda sportning yoshlar hayotidagi o‘rni, sog‘liq uchun foydasi va mashhur sportchilar haqida slaydlar yarating. Har bir slaydga mos rasm va sarlavha qo‘shing. </w:t>
      </w:r>
      <w:r w:rsidR="00AA688A">
        <w:rPr>
          <w:rFonts w:ascii="Times New Roman" w:hAnsi="Times New Roman" w:cs="Times New Roman"/>
          <w:bCs/>
          <w:sz w:val="26"/>
          <w:szCs w:val="26"/>
          <w:lang w:val="en-US"/>
        </w:rPr>
        <w:t>Taqdimotga mavzuga mos bo‘lgan ovoz</w:t>
      </w:r>
      <w:r w:rsidR="00301EE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(audio) qo‘shing.</w:t>
      </w:r>
    </w:p>
    <w:p w14:paraId="36000FE9" w14:textId="3B6F2BA5" w:rsidR="00916FA1" w:rsidRPr="0012073C" w:rsidRDefault="00916FA1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32EA3627" w14:textId="5E2C4E82" w:rsidR="00916FA1" w:rsidRPr="0012073C" w:rsidRDefault="00916FA1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64CCB0FC" w14:textId="1BAE92A2" w:rsidR="00916FA1" w:rsidRPr="0012073C" w:rsidRDefault="00916FA1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133C1796" w14:textId="03619AF4" w:rsidR="00916FA1" w:rsidRPr="0012073C" w:rsidRDefault="00916FA1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528244BA" w14:textId="6A937559" w:rsidR="00916FA1" w:rsidRPr="0012073C" w:rsidRDefault="00916FA1" w:rsidP="00394A9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4199C8F" w14:textId="77777777" w:rsidR="0058339F" w:rsidRPr="0012073C" w:rsidRDefault="0058339F" w:rsidP="00394A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597F64D" w14:textId="77777777" w:rsidR="0058339F" w:rsidRPr="0012073C" w:rsidRDefault="0058339F" w:rsidP="00394A9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2073C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14:paraId="545BBEF2" w14:textId="77777777" w:rsidR="00814147" w:rsidRDefault="00814147" w:rsidP="00394A9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  <w:lang w:val="uz-Latn-UZ"/>
        </w:rPr>
        <w:sectPr w:rsidR="00814147" w:rsidSect="0058339F">
          <w:pgSz w:w="11906" w:h="16838"/>
          <w:pgMar w:top="851" w:right="851" w:bottom="851" w:left="1418" w:header="284" w:footer="709" w:gutter="0"/>
          <w:cols w:space="708"/>
          <w:docGrid w:linePitch="360"/>
        </w:sectPr>
      </w:pPr>
    </w:p>
    <w:p w14:paraId="7DC2921D" w14:textId="0BC50D0E" w:rsidR="0058339F" w:rsidRDefault="0058339F" w:rsidP="008D4E7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</w:pPr>
      <w:r w:rsidRPr="0012073C">
        <w:rPr>
          <w:rFonts w:ascii="Times New Roman" w:hAnsi="Times New Roman" w:cs="Times New Roman"/>
          <w:b/>
          <w:bCs/>
          <w:color w:val="0070C0"/>
          <w:sz w:val="26"/>
          <w:szCs w:val="26"/>
          <w:lang w:val="uz-Latn-UZ"/>
        </w:rPr>
        <w:lastRenderedPageBreak/>
        <w:t>Baholash mezoni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111"/>
        <w:gridCol w:w="3659"/>
        <w:gridCol w:w="1403"/>
        <w:gridCol w:w="1283"/>
        <w:gridCol w:w="3777"/>
      </w:tblGrid>
      <w:tr w:rsidR="00704DDC" w14:paraId="01286174" w14:textId="77777777" w:rsidTr="00BE2D72">
        <w:tc>
          <w:tcPr>
            <w:tcW w:w="895" w:type="dxa"/>
            <w:vAlign w:val="center"/>
          </w:tcPr>
          <w:p w14:paraId="58C44D83" w14:textId="732BF4A1" w:rsidR="00704DDC" w:rsidRPr="00807E88" w:rsidRDefault="00704DDC" w:rsidP="0080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07E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Bob</w:t>
            </w:r>
          </w:p>
        </w:tc>
        <w:tc>
          <w:tcPr>
            <w:tcW w:w="4128" w:type="dxa"/>
            <w:vAlign w:val="center"/>
          </w:tcPr>
          <w:p w14:paraId="7DDE75ED" w14:textId="70841EE2" w:rsidR="00704DDC" w:rsidRPr="00807E88" w:rsidRDefault="00704DDC" w:rsidP="0080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07E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Mavzu</w:t>
            </w:r>
          </w:p>
        </w:tc>
        <w:tc>
          <w:tcPr>
            <w:tcW w:w="3672" w:type="dxa"/>
            <w:vAlign w:val="center"/>
          </w:tcPr>
          <w:p w14:paraId="5A5EEF0C" w14:textId="6B36ECF1" w:rsidR="00704DDC" w:rsidRPr="00807E88" w:rsidRDefault="00704DDC" w:rsidP="0080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07E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Baholanadigan ko‘n</w:t>
            </w:r>
            <w:r w:rsidR="00807E88" w:rsidRPr="00807E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807E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kma</w:t>
            </w:r>
          </w:p>
        </w:tc>
        <w:tc>
          <w:tcPr>
            <w:tcW w:w="1403" w:type="dxa"/>
            <w:vAlign w:val="center"/>
          </w:tcPr>
          <w:p w14:paraId="07057335" w14:textId="1BE66EB8" w:rsidR="00704DDC" w:rsidRPr="00807E88" w:rsidRDefault="00807E88" w:rsidP="0080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07E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Namunaviy topshiriq</w:t>
            </w:r>
          </w:p>
        </w:tc>
        <w:tc>
          <w:tcPr>
            <w:tcW w:w="1237" w:type="dxa"/>
            <w:vAlign w:val="center"/>
          </w:tcPr>
          <w:p w14:paraId="7721758B" w14:textId="18F333F9" w:rsidR="00704DDC" w:rsidRPr="00807E88" w:rsidRDefault="00807E88" w:rsidP="0080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07E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Ajratilgan ball</w:t>
            </w:r>
          </w:p>
        </w:tc>
        <w:tc>
          <w:tcPr>
            <w:tcW w:w="3791" w:type="dxa"/>
            <w:vAlign w:val="center"/>
          </w:tcPr>
          <w:p w14:paraId="59A745AA" w14:textId="4445411C" w:rsidR="00704DDC" w:rsidRPr="00807E88" w:rsidRDefault="00807E88" w:rsidP="0080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07E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Baholash mezoni</w:t>
            </w:r>
          </w:p>
        </w:tc>
      </w:tr>
      <w:tr w:rsidR="00807E88" w:rsidRPr="00C3691B" w14:paraId="3627A25B" w14:textId="77777777" w:rsidTr="00BE2D72">
        <w:trPr>
          <w:cantSplit/>
          <w:trHeight w:val="3207"/>
        </w:trPr>
        <w:tc>
          <w:tcPr>
            <w:tcW w:w="895" w:type="dxa"/>
            <w:textDirection w:val="btLr"/>
            <w:vAlign w:val="center"/>
          </w:tcPr>
          <w:p w14:paraId="052F58B1" w14:textId="74E21A54" w:rsidR="00704DDC" w:rsidRPr="00807E88" w:rsidRDefault="00872814" w:rsidP="00E7104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bob. </w:t>
            </w:r>
            <w:r w:rsidR="00E71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Internetda ishlashni o‘rganish</w:t>
            </w:r>
          </w:p>
        </w:tc>
        <w:tc>
          <w:tcPr>
            <w:tcW w:w="4128" w:type="dxa"/>
            <w:vAlign w:val="center"/>
          </w:tcPr>
          <w:p w14:paraId="046A1E9A" w14:textId="78BC85DE" w:rsidR="00704DDC" w:rsidRPr="00807E88" w:rsidRDefault="00BF5409" w:rsidP="00FE0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="00807E88" w:rsidRPr="008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eb manzillar haqida tushuncha. Qidirish tizimini ishlash tamoyili va axborotning ishon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chliligi. Axborotni filtrlash. V</w:t>
            </w:r>
            <w:r w:rsidR="008A0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eb-sahifa, v</w:t>
            </w:r>
            <w:r w:rsidR="00807E88" w:rsidRPr="008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eb-sayt, URL manzilidagi matnlarni saqlash.</w:t>
            </w:r>
          </w:p>
        </w:tc>
        <w:tc>
          <w:tcPr>
            <w:tcW w:w="3672" w:type="dxa"/>
            <w:vAlign w:val="center"/>
          </w:tcPr>
          <w:p w14:paraId="2C501E38" w14:textId="77777777" w:rsidR="00704DDC" w:rsidRDefault="00BF5409" w:rsidP="008A0D3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Veb manzillar </w:t>
            </w:r>
            <w:r w:rsidR="008A0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bilan ishlay oladi;</w:t>
            </w:r>
          </w:p>
          <w:p w14:paraId="3A329AF4" w14:textId="694DE96B" w:rsidR="00BC4B6E" w:rsidRDefault="00BC4B6E" w:rsidP="00BC4B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Veb manzillarning qismlarga ajrata oladi;</w:t>
            </w:r>
          </w:p>
          <w:p w14:paraId="6D00A767" w14:textId="57531927" w:rsidR="00BC4B6E" w:rsidRDefault="00BC4B6E" w:rsidP="00BC4B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Veb manzillar domenlari bilan ishlay oladi;</w:t>
            </w:r>
          </w:p>
          <w:p w14:paraId="76249D91" w14:textId="527AA5D0" w:rsidR="00C7324D" w:rsidRPr="00807E88" w:rsidRDefault="00C7324D" w:rsidP="008A0D3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vAlign w:val="center"/>
          </w:tcPr>
          <w:p w14:paraId="75BDB744" w14:textId="7D453243" w:rsidR="00704DDC" w:rsidRPr="00807E88" w:rsidRDefault="00592FC3" w:rsidP="00592F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1-topshiriq</w:t>
            </w:r>
          </w:p>
        </w:tc>
        <w:tc>
          <w:tcPr>
            <w:tcW w:w="1237" w:type="dxa"/>
            <w:vAlign w:val="center"/>
          </w:tcPr>
          <w:p w14:paraId="0A2C9030" w14:textId="64F066CC" w:rsidR="00704DDC" w:rsidRPr="00807E88" w:rsidRDefault="00E57ECE" w:rsidP="00E57E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EB6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ball</w:t>
            </w:r>
          </w:p>
        </w:tc>
        <w:tc>
          <w:tcPr>
            <w:tcW w:w="3791" w:type="dxa"/>
            <w:vAlign w:val="center"/>
          </w:tcPr>
          <w:p w14:paraId="6E62D01E" w14:textId="77777777" w:rsidR="00E87E03" w:rsidRDefault="00AB01D4" w:rsidP="00AB01D4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to‘g‘ri javob berilgan har bir </w:t>
            </w:r>
            <w:r w:rsidR="00B4521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URL qismlari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uchun</w:t>
            </w:r>
            <w:r w:rsidRPr="00AB01D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1 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jami </w:t>
            </w:r>
          </w:p>
          <w:p w14:paraId="2701C2FB" w14:textId="61CF725A" w:rsidR="00AB01D4" w:rsidRDefault="00AB01D4" w:rsidP="00AB01D4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</w:t>
            </w:r>
            <w:r w:rsidRPr="00AC40E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4A8D463" w14:textId="334D4FC9" w:rsidR="00704DDC" w:rsidRDefault="00AB01D4" w:rsidP="001D5377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</w:t>
            </w:r>
            <w:r w:rsidR="001D537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javob qisman to‘g‘ri bo‘lsa </w:t>
            </w:r>
            <w:r w:rsidR="001D5377" w:rsidRPr="001D5377">
              <w:rPr>
                <w:rFonts w:ascii="Times New Roman" w:hAnsi="Times New Roman"/>
                <w:b/>
                <w:noProof/>
                <w:sz w:val="24"/>
                <w:szCs w:val="24"/>
                <w:lang w:val="en-SG"/>
              </w:rPr>
              <w:t>1-2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6AA424E0" w14:textId="3F8959DB" w:rsidR="001D5377" w:rsidRPr="001E796A" w:rsidRDefault="001D5377" w:rsidP="001D537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noto‘g‘ri javob uchun </w:t>
            </w:r>
            <w:r w:rsidRPr="001D5377">
              <w:rPr>
                <w:rFonts w:ascii="Times New Roman" w:hAnsi="Times New Roman"/>
                <w:b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906334" w:rsidRPr="00C3691B" w14:paraId="69A762DA" w14:textId="77777777" w:rsidTr="00BE2D72">
        <w:trPr>
          <w:cantSplit/>
          <w:trHeight w:val="1776"/>
        </w:trPr>
        <w:tc>
          <w:tcPr>
            <w:tcW w:w="895" w:type="dxa"/>
            <w:vMerge w:val="restart"/>
            <w:textDirection w:val="btLr"/>
            <w:vAlign w:val="center"/>
          </w:tcPr>
          <w:p w14:paraId="1951BBCD" w14:textId="77777777" w:rsidR="00F16A1A" w:rsidRDefault="00906334" w:rsidP="00857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 bob. Elektron pochta</w:t>
            </w:r>
            <w:r w:rsidRPr="00857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dan </w:t>
            </w:r>
          </w:p>
          <w:p w14:paraId="298C5600" w14:textId="3F722712" w:rsidR="00906334" w:rsidRPr="00906334" w:rsidRDefault="008572D3" w:rsidP="008572D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foydalanishni o ‘rganish</w:t>
            </w:r>
          </w:p>
        </w:tc>
        <w:tc>
          <w:tcPr>
            <w:tcW w:w="4128" w:type="dxa"/>
            <w:vAlign w:val="center"/>
          </w:tcPr>
          <w:p w14:paraId="07CC08C8" w14:textId="5DFFF54B" w:rsidR="00906334" w:rsidRPr="00807E88" w:rsidRDefault="00906334" w:rsidP="00FE0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Elektron xatni yozish, tahrirlash, o‘qish, javob berish va matn bilan ishlash uskunalari. Foydalanuvchi manzillarini qo‘shish</w:t>
            </w:r>
            <w:r w:rsidR="00F16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672" w:type="dxa"/>
            <w:vAlign w:val="center"/>
          </w:tcPr>
          <w:p w14:paraId="3E1377C1" w14:textId="77777777" w:rsidR="00906334" w:rsidRDefault="006A34BD" w:rsidP="008A0D3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Elektron pochtadan foydalana oladi;</w:t>
            </w:r>
          </w:p>
          <w:p w14:paraId="39799EC6" w14:textId="51C4D60A" w:rsidR="006A34BD" w:rsidRPr="00807E88" w:rsidRDefault="006A34BD" w:rsidP="008A0D3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Elektron poc</w:t>
            </w:r>
            <w:r w:rsidR="00EC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htadan kelgan xabarlarni xavfli yoki xavfsiz ekanligini baholay oladi;</w:t>
            </w:r>
          </w:p>
        </w:tc>
        <w:tc>
          <w:tcPr>
            <w:tcW w:w="1403" w:type="dxa"/>
            <w:vAlign w:val="center"/>
          </w:tcPr>
          <w:p w14:paraId="7615764A" w14:textId="140396E1" w:rsidR="00906334" w:rsidRPr="00592FC3" w:rsidRDefault="00906334" w:rsidP="00592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2-topshiriq</w:t>
            </w:r>
          </w:p>
        </w:tc>
        <w:tc>
          <w:tcPr>
            <w:tcW w:w="1237" w:type="dxa"/>
            <w:vAlign w:val="center"/>
          </w:tcPr>
          <w:p w14:paraId="1313B20C" w14:textId="41F1797F" w:rsidR="00906334" w:rsidRPr="00807E88" w:rsidRDefault="00EB6747" w:rsidP="00E57E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 ball</w:t>
            </w:r>
          </w:p>
        </w:tc>
        <w:tc>
          <w:tcPr>
            <w:tcW w:w="3791" w:type="dxa"/>
            <w:vAlign w:val="center"/>
          </w:tcPr>
          <w:p w14:paraId="4F6E779F" w14:textId="67ECD118" w:rsidR="00906334" w:rsidRDefault="00A32A1A" w:rsidP="00A32A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32A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9504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to‘g‘ri </w:t>
            </w:r>
            <w:r w:rsidR="00E87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javob berilgan har bir band</w:t>
            </w:r>
            <w:r w:rsidR="008C2B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uchun </w:t>
            </w:r>
            <w:r w:rsidR="008C2B47" w:rsidRPr="008C2B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 ball</w:t>
            </w:r>
            <w:r w:rsidR="008C2B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dan, jami </w:t>
            </w:r>
            <w:r w:rsidR="008C2B47" w:rsidRPr="008C2B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6 ball</w:t>
            </w:r>
            <w:r w:rsidR="008C2B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;</w:t>
            </w:r>
          </w:p>
          <w:p w14:paraId="44E8EE13" w14:textId="09EC7A00" w:rsidR="00A756A2" w:rsidRDefault="00B46293" w:rsidP="00A32A1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</w:t>
            </w:r>
            <w:r w:rsidR="00950426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qisman to‘g‘ri yozilgan har bir band uchun </w:t>
            </w:r>
            <w:r w:rsidR="00950426" w:rsidRPr="00950426">
              <w:rPr>
                <w:rFonts w:ascii="Times New Roman" w:hAnsi="Times New Roman"/>
                <w:b/>
                <w:noProof/>
                <w:sz w:val="24"/>
                <w:szCs w:val="24"/>
                <w:lang w:val="en-SG"/>
              </w:rPr>
              <w:t>1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75A22D0E" w14:textId="67718DB2" w:rsidR="008C2B47" w:rsidRPr="00A32A1A" w:rsidRDefault="00A756A2" w:rsidP="00A32A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="008C2B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) noto‘g‘ri </w:t>
            </w:r>
            <w:r w:rsidR="002D7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javob uchun </w:t>
            </w:r>
            <w:r w:rsidR="002D78AF" w:rsidRPr="002D78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 ball</w:t>
            </w:r>
            <w:r w:rsidR="002D7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;</w:t>
            </w:r>
          </w:p>
        </w:tc>
      </w:tr>
      <w:tr w:rsidR="00906334" w:rsidRPr="00C3691B" w14:paraId="4468FD79" w14:textId="77777777" w:rsidTr="00BE2D72">
        <w:trPr>
          <w:cantSplit/>
          <w:trHeight w:val="1443"/>
        </w:trPr>
        <w:tc>
          <w:tcPr>
            <w:tcW w:w="895" w:type="dxa"/>
            <w:vMerge/>
            <w:textDirection w:val="btLr"/>
          </w:tcPr>
          <w:p w14:paraId="55882D45" w14:textId="77777777" w:rsidR="00906334" w:rsidRPr="008C2B47" w:rsidRDefault="00906334" w:rsidP="00906334">
            <w:pPr>
              <w:rPr>
                <w:lang w:val="en-US"/>
              </w:rPr>
            </w:pPr>
          </w:p>
        </w:tc>
        <w:tc>
          <w:tcPr>
            <w:tcW w:w="4128" w:type="dxa"/>
            <w:vAlign w:val="center"/>
          </w:tcPr>
          <w:p w14:paraId="643D955E" w14:textId="7CC64989" w:rsidR="00906334" w:rsidRPr="00807E88" w:rsidRDefault="00906334" w:rsidP="00FE0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Ilova qilingan hujjatlarni ochish, elektron xatga hujjat ilova qilish</w:t>
            </w:r>
            <w:r w:rsidR="00F16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672" w:type="dxa"/>
            <w:vAlign w:val="center"/>
          </w:tcPr>
          <w:p w14:paraId="777819F9" w14:textId="77777777" w:rsidR="00906334" w:rsidRDefault="00EC3B52" w:rsidP="003357D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Elektron </w:t>
            </w:r>
            <w:r w:rsidR="00335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hujjatlarni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yuborish qoidalarini</w:t>
            </w:r>
            <w:r w:rsidR="00335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qo‘llay oladi;</w:t>
            </w:r>
          </w:p>
          <w:p w14:paraId="2998272B" w14:textId="2A11CCE5" w:rsidR="003357DE" w:rsidRPr="00807E88" w:rsidRDefault="005B7775" w:rsidP="003357D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Elektron xabarlar</w:t>
            </w:r>
            <w:r w:rsidR="00335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ga hujjatlarni ilova </w:t>
            </w:r>
            <w:r w:rsidR="00D3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qila oladi;</w:t>
            </w:r>
          </w:p>
        </w:tc>
        <w:tc>
          <w:tcPr>
            <w:tcW w:w="1403" w:type="dxa"/>
            <w:vAlign w:val="center"/>
          </w:tcPr>
          <w:p w14:paraId="4D23654D" w14:textId="0262ED03" w:rsidR="00906334" w:rsidRPr="00807E88" w:rsidRDefault="00906334" w:rsidP="00592F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3-topshiriq</w:t>
            </w:r>
          </w:p>
        </w:tc>
        <w:tc>
          <w:tcPr>
            <w:tcW w:w="1237" w:type="dxa"/>
            <w:vAlign w:val="center"/>
          </w:tcPr>
          <w:p w14:paraId="61F21C27" w14:textId="4CD9E98C" w:rsidR="00906334" w:rsidRPr="00807E88" w:rsidRDefault="00EB6747" w:rsidP="00E57E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 ball</w:t>
            </w:r>
          </w:p>
        </w:tc>
        <w:tc>
          <w:tcPr>
            <w:tcW w:w="3791" w:type="dxa"/>
            <w:vAlign w:val="center"/>
          </w:tcPr>
          <w:p w14:paraId="33023441" w14:textId="4EDA7D77" w:rsidR="00A756A2" w:rsidRDefault="00A756A2" w:rsidP="00DB246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 to‘g‘ri javob berilgan har bir band uchun</w:t>
            </w:r>
            <w:r w:rsidRPr="00AB01D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</w:t>
            </w:r>
            <w:r w:rsidR="00DB246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</w:t>
            </w:r>
            <w:r w:rsidRPr="00AB01D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jami </w:t>
            </w:r>
            <w:r w:rsidR="00DB246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6</w:t>
            </w:r>
            <w:r w:rsidRPr="00AC40E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202EF490" w14:textId="769B7B4D" w:rsidR="00906334" w:rsidRPr="00807E88" w:rsidRDefault="00A756A2" w:rsidP="00A756A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noto‘g‘ri javob berilgan har bir band uchun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906334" w:rsidRPr="00C3691B" w14:paraId="3708AEB8" w14:textId="77777777" w:rsidTr="00BE2D72">
        <w:trPr>
          <w:cantSplit/>
          <w:trHeight w:val="1704"/>
        </w:trPr>
        <w:tc>
          <w:tcPr>
            <w:tcW w:w="895" w:type="dxa"/>
            <w:vMerge/>
            <w:textDirection w:val="btLr"/>
          </w:tcPr>
          <w:p w14:paraId="0AD0D78A" w14:textId="77777777" w:rsidR="00906334" w:rsidRPr="00A756A2" w:rsidRDefault="00906334" w:rsidP="00906334">
            <w:pPr>
              <w:rPr>
                <w:lang w:val="en-US"/>
              </w:rPr>
            </w:pPr>
          </w:p>
        </w:tc>
        <w:tc>
          <w:tcPr>
            <w:tcW w:w="4128" w:type="dxa"/>
            <w:vAlign w:val="center"/>
          </w:tcPr>
          <w:p w14:paraId="08E96EAD" w14:textId="624E9C12" w:rsidR="00906334" w:rsidRPr="00807E88" w:rsidRDefault="00906334" w:rsidP="00FE0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Elektron pochta papkalarini boshqarish. Loyiha ishi</w:t>
            </w:r>
            <w:r w:rsidR="00F16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672" w:type="dxa"/>
            <w:vAlign w:val="center"/>
          </w:tcPr>
          <w:p w14:paraId="0D54835C" w14:textId="77777777" w:rsidR="00906334" w:rsidRDefault="00D316F2" w:rsidP="00D316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Elektron pochtalarda papka yarata oladi;</w:t>
            </w:r>
          </w:p>
          <w:p w14:paraId="7E479665" w14:textId="763E7BFB" w:rsidR="00D316F2" w:rsidRPr="00807E88" w:rsidRDefault="00D316F2" w:rsidP="00D316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Elektron pochtada papkalarni boshqara oladi;</w:t>
            </w:r>
          </w:p>
        </w:tc>
        <w:tc>
          <w:tcPr>
            <w:tcW w:w="1403" w:type="dxa"/>
            <w:vAlign w:val="center"/>
          </w:tcPr>
          <w:p w14:paraId="1B619FB3" w14:textId="4F0945DC" w:rsidR="00906334" w:rsidRPr="00807E88" w:rsidRDefault="00906334" w:rsidP="00592F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4-topshiriq</w:t>
            </w:r>
          </w:p>
        </w:tc>
        <w:tc>
          <w:tcPr>
            <w:tcW w:w="1237" w:type="dxa"/>
            <w:vAlign w:val="center"/>
          </w:tcPr>
          <w:p w14:paraId="0B384503" w14:textId="4BE2E3C9" w:rsidR="00906334" w:rsidRPr="00807E88" w:rsidRDefault="00EB6747" w:rsidP="00E57E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 ball</w:t>
            </w:r>
          </w:p>
        </w:tc>
        <w:tc>
          <w:tcPr>
            <w:tcW w:w="3791" w:type="dxa"/>
            <w:vAlign w:val="center"/>
          </w:tcPr>
          <w:p w14:paraId="2F0C19B8" w14:textId="59B49775" w:rsidR="00DB246A" w:rsidRDefault="00DB246A" w:rsidP="00BE065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</w:t>
            </w:r>
            <w:r w:rsidR="007238A9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) </w:t>
            </w:r>
            <w:r w:rsidR="00A25E3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yozilgan har bir usul uchun </w:t>
            </w:r>
            <w:r w:rsidRPr="00AB01D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</w:t>
            </w:r>
            <w:r w:rsidR="00A25E3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.5</w:t>
            </w:r>
            <w:r w:rsidRPr="00AB01D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jami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</w:t>
            </w:r>
            <w:r w:rsidRPr="00AC40E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8BC334C" w14:textId="0E40A2DD" w:rsidR="00906334" w:rsidRPr="00807E88" w:rsidRDefault="00DB246A" w:rsidP="00A568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noto‘g‘ri javob uchun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F04BCA" w:rsidRPr="00C3691B" w14:paraId="2F05E437" w14:textId="77777777" w:rsidTr="00BE2D72">
        <w:trPr>
          <w:cantSplit/>
          <w:trHeight w:val="3108"/>
        </w:trPr>
        <w:tc>
          <w:tcPr>
            <w:tcW w:w="895" w:type="dxa"/>
            <w:textDirection w:val="btLr"/>
          </w:tcPr>
          <w:p w14:paraId="6323A6F4" w14:textId="13340CBA" w:rsidR="00F04BCA" w:rsidRPr="00807E88" w:rsidRDefault="00F04BCA" w:rsidP="00F04BC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VIII bob. Multimedia bilan ishlash </w:t>
            </w:r>
          </w:p>
        </w:tc>
        <w:tc>
          <w:tcPr>
            <w:tcW w:w="4128" w:type="dxa"/>
            <w:vAlign w:val="center"/>
          </w:tcPr>
          <w:p w14:paraId="69C8BDDF" w14:textId="3AD6ECFE" w:rsidR="00F04BCA" w:rsidRPr="00807E88" w:rsidRDefault="00F04BCA" w:rsidP="00F04BCA">
            <w:pPr>
              <w:tabs>
                <w:tab w:val="left" w:pos="10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Taqdimotni yaratish rejasi. Maketni tanlash va slaydga matn, tasvir, ovoz qo‘shish</w:t>
            </w:r>
            <w:r w:rsidR="00F16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672" w:type="dxa"/>
            <w:vAlign w:val="center"/>
          </w:tcPr>
          <w:p w14:paraId="637002B2" w14:textId="77777777" w:rsidR="00F04BCA" w:rsidRDefault="00D316F2" w:rsidP="008A0D3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Taqdimot yaratish rejasini tuza oladi;</w:t>
            </w:r>
          </w:p>
          <w:p w14:paraId="55290F0B" w14:textId="7C9C5E91" w:rsidR="00E57ECE" w:rsidRPr="00807E88" w:rsidRDefault="00E57ECE" w:rsidP="008A0D3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Taqdimot yaratishda matn, tasvir, ovozlarni qo‘sha oladi;</w:t>
            </w:r>
          </w:p>
        </w:tc>
        <w:tc>
          <w:tcPr>
            <w:tcW w:w="1403" w:type="dxa"/>
            <w:vAlign w:val="center"/>
          </w:tcPr>
          <w:p w14:paraId="2332FC94" w14:textId="150EB954" w:rsidR="00F04BCA" w:rsidRPr="00807E88" w:rsidRDefault="00F04BCA" w:rsidP="00F04B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5-topshiriq</w:t>
            </w:r>
          </w:p>
        </w:tc>
        <w:tc>
          <w:tcPr>
            <w:tcW w:w="1237" w:type="dxa"/>
            <w:vAlign w:val="center"/>
          </w:tcPr>
          <w:p w14:paraId="76107C99" w14:textId="16314EBE" w:rsidR="00F04BCA" w:rsidRPr="00807E88" w:rsidRDefault="00EB6747" w:rsidP="00E57E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 ball</w:t>
            </w:r>
          </w:p>
        </w:tc>
        <w:tc>
          <w:tcPr>
            <w:tcW w:w="3791" w:type="dxa"/>
            <w:vAlign w:val="center"/>
          </w:tcPr>
          <w:p w14:paraId="37E0F89A" w14:textId="77777777" w:rsidR="00F04BCA" w:rsidRDefault="00A82DCA" w:rsidP="00A82D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82D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taqdimot yaratilganda tasvirlar va audio fayllar mavzuga mos bo‘</w:t>
            </w:r>
            <w:r w:rsidR="0034132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lsa va to‘g‘ri joylashtirilgan bo‘lsa </w:t>
            </w:r>
            <w:r w:rsidR="00341325" w:rsidRPr="0034132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7 ball</w:t>
            </w:r>
            <w:r w:rsidR="0034132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;</w:t>
            </w:r>
          </w:p>
          <w:p w14:paraId="16E2F555" w14:textId="77777777" w:rsidR="00341325" w:rsidRDefault="00341325" w:rsidP="00A82D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2) </w:t>
            </w:r>
            <w:r w:rsidR="004B4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tasvir yoki audio fayl to‘g‘ri tanlanmagan va joylashtirishda</w:t>
            </w:r>
            <w:r w:rsidR="009122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qisman</w:t>
            </w:r>
            <w:r w:rsidR="004B4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xatolikka yo‘l qo‘yilgan bo‘lsa</w:t>
            </w:r>
            <w:r w:rsidR="009122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9122BC" w:rsidRPr="009122B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1-6 ball</w:t>
            </w:r>
            <w:r w:rsidR="009122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;</w:t>
            </w:r>
          </w:p>
          <w:p w14:paraId="7188FAAE" w14:textId="5FDE4714" w:rsidR="009122BC" w:rsidRPr="00A82DCA" w:rsidRDefault="009122BC" w:rsidP="00CB03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3) </w:t>
            </w:r>
            <w:r w:rsidR="00CB03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umuman bajarilmagan topshiriq uchun </w:t>
            </w:r>
            <w:r w:rsidR="00CB03F1" w:rsidRPr="00CB03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 ball</w:t>
            </w:r>
            <w:r w:rsidR="00CB03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  <w:tr w:rsidR="00F04BCA" w:rsidRPr="00807E88" w14:paraId="039DF6B1" w14:textId="77777777" w:rsidTr="00BE2D72">
        <w:tc>
          <w:tcPr>
            <w:tcW w:w="895" w:type="dxa"/>
          </w:tcPr>
          <w:p w14:paraId="1010E754" w14:textId="2435AF6E" w:rsidR="00F04BCA" w:rsidRPr="001A5A5D" w:rsidRDefault="00F04BCA" w:rsidP="00F04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A5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Jami</w:t>
            </w:r>
          </w:p>
        </w:tc>
        <w:tc>
          <w:tcPr>
            <w:tcW w:w="4128" w:type="dxa"/>
          </w:tcPr>
          <w:p w14:paraId="738730B8" w14:textId="77777777" w:rsidR="00F04BCA" w:rsidRPr="00807E88" w:rsidRDefault="00F04BCA" w:rsidP="00F04B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</w:tcPr>
          <w:p w14:paraId="2464ED52" w14:textId="77777777" w:rsidR="00F04BCA" w:rsidRPr="00807E88" w:rsidRDefault="00F04BCA" w:rsidP="00F04B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4EF11A9C" w14:textId="77777777" w:rsidR="00F04BCA" w:rsidRPr="00807E88" w:rsidRDefault="00F04BCA" w:rsidP="00F04B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1296B8E1" w14:textId="0BB14802" w:rsidR="00F04BCA" w:rsidRPr="001A5A5D" w:rsidRDefault="00F04BCA" w:rsidP="00F04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A5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25 ball</w:t>
            </w:r>
          </w:p>
        </w:tc>
        <w:tc>
          <w:tcPr>
            <w:tcW w:w="3791" w:type="dxa"/>
          </w:tcPr>
          <w:p w14:paraId="3B3F39EC" w14:textId="77777777" w:rsidR="00F04BCA" w:rsidRPr="00807E88" w:rsidRDefault="00F04BCA" w:rsidP="00F04B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219291ED" w14:textId="22297DDD" w:rsidR="008D4E7C" w:rsidRDefault="008D4E7C" w:rsidP="008D4E7C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00352B0F" w14:textId="77777777" w:rsidR="00C6764B" w:rsidRDefault="00C6764B" w:rsidP="00C6764B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bookmarkStart w:id="0" w:name="_Hlk187409533"/>
      <w:r w:rsidRPr="00B101D9">
        <w:rPr>
          <w:rFonts w:ascii="Times New Roman" w:hAnsi="Times New Roman" w:cs="Times New Roman"/>
          <w:b/>
          <w:bCs/>
          <w:noProof/>
          <w:sz w:val="24"/>
          <w:szCs w:val="24"/>
          <w:lang w:val="en-SG"/>
        </w:rPr>
        <w:t>Izoh: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Ushbu materiallar 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qituvchiga BSB topshiriqlari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>ning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qaysi bob va mavzudan ekanligi, shuningdek, qaysi k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nikmani rivojlantirishga xizmat qilayotganligi haqidagi ma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lumotni beradi. </w:t>
      </w:r>
    </w:p>
    <w:p w14:paraId="12C17E39" w14:textId="77777777" w:rsidR="00C6764B" w:rsidRPr="00314BA3" w:rsidRDefault="00C6764B" w:rsidP="00C6764B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r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 yuqoridagi ma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lumotlar asosida BSB topshiriqlarning turli variantlarini shakllantirishi mumkin.</w:t>
      </w:r>
    </w:p>
    <w:bookmarkEnd w:id="0"/>
    <w:p w14:paraId="2CCE44E1" w14:textId="77777777" w:rsidR="00C6764B" w:rsidRPr="00C6764B" w:rsidRDefault="00C6764B" w:rsidP="008D4E7C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en-SG"/>
        </w:rPr>
      </w:pPr>
    </w:p>
    <w:sectPr w:rsidR="00C6764B" w:rsidRPr="00C6764B" w:rsidSect="00814147">
      <w:pgSz w:w="16838" w:h="11906" w:orient="landscape"/>
      <w:pgMar w:top="1418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59109" w14:textId="77777777" w:rsidR="000B3B7B" w:rsidRDefault="000B3B7B" w:rsidP="00160ED9">
      <w:pPr>
        <w:spacing w:after="0" w:line="240" w:lineRule="auto"/>
      </w:pPr>
      <w:r>
        <w:separator/>
      </w:r>
    </w:p>
  </w:endnote>
  <w:endnote w:type="continuationSeparator" w:id="0">
    <w:p w14:paraId="11D2A92A" w14:textId="77777777" w:rsidR="000B3B7B" w:rsidRDefault="000B3B7B" w:rsidP="001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B224D" w14:textId="77777777" w:rsidR="000B3B7B" w:rsidRDefault="000B3B7B" w:rsidP="00160ED9">
      <w:pPr>
        <w:spacing w:after="0" w:line="240" w:lineRule="auto"/>
      </w:pPr>
      <w:r>
        <w:separator/>
      </w:r>
    </w:p>
  </w:footnote>
  <w:footnote w:type="continuationSeparator" w:id="0">
    <w:p w14:paraId="0BA13A6A" w14:textId="77777777" w:rsidR="000B3B7B" w:rsidRDefault="000B3B7B" w:rsidP="00160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0E0F"/>
    <w:multiLevelType w:val="hybridMultilevel"/>
    <w:tmpl w:val="3F62E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D05"/>
    <w:multiLevelType w:val="hybridMultilevel"/>
    <w:tmpl w:val="89CCD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1C27"/>
    <w:multiLevelType w:val="hybridMultilevel"/>
    <w:tmpl w:val="28BAB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A51F3"/>
    <w:multiLevelType w:val="hybridMultilevel"/>
    <w:tmpl w:val="277661BA"/>
    <w:lvl w:ilvl="0" w:tplc="0443000F">
      <w:start w:val="1"/>
      <w:numFmt w:val="decimal"/>
      <w:lvlText w:val="%1."/>
      <w:lvlJc w:val="left"/>
      <w:pPr>
        <w:ind w:left="720" w:hanging="360"/>
      </w:pPr>
    </w:lvl>
    <w:lvl w:ilvl="1" w:tplc="04430019" w:tentative="1">
      <w:start w:val="1"/>
      <w:numFmt w:val="lowerLetter"/>
      <w:lvlText w:val="%2."/>
      <w:lvlJc w:val="left"/>
      <w:pPr>
        <w:ind w:left="1440" w:hanging="360"/>
      </w:pPr>
    </w:lvl>
    <w:lvl w:ilvl="2" w:tplc="0443001B" w:tentative="1">
      <w:start w:val="1"/>
      <w:numFmt w:val="lowerRoman"/>
      <w:lvlText w:val="%3."/>
      <w:lvlJc w:val="right"/>
      <w:pPr>
        <w:ind w:left="2160" w:hanging="180"/>
      </w:pPr>
    </w:lvl>
    <w:lvl w:ilvl="3" w:tplc="0443000F" w:tentative="1">
      <w:start w:val="1"/>
      <w:numFmt w:val="decimal"/>
      <w:lvlText w:val="%4."/>
      <w:lvlJc w:val="left"/>
      <w:pPr>
        <w:ind w:left="2880" w:hanging="360"/>
      </w:pPr>
    </w:lvl>
    <w:lvl w:ilvl="4" w:tplc="04430019" w:tentative="1">
      <w:start w:val="1"/>
      <w:numFmt w:val="lowerLetter"/>
      <w:lvlText w:val="%5."/>
      <w:lvlJc w:val="left"/>
      <w:pPr>
        <w:ind w:left="3600" w:hanging="360"/>
      </w:pPr>
    </w:lvl>
    <w:lvl w:ilvl="5" w:tplc="0443001B" w:tentative="1">
      <w:start w:val="1"/>
      <w:numFmt w:val="lowerRoman"/>
      <w:lvlText w:val="%6."/>
      <w:lvlJc w:val="right"/>
      <w:pPr>
        <w:ind w:left="4320" w:hanging="180"/>
      </w:pPr>
    </w:lvl>
    <w:lvl w:ilvl="6" w:tplc="0443000F" w:tentative="1">
      <w:start w:val="1"/>
      <w:numFmt w:val="decimal"/>
      <w:lvlText w:val="%7."/>
      <w:lvlJc w:val="left"/>
      <w:pPr>
        <w:ind w:left="5040" w:hanging="360"/>
      </w:pPr>
    </w:lvl>
    <w:lvl w:ilvl="7" w:tplc="04430019" w:tentative="1">
      <w:start w:val="1"/>
      <w:numFmt w:val="lowerLetter"/>
      <w:lvlText w:val="%8."/>
      <w:lvlJc w:val="left"/>
      <w:pPr>
        <w:ind w:left="5760" w:hanging="360"/>
      </w:pPr>
    </w:lvl>
    <w:lvl w:ilvl="8" w:tplc="04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1349"/>
    <w:multiLevelType w:val="hybridMultilevel"/>
    <w:tmpl w:val="F302535A"/>
    <w:lvl w:ilvl="0" w:tplc="0443000F">
      <w:start w:val="1"/>
      <w:numFmt w:val="decimal"/>
      <w:lvlText w:val="%1."/>
      <w:lvlJc w:val="left"/>
      <w:pPr>
        <w:ind w:left="720" w:hanging="360"/>
      </w:pPr>
    </w:lvl>
    <w:lvl w:ilvl="1" w:tplc="04430019" w:tentative="1">
      <w:start w:val="1"/>
      <w:numFmt w:val="lowerLetter"/>
      <w:lvlText w:val="%2."/>
      <w:lvlJc w:val="left"/>
      <w:pPr>
        <w:ind w:left="1440" w:hanging="360"/>
      </w:pPr>
    </w:lvl>
    <w:lvl w:ilvl="2" w:tplc="0443001B" w:tentative="1">
      <w:start w:val="1"/>
      <w:numFmt w:val="lowerRoman"/>
      <w:lvlText w:val="%3."/>
      <w:lvlJc w:val="right"/>
      <w:pPr>
        <w:ind w:left="2160" w:hanging="180"/>
      </w:pPr>
    </w:lvl>
    <w:lvl w:ilvl="3" w:tplc="0443000F" w:tentative="1">
      <w:start w:val="1"/>
      <w:numFmt w:val="decimal"/>
      <w:lvlText w:val="%4."/>
      <w:lvlJc w:val="left"/>
      <w:pPr>
        <w:ind w:left="2880" w:hanging="360"/>
      </w:pPr>
    </w:lvl>
    <w:lvl w:ilvl="4" w:tplc="04430019" w:tentative="1">
      <w:start w:val="1"/>
      <w:numFmt w:val="lowerLetter"/>
      <w:lvlText w:val="%5."/>
      <w:lvlJc w:val="left"/>
      <w:pPr>
        <w:ind w:left="3600" w:hanging="360"/>
      </w:pPr>
    </w:lvl>
    <w:lvl w:ilvl="5" w:tplc="0443001B" w:tentative="1">
      <w:start w:val="1"/>
      <w:numFmt w:val="lowerRoman"/>
      <w:lvlText w:val="%6."/>
      <w:lvlJc w:val="right"/>
      <w:pPr>
        <w:ind w:left="4320" w:hanging="180"/>
      </w:pPr>
    </w:lvl>
    <w:lvl w:ilvl="6" w:tplc="0443000F" w:tentative="1">
      <w:start w:val="1"/>
      <w:numFmt w:val="decimal"/>
      <w:lvlText w:val="%7."/>
      <w:lvlJc w:val="left"/>
      <w:pPr>
        <w:ind w:left="5040" w:hanging="360"/>
      </w:pPr>
    </w:lvl>
    <w:lvl w:ilvl="7" w:tplc="04430019" w:tentative="1">
      <w:start w:val="1"/>
      <w:numFmt w:val="lowerLetter"/>
      <w:lvlText w:val="%8."/>
      <w:lvlJc w:val="left"/>
      <w:pPr>
        <w:ind w:left="5760" w:hanging="360"/>
      </w:pPr>
    </w:lvl>
    <w:lvl w:ilvl="8" w:tplc="04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F0009"/>
    <w:multiLevelType w:val="hybridMultilevel"/>
    <w:tmpl w:val="29FC2634"/>
    <w:lvl w:ilvl="0" w:tplc="0443000F">
      <w:start w:val="1"/>
      <w:numFmt w:val="decimal"/>
      <w:lvlText w:val="%1."/>
      <w:lvlJc w:val="left"/>
      <w:pPr>
        <w:ind w:left="720" w:hanging="360"/>
      </w:pPr>
    </w:lvl>
    <w:lvl w:ilvl="1" w:tplc="04430019" w:tentative="1">
      <w:start w:val="1"/>
      <w:numFmt w:val="lowerLetter"/>
      <w:lvlText w:val="%2."/>
      <w:lvlJc w:val="left"/>
      <w:pPr>
        <w:ind w:left="1440" w:hanging="360"/>
      </w:pPr>
    </w:lvl>
    <w:lvl w:ilvl="2" w:tplc="0443001B" w:tentative="1">
      <w:start w:val="1"/>
      <w:numFmt w:val="lowerRoman"/>
      <w:lvlText w:val="%3."/>
      <w:lvlJc w:val="right"/>
      <w:pPr>
        <w:ind w:left="2160" w:hanging="180"/>
      </w:pPr>
    </w:lvl>
    <w:lvl w:ilvl="3" w:tplc="0443000F" w:tentative="1">
      <w:start w:val="1"/>
      <w:numFmt w:val="decimal"/>
      <w:lvlText w:val="%4."/>
      <w:lvlJc w:val="left"/>
      <w:pPr>
        <w:ind w:left="2880" w:hanging="360"/>
      </w:pPr>
    </w:lvl>
    <w:lvl w:ilvl="4" w:tplc="04430019" w:tentative="1">
      <w:start w:val="1"/>
      <w:numFmt w:val="lowerLetter"/>
      <w:lvlText w:val="%5."/>
      <w:lvlJc w:val="left"/>
      <w:pPr>
        <w:ind w:left="3600" w:hanging="360"/>
      </w:pPr>
    </w:lvl>
    <w:lvl w:ilvl="5" w:tplc="0443001B" w:tentative="1">
      <w:start w:val="1"/>
      <w:numFmt w:val="lowerRoman"/>
      <w:lvlText w:val="%6."/>
      <w:lvlJc w:val="right"/>
      <w:pPr>
        <w:ind w:left="4320" w:hanging="180"/>
      </w:pPr>
    </w:lvl>
    <w:lvl w:ilvl="6" w:tplc="0443000F" w:tentative="1">
      <w:start w:val="1"/>
      <w:numFmt w:val="decimal"/>
      <w:lvlText w:val="%7."/>
      <w:lvlJc w:val="left"/>
      <w:pPr>
        <w:ind w:left="5040" w:hanging="360"/>
      </w:pPr>
    </w:lvl>
    <w:lvl w:ilvl="7" w:tplc="04430019" w:tentative="1">
      <w:start w:val="1"/>
      <w:numFmt w:val="lowerLetter"/>
      <w:lvlText w:val="%8."/>
      <w:lvlJc w:val="left"/>
      <w:pPr>
        <w:ind w:left="5760" w:hanging="360"/>
      </w:pPr>
    </w:lvl>
    <w:lvl w:ilvl="8" w:tplc="04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130C8"/>
    <w:multiLevelType w:val="multilevel"/>
    <w:tmpl w:val="60147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544A7"/>
    <w:multiLevelType w:val="hybridMultilevel"/>
    <w:tmpl w:val="F63AAF6C"/>
    <w:lvl w:ilvl="0" w:tplc="0443000F">
      <w:start w:val="1"/>
      <w:numFmt w:val="decimal"/>
      <w:lvlText w:val="%1."/>
      <w:lvlJc w:val="left"/>
      <w:pPr>
        <w:ind w:left="720" w:hanging="360"/>
      </w:pPr>
    </w:lvl>
    <w:lvl w:ilvl="1" w:tplc="04430019" w:tentative="1">
      <w:start w:val="1"/>
      <w:numFmt w:val="lowerLetter"/>
      <w:lvlText w:val="%2."/>
      <w:lvlJc w:val="left"/>
      <w:pPr>
        <w:ind w:left="1440" w:hanging="360"/>
      </w:pPr>
    </w:lvl>
    <w:lvl w:ilvl="2" w:tplc="0443001B" w:tentative="1">
      <w:start w:val="1"/>
      <w:numFmt w:val="lowerRoman"/>
      <w:lvlText w:val="%3."/>
      <w:lvlJc w:val="right"/>
      <w:pPr>
        <w:ind w:left="2160" w:hanging="180"/>
      </w:pPr>
    </w:lvl>
    <w:lvl w:ilvl="3" w:tplc="0443000F" w:tentative="1">
      <w:start w:val="1"/>
      <w:numFmt w:val="decimal"/>
      <w:lvlText w:val="%4."/>
      <w:lvlJc w:val="left"/>
      <w:pPr>
        <w:ind w:left="2880" w:hanging="360"/>
      </w:pPr>
    </w:lvl>
    <w:lvl w:ilvl="4" w:tplc="04430019" w:tentative="1">
      <w:start w:val="1"/>
      <w:numFmt w:val="lowerLetter"/>
      <w:lvlText w:val="%5."/>
      <w:lvlJc w:val="left"/>
      <w:pPr>
        <w:ind w:left="3600" w:hanging="360"/>
      </w:pPr>
    </w:lvl>
    <w:lvl w:ilvl="5" w:tplc="0443001B" w:tentative="1">
      <w:start w:val="1"/>
      <w:numFmt w:val="lowerRoman"/>
      <w:lvlText w:val="%6."/>
      <w:lvlJc w:val="right"/>
      <w:pPr>
        <w:ind w:left="4320" w:hanging="180"/>
      </w:pPr>
    </w:lvl>
    <w:lvl w:ilvl="6" w:tplc="0443000F" w:tentative="1">
      <w:start w:val="1"/>
      <w:numFmt w:val="decimal"/>
      <w:lvlText w:val="%7."/>
      <w:lvlJc w:val="left"/>
      <w:pPr>
        <w:ind w:left="5040" w:hanging="360"/>
      </w:pPr>
    </w:lvl>
    <w:lvl w:ilvl="7" w:tplc="04430019" w:tentative="1">
      <w:start w:val="1"/>
      <w:numFmt w:val="lowerLetter"/>
      <w:lvlText w:val="%8."/>
      <w:lvlJc w:val="left"/>
      <w:pPr>
        <w:ind w:left="5760" w:hanging="360"/>
      </w:pPr>
    </w:lvl>
    <w:lvl w:ilvl="8" w:tplc="04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96"/>
    <w:rsid w:val="00006587"/>
    <w:rsid w:val="000171AC"/>
    <w:rsid w:val="000245B4"/>
    <w:rsid w:val="00027A4E"/>
    <w:rsid w:val="00033F75"/>
    <w:rsid w:val="0006015F"/>
    <w:rsid w:val="000604E1"/>
    <w:rsid w:val="00062C98"/>
    <w:rsid w:val="0007491C"/>
    <w:rsid w:val="00085ED8"/>
    <w:rsid w:val="0009017C"/>
    <w:rsid w:val="00095041"/>
    <w:rsid w:val="0009759D"/>
    <w:rsid w:val="000A0BDA"/>
    <w:rsid w:val="000A1C9E"/>
    <w:rsid w:val="000B3B7B"/>
    <w:rsid w:val="000B78E9"/>
    <w:rsid w:val="000D1750"/>
    <w:rsid w:val="000D211F"/>
    <w:rsid w:val="000D416C"/>
    <w:rsid w:val="000D4F1E"/>
    <w:rsid w:val="000D77CB"/>
    <w:rsid w:val="001000FB"/>
    <w:rsid w:val="00103C56"/>
    <w:rsid w:val="001044F3"/>
    <w:rsid w:val="001128EB"/>
    <w:rsid w:val="0011349A"/>
    <w:rsid w:val="00117270"/>
    <w:rsid w:val="0012073C"/>
    <w:rsid w:val="00133241"/>
    <w:rsid w:val="00136DB5"/>
    <w:rsid w:val="00157DFD"/>
    <w:rsid w:val="00160ED9"/>
    <w:rsid w:val="00163099"/>
    <w:rsid w:val="00163B75"/>
    <w:rsid w:val="00165046"/>
    <w:rsid w:val="00165596"/>
    <w:rsid w:val="001677A3"/>
    <w:rsid w:val="001703BD"/>
    <w:rsid w:val="00175DFB"/>
    <w:rsid w:val="001823B0"/>
    <w:rsid w:val="00191931"/>
    <w:rsid w:val="00191F4B"/>
    <w:rsid w:val="001922F3"/>
    <w:rsid w:val="001A009C"/>
    <w:rsid w:val="001A0242"/>
    <w:rsid w:val="001A5966"/>
    <w:rsid w:val="001A5A5D"/>
    <w:rsid w:val="001A7106"/>
    <w:rsid w:val="001B58D1"/>
    <w:rsid w:val="001B732A"/>
    <w:rsid w:val="001C0036"/>
    <w:rsid w:val="001D5377"/>
    <w:rsid w:val="001E12F2"/>
    <w:rsid w:val="001E7019"/>
    <w:rsid w:val="001E796A"/>
    <w:rsid w:val="001F0DE8"/>
    <w:rsid w:val="00214BD7"/>
    <w:rsid w:val="00217518"/>
    <w:rsid w:val="00232D75"/>
    <w:rsid w:val="00232DFD"/>
    <w:rsid w:val="00241AAC"/>
    <w:rsid w:val="0024562A"/>
    <w:rsid w:val="00245EBF"/>
    <w:rsid w:val="0027120B"/>
    <w:rsid w:val="00271BF5"/>
    <w:rsid w:val="00274316"/>
    <w:rsid w:val="002A7DAC"/>
    <w:rsid w:val="002B06B6"/>
    <w:rsid w:val="002C528E"/>
    <w:rsid w:val="002C6A47"/>
    <w:rsid w:val="002D205A"/>
    <w:rsid w:val="002D4718"/>
    <w:rsid w:val="002D6B56"/>
    <w:rsid w:val="002D78AF"/>
    <w:rsid w:val="002E5E52"/>
    <w:rsid w:val="002E5FC2"/>
    <w:rsid w:val="002E6D7B"/>
    <w:rsid w:val="002F01F0"/>
    <w:rsid w:val="00301EED"/>
    <w:rsid w:val="00310B79"/>
    <w:rsid w:val="003146B5"/>
    <w:rsid w:val="003357DE"/>
    <w:rsid w:val="003376F3"/>
    <w:rsid w:val="00337EDD"/>
    <w:rsid w:val="00341325"/>
    <w:rsid w:val="00351468"/>
    <w:rsid w:val="003559DC"/>
    <w:rsid w:val="00360495"/>
    <w:rsid w:val="003614A2"/>
    <w:rsid w:val="0038054B"/>
    <w:rsid w:val="0038183A"/>
    <w:rsid w:val="0038189A"/>
    <w:rsid w:val="00383E96"/>
    <w:rsid w:val="0038430D"/>
    <w:rsid w:val="00392636"/>
    <w:rsid w:val="00394A96"/>
    <w:rsid w:val="0039703F"/>
    <w:rsid w:val="003B1281"/>
    <w:rsid w:val="003D2E06"/>
    <w:rsid w:val="003E247A"/>
    <w:rsid w:val="003F7303"/>
    <w:rsid w:val="003F7626"/>
    <w:rsid w:val="004037C6"/>
    <w:rsid w:val="00413303"/>
    <w:rsid w:val="004145D2"/>
    <w:rsid w:val="00423226"/>
    <w:rsid w:val="00440192"/>
    <w:rsid w:val="00441A48"/>
    <w:rsid w:val="00446EE7"/>
    <w:rsid w:val="004533A6"/>
    <w:rsid w:val="004537A8"/>
    <w:rsid w:val="00455C76"/>
    <w:rsid w:val="00455D50"/>
    <w:rsid w:val="00455F8C"/>
    <w:rsid w:val="004735B4"/>
    <w:rsid w:val="004748BF"/>
    <w:rsid w:val="00482DBC"/>
    <w:rsid w:val="00482F47"/>
    <w:rsid w:val="00483F30"/>
    <w:rsid w:val="004867C7"/>
    <w:rsid w:val="004A0E17"/>
    <w:rsid w:val="004A1B49"/>
    <w:rsid w:val="004B370C"/>
    <w:rsid w:val="004B47D2"/>
    <w:rsid w:val="004B4D61"/>
    <w:rsid w:val="004B50CB"/>
    <w:rsid w:val="004C11E5"/>
    <w:rsid w:val="004E449D"/>
    <w:rsid w:val="004E7033"/>
    <w:rsid w:val="00502734"/>
    <w:rsid w:val="005069CE"/>
    <w:rsid w:val="00510452"/>
    <w:rsid w:val="00510B2A"/>
    <w:rsid w:val="00513E8D"/>
    <w:rsid w:val="00514B96"/>
    <w:rsid w:val="00524B4C"/>
    <w:rsid w:val="005344CC"/>
    <w:rsid w:val="00541898"/>
    <w:rsid w:val="0054510E"/>
    <w:rsid w:val="00551C7D"/>
    <w:rsid w:val="00551F75"/>
    <w:rsid w:val="00575742"/>
    <w:rsid w:val="005761E8"/>
    <w:rsid w:val="0058339F"/>
    <w:rsid w:val="0059158E"/>
    <w:rsid w:val="00592FC3"/>
    <w:rsid w:val="00594AA3"/>
    <w:rsid w:val="005A052A"/>
    <w:rsid w:val="005A4F78"/>
    <w:rsid w:val="005B7021"/>
    <w:rsid w:val="005B7775"/>
    <w:rsid w:val="005C15FA"/>
    <w:rsid w:val="005C177C"/>
    <w:rsid w:val="005C6695"/>
    <w:rsid w:val="005E0E54"/>
    <w:rsid w:val="005E3F67"/>
    <w:rsid w:val="005F7746"/>
    <w:rsid w:val="00611736"/>
    <w:rsid w:val="0061517F"/>
    <w:rsid w:val="00616878"/>
    <w:rsid w:val="0062300E"/>
    <w:rsid w:val="00647D47"/>
    <w:rsid w:val="00653EC8"/>
    <w:rsid w:val="00656CA8"/>
    <w:rsid w:val="0066086A"/>
    <w:rsid w:val="00660EE8"/>
    <w:rsid w:val="00676ED9"/>
    <w:rsid w:val="00686E28"/>
    <w:rsid w:val="006A1032"/>
    <w:rsid w:val="006A34BD"/>
    <w:rsid w:val="006A59E0"/>
    <w:rsid w:val="006C14A4"/>
    <w:rsid w:val="006C262D"/>
    <w:rsid w:val="006C3A58"/>
    <w:rsid w:val="006D6BBC"/>
    <w:rsid w:val="006E66DE"/>
    <w:rsid w:val="006F0FD4"/>
    <w:rsid w:val="006F1067"/>
    <w:rsid w:val="006F1544"/>
    <w:rsid w:val="006F4F3F"/>
    <w:rsid w:val="007016A5"/>
    <w:rsid w:val="007016CE"/>
    <w:rsid w:val="0070250B"/>
    <w:rsid w:val="00704DDC"/>
    <w:rsid w:val="00706F90"/>
    <w:rsid w:val="007238A9"/>
    <w:rsid w:val="007328A7"/>
    <w:rsid w:val="0073795E"/>
    <w:rsid w:val="00746E9C"/>
    <w:rsid w:val="007559F2"/>
    <w:rsid w:val="00765668"/>
    <w:rsid w:val="007B4EE9"/>
    <w:rsid w:val="007C2FD0"/>
    <w:rsid w:val="007E24C6"/>
    <w:rsid w:val="007F2BC7"/>
    <w:rsid w:val="00807E88"/>
    <w:rsid w:val="008107BC"/>
    <w:rsid w:val="00814147"/>
    <w:rsid w:val="00832F97"/>
    <w:rsid w:val="00835B31"/>
    <w:rsid w:val="00837C0C"/>
    <w:rsid w:val="008535FD"/>
    <w:rsid w:val="008572D3"/>
    <w:rsid w:val="00863D32"/>
    <w:rsid w:val="00872814"/>
    <w:rsid w:val="00872A07"/>
    <w:rsid w:val="008735CD"/>
    <w:rsid w:val="0087482A"/>
    <w:rsid w:val="00883DFF"/>
    <w:rsid w:val="008870EA"/>
    <w:rsid w:val="008927BD"/>
    <w:rsid w:val="008A0D3F"/>
    <w:rsid w:val="008A489E"/>
    <w:rsid w:val="008A5A16"/>
    <w:rsid w:val="008B104C"/>
    <w:rsid w:val="008B1F77"/>
    <w:rsid w:val="008B4CD9"/>
    <w:rsid w:val="008C0FED"/>
    <w:rsid w:val="008C2B47"/>
    <w:rsid w:val="008C4BBF"/>
    <w:rsid w:val="008C53A2"/>
    <w:rsid w:val="008C6AD0"/>
    <w:rsid w:val="008D42B9"/>
    <w:rsid w:val="008D4E7C"/>
    <w:rsid w:val="008E7067"/>
    <w:rsid w:val="008F57B2"/>
    <w:rsid w:val="008F709A"/>
    <w:rsid w:val="00901264"/>
    <w:rsid w:val="00904868"/>
    <w:rsid w:val="00905643"/>
    <w:rsid w:val="00906334"/>
    <w:rsid w:val="00910801"/>
    <w:rsid w:val="009118FD"/>
    <w:rsid w:val="009122BC"/>
    <w:rsid w:val="00916FA1"/>
    <w:rsid w:val="00923687"/>
    <w:rsid w:val="00926F66"/>
    <w:rsid w:val="00927DA2"/>
    <w:rsid w:val="00935F9A"/>
    <w:rsid w:val="00940872"/>
    <w:rsid w:val="00950426"/>
    <w:rsid w:val="009538C2"/>
    <w:rsid w:val="0099070A"/>
    <w:rsid w:val="00992DF5"/>
    <w:rsid w:val="00996115"/>
    <w:rsid w:val="009A5666"/>
    <w:rsid w:val="009C2BAC"/>
    <w:rsid w:val="009C2F7C"/>
    <w:rsid w:val="009C3FD0"/>
    <w:rsid w:val="009D2989"/>
    <w:rsid w:val="009D5D45"/>
    <w:rsid w:val="009D7C56"/>
    <w:rsid w:val="009E13F3"/>
    <w:rsid w:val="00A051A6"/>
    <w:rsid w:val="00A15CA9"/>
    <w:rsid w:val="00A2449D"/>
    <w:rsid w:val="00A25E31"/>
    <w:rsid w:val="00A27044"/>
    <w:rsid w:val="00A27D4C"/>
    <w:rsid w:val="00A31792"/>
    <w:rsid w:val="00A32A1A"/>
    <w:rsid w:val="00A34E7B"/>
    <w:rsid w:val="00A56815"/>
    <w:rsid w:val="00A644E4"/>
    <w:rsid w:val="00A74F0E"/>
    <w:rsid w:val="00A756A2"/>
    <w:rsid w:val="00A8124D"/>
    <w:rsid w:val="00A82DCA"/>
    <w:rsid w:val="00A83376"/>
    <w:rsid w:val="00AA30C7"/>
    <w:rsid w:val="00AA688A"/>
    <w:rsid w:val="00AB01D4"/>
    <w:rsid w:val="00AB3DAB"/>
    <w:rsid w:val="00AB5388"/>
    <w:rsid w:val="00AC1462"/>
    <w:rsid w:val="00AC73C3"/>
    <w:rsid w:val="00AF2DEF"/>
    <w:rsid w:val="00B025ED"/>
    <w:rsid w:val="00B072B2"/>
    <w:rsid w:val="00B07CCF"/>
    <w:rsid w:val="00B104E6"/>
    <w:rsid w:val="00B10DFC"/>
    <w:rsid w:val="00B24AB0"/>
    <w:rsid w:val="00B312F7"/>
    <w:rsid w:val="00B45212"/>
    <w:rsid w:val="00B46293"/>
    <w:rsid w:val="00B50969"/>
    <w:rsid w:val="00B51D52"/>
    <w:rsid w:val="00B53EE0"/>
    <w:rsid w:val="00B5648B"/>
    <w:rsid w:val="00B72923"/>
    <w:rsid w:val="00B761B5"/>
    <w:rsid w:val="00B77A4A"/>
    <w:rsid w:val="00B81A44"/>
    <w:rsid w:val="00B82391"/>
    <w:rsid w:val="00B85A27"/>
    <w:rsid w:val="00B85B21"/>
    <w:rsid w:val="00BA220A"/>
    <w:rsid w:val="00BA29FD"/>
    <w:rsid w:val="00BA49B1"/>
    <w:rsid w:val="00BB33D2"/>
    <w:rsid w:val="00BC4B6E"/>
    <w:rsid w:val="00BC5393"/>
    <w:rsid w:val="00BC60BC"/>
    <w:rsid w:val="00BC7C67"/>
    <w:rsid w:val="00BD1FBF"/>
    <w:rsid w:val="00BD24E4"/>
    <w:rsid w:val="00BD6747"/>
    <w:rsid w:val="00BE065A"/>
    <w:rsid w:val="00BE2D72"/>
    <w:rsid w:val="00BE5268"/>
    <w:rsid w:val="00BE583C"/>
    <w:rsid w:val="00BF5409"/>
    <w:rsid w:val="00C0455C"/>
    <w:rsid w:val="00C06EAB"/>
    <w:rsid w:val="00C117F1"/>
    <w:rsid w:val="00C275D5"/>
    <w:rsid w:val="00C3217D"/>
    <w:rsid w:val="00C3691B"/>
    <w:rsid w:val="00C4569D"/>
    <w:rsid w:val="00C46B01"/>
    <w:rsid w:val="00C47A0D"/>
    <w:rsid w:val="00C47E5C"/>
    <w:rsid w:val="00C50AC5"/>
    <w:rsid w:val="00C65D38"/>
    <w:rsid w:val="00C6764B"/>
    <w:rsid w:val="00C70BA1"/>
    <w:rsid w:val="00C7324D"/>
    <w:rsid w:val="00C733F9"/>
    <w:rsid w:val="00C7640B"/>
    <w:rsid w:val="00C7730A"/>
    <w:rsid w:val="00C8271C"/>
    <w:rsid w:val="00C854A2"/>
    <w:rsid w:val="00C87724"/>
    <w:rsid w:val="00C933C8"/>
    <w:rsid w:val="00C964F9"/>
    <w:rsid w:val="00CA4E7C"/>
    <w:rsid w:val="00CA6E7A"/>
    <w:rsid w:val="00CB03F1"/>
    <w:rsid w:val="00CB710B"/>
    <w:rsid w:val="00CC22D5"/>
    <w:rsid w:val="00CC35A3"/>
    <w:rsid w:val="00CD5D8D"/>
    <w:rsid w:val="00D07453"/>
    <w:rsid w:val="00D2183C"/>
    <w:rsid w:val="00D22B5D"/>
    <w:rsid w:val="00D22BCB"/>
    <w:rsid w:val="00D316F2"/>
    <w:rsid w:val="00D339F7"/>
    <w:rsid w:val="00D42CA9"/>
    <w:rsid w:val="00D54562"/>
    <w:rsid w:val="00D54D48"/>
    <w:rsid w:val="00D5541B"/>
    <w:rsid w:val="00D60F58"/>
    <w:rsid w:val="00D627E2"/>
    <w:rsid w:val="00D74AE6"/>
    <w:rsid w:val="00DB246A"/>
    <w:rsid w:val="00DB3B15"/>
    <w:rsid w:val="00DD6231"/>
    <w:rsid w:val="00DD647D"/>
    <w:rsid w:val="00DE61B8"/>
    <w:rsid w:val="00DF359D"/>
    <w:rsid w:val="00E00D7A"/>
    <w:rsid w:val="00E23882"/>
    <w:rsid w:val="00E37AC2"/>
    <w:rsid w:val="00E45B2A"/>
    <w:rsid w:val="00E46443"/>
    <w:rsid w:val="00E57ECE"/>
    <w:rsid w:val="00E61D23"/>
    <w:rsid w:val="00E63DD4"/>
    <w:rsid w:val="00E71048"/>
    <w:rsid w:val="00E7284C"/>
    <w:rsid w:val="00E72F69"/>
    <w:rsid w:val="00E75D14"/>
    <w:rsid w:val="00E85A1D"/>
    <w:rsid w:val="00E87E03"/>
    <w:rsid w:val="00E922FE"/>
    <w:rsid w:val="00EA256B"/>
    <w:rsid w:val="00EA33A4"/>
    <w:rsid w:val="00EA36AE"/>
    <w:rsid w:val="00EB0848"/>
    <w:rsid w:val="00EB6747"/>
    <w:rsid w:val="00EC0F32"/>
    <w:rsid w:val="00EC39C7"/>
    <w:rsid w:val="00EC3B52"/>
    <w:rsid w:val="00ED3524"/>
    <w:rsid w:val="00EE0172"/>
    <w:rsid w:val="00EE2D55"/>
    <w:rsid w:val="00EE48C5"/>
    <w:rsid w:val="00EE7F58"/>
    <w:rsid w:val="00F04BCA"/>
    <w:rsid w:val="00F12BEF"/>
    <w:rsid w:val="00F16A1A"/>
    <w:rsid w:val="00F4005F"/>
    <w:rsid w:val="00F43045"/>
    <w:rsid w:val="00F44903"/>
    <w:rsid w:val="00F47B32"/>
    <w:rsid w:val="00F503C5"/>
    <w:rsid w:val="00F5263B"/>
    <w:rsid w:val="00F76E14"/>
    <w:rsid w:val="00F920CD"/>
    <w:rsid w:val="00F96318"/>
    <w:rsid w:val="00FA1868"/>
    <w:rsid w:val="00FA3152"/>
    <w:rsid w:val="00FB002C"/>
    <w:rsid w:val="00FB5384"/>
    <w:rsid w:val="00FC01D0"/>
    <w:rsid w:val="00FC2404"/>
    <w:rsid w:val="00FE0AEB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35D6"/>
  <w15:chartTrackingRefBased/>
  <w15:docId w15:val="{1854D632-6445-46EF-8A5A-15F2867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1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ED9"/>
  </w:style>
  <w:style w:type="paragraph" w:styleId="a6">
    <w:name w:val="footer"/>
    <w:basedOn w:val="a"/>
    <w:link w:val="a7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ED9"/>
  </w:style>
  <w:style w:type="paragraph" w:styleId="a8">
    <w:name w:val="List Paragraph"/>
    <w:basedOn w:val="a"/>
    <w:uiPriority w:val="34"/>
    <w:qFormat/>
    <w:rsid w:val="001F0DE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1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16FA1"/>
    <w:rPr>
      <w:b/>
      <w:bCs/>
    </w:rPr>
  </w:style>
  <w:style w:type="character" w:styleId="ab">
    <w:name w:val="Hyperlink"/>
    <w:basedOn w:val="a0"/>
    <w:uiPriority w:val="99"/>
    <w:unhideWhenUsed/>
    <w:rsid w:val="000D4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436B-1A17-48B9-8476-2ED994A7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5269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3-chorak</vt:lpstr>
      <vt:lpstr>3-chorak</vt:lpstr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3-chorak</dc:title>
  <dc:subject/>
  <dc:creator>Rasulov S.Q.;Sumayya's Dad</dc:creator>
  <cp:keywords>3-BSB;5-sinf;Demo</cp:keywords>
  <dc:description/>
  <cp:lastModifiedBy>Пользователь</cp:lastModifiedBy>
  <cp:revision>150</cp:revision>
  <dcterms:created xsi:type="dcterms:W3CDTF">2025-01-03T07:53:00Z</dcterms:created>
  <dcterms:modified xsi:type="dcterms:W3CDTF">2025-05-04T11:44:00Z</dcterms:modified>
</cp:coreProperties>
</file>