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EE7D8" w:themeColor="accent6" w:themeTint="33"/>
  <w:body>
    <w:sdt>
      <w:sdtPr>
        <w:rPr>
          <w:rFonts w:ascii="Times New Roman" w:eastAsiaTheme="majorEastAsia" w:hAnsi="Times New Roman" w:cs="Times New Roman"/>
        </w:rPr>
        <w:id w:val="273845"/>
        <w:docPartObj>
          <w:docPartGallery w:val="Cover Pages"/>
          <w:docPartUnique/>
        </w:docPartObj>
      </w:sdtPr>
      <w:sdtEndPr>
        <w:rPr>
          <w:rFonts w:eastAsiaTheme="minorHAnsi"/>
        </w:rPr>
      </w:sdtEndPr>
      <w:sdtContent>
        <w:p w14:paraId="27FC18AD" w14:textId="252A8CF3" w:rsidR="006971DF" w:rsidRPr="009609FB" w:rsidRDefault="00022E57">
          <w:pPr>
            <w:pStyle w:val="a3"/>
            <w:rPr>
              <w:rFonts w:ascii="Times New Roman" w:eastAsiaTheme="majorEastAsia" w:hAnsi="Times New Roman" w:cs="Times New Roman"/>
            </w:rPr>
          </w:pPr>
          <w:r>
            <w:rPr>
              <w:rFonts w:ascii="Times New Roman" w:eastAsiaTheme="majorEastAsia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B411646" wp14:editId="75003CD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7922260" cy="629285"/>
                    <wp:effectExtent l="10795" t="13970" r="10795" b="13970"/>
                    <wp:wrapNone/>
                    <wp:docPr id="4" name="Rectangl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2260" cy="62928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30AB6069" id="Rectangle 2" o:spid="_x0000_s1026" style="position:absolute;margin-left:0;margin-top:0;width:623.8pt;height:49.55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" o:allowincell="f" fillcolor="#cf6da4 [3208]" strokecolor="#b23a7d [2408]">
                    <w10:wrap anchorx="page" anchory="page"/>
                  </v:rect>
                </w:pict>
              </mc:Fallback>
            </mc:AlternateContent>
          </w:r>
          <w:r>
            <w:rPr>
              <w:rFonts w:ascii="Times New Roman" w:eastAsiaTheme="majorEastAsia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5B0024DD" wp14:editId="15D92EE1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3940"/>
                    <wp:effectExtent l="6350" t="8890" r="7620" b="7620"/>
                    <wp:wrapNone/>
                    <wp:docPr id="3" name="Rectangl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9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43D80A7C" id="Rectangle 5" o:spid="_x0000_s1026" style="position:absolute;margin-left:0;margin-top:0;width:7.15pt;height:882.2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" o:allowincell="f" fillcolor="white [3212]" strokecolor="#b23a7d [2408]">
                    <w10:wrap anchorx="margin" anchory="page"/>
                  </v:rect>
                </w:pict>
              </mc:Fallback>
            </mc:AlternateContent>
          </w:r>
          <w:r>
            <w:rPr>
              <w:rFonts w:ascii="Times New Roman" w:eastAsiaTheme="majorEastAsia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2F931D49" wp14:editId="3C7BB193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1203940"/>
                    <wp:effectExtent l="13335" t="8890" r="10160" b="7620"/>
                    <wp:wrapNone/>
                    <wp:docPr id="2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120394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0FB312E4" id="Rectangle 4" o:spid="_x0000_s1026" style="position:absolute;margin-left:0;margin-top:0;width:7.15pt;height:882.2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" o:allowincell="f" fillcolor="white [3212]" strokecolor="#b23a7d [2408]">
                    <w10:wrap anchorx="margin" anchory="page"/>
                  </v:rect>
                </w:pict>
              </mc:Fallback>
            </mc:AlternateContent>
          </w:r>
          <w:r>
            <w:rPr>
              <w:rFonts w:ascii="Times New Roman" w:eastAsiaTheme="majorEastAsia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39D73BAF" wp14:editId="56F27937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7922260" cy="629285"/>
                    <wp:effectExtent l="10795" t="9525" r="10795" b="8890"/>
                    <wp:wrapNone/>
                    <wp:docPr id="1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22260" cy="62928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w14:anchorId="737508C7" id="Rectangle 3" o:spid="_x0000_s1026" style="position:absolute;margin-left:0;margin-top:0;width:623.8pt;height:49.55pt;z-index:2516613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" o:allowincell="f" fillcolor="#cf6da4 [3208]" strokecolor="#b23a7d [2408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Estrangelo Edessa" w:eastAsiaTheme="majorEastAsia" w:hAnsi="Estrangelo Edessa" w:cs="Estrangelo Edessa"/>
              <w:sz w:val="36"/>
              <w:szCs w:val="36"/>
            </w:rPr>
            <w:alias w:val="Заголовок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0D4B6451" w14:textId="67FF22AF" w:rsidR="006971DF" w:rsidRPr="009D7FCD" w:rsidRDefault="00022E57">
              <w:pPr>
                <w:pStyle w:val="a3"/>
                <w:rPr>
                  <w:rFonts w:ascii="Estrangelo Edessa" w:eastAsiaTheme="majorEastAsia" w:hAnsi="Estrangelo Edessa" w:cs="Estrangelo Edessa"/>
                  <w:sz w:val="36"/>
                  <w:szCs w:val="36"/>
                  <w:lang w:val="en-US"/>
                </w:rPr>
              </w:pPr>
              <w:r>
                <w:rPr>
                  <w:rFonts w:ascii="Estrangelo Edessa" w:eastAsiaTheme="majorEastAsia" w:hAnsi="Estrangelo Edessa" w:cs="Estrangelo Edessa"/>
                  <w:sz w:val="36"/>
                  <w:szCs w:val="36"/>
                </w:rPr>
                <w:t>9-sinf ona tili fanidan 4-chorak testi</w:t>
              </w:r>
            </w:p>
          </w:sdtContent>
        </w:sdt>
        <w:p w14:paraId="20542522" w14:textId="77777777" w:rsidR="006971DF" w:rsidRPr="009D7FCD" w:rsidRDefault="006971DF">
          <w:pPr>
            <w:rPr>
              <w:rFonts w:ascii="Estrangelo Edessa" w:hAnsi="Estrangelo Edessa" w:cs="Estrangelo Edessa"/>
              <w:sz w:val="36"/>
              <w:szCs w:val="36"/>
              <w:lang w:val="en-US"/>
            </w:rPr>
          </w:pPr>
        </w:p>
        <w:p w14:paraId="57215B8C" w14:textId="77777777" w:rsidR="006971DF" w:rsidRPr="009609FB" w:rsidRDefault="006971DF" w:rsidP="006971DF">
          <w:pPr>
            <w:ind w:left="-340"/>
            <w:rPr>
              <w:rFonts w:ascii="Times New Roman" w:hAnsi="Times New Roman" w:cs="Times New Roman"/>
              <w:lang w:val="en-US"/>
            </w:rPr>
          </w:pPr>
          <w:r w:rsidRPr="009609FB">
            <w:rPr>
              <w:rFonts w:ascii="Times New Roman" w:hAnsi="Times New Roman" w:cs="Times New Roman"/>
              <w:lang w:val="en-US"/>
            </w:rPr>
            <w:t>1.Muayyan voqea-hodisa yoki,narsa,shaxs haqida hikoya qilish maqsadida tuzilgan matn turi qaysi ?</w:t>
          </w:r>
        </w:p>
        <w:p w14:paraId="35C1EDAA" w14:textId="77777777" w:rsidR="006971DF" w:rsidRPr="009609FB" w:rsidRDefault="006971DF" w:rsidP="006971DF">
          <w:pPr>
            <w:ind w:left="-340"/>
            <w:rPr>
              <w:rFonts w:ascii="Times New Roman" w:hAnsi="Times New Roman" w:cs="Times New Roman"/>
              <w:lang w:val="en-US"/>
            </w:rPr>
          </w:pPr>
          <w:r w:rsidRPr="009609FB">
            <w:rPr>
              <w:rFonts w:ascii="Times New Roman" w:hAnsi="Times New Roman" w:cs="Times New Roman"/>
              <w:lang w:val="en-US"/>
            </w:rPr>
            <w:t>A) Muhokama matni            B) Hikoya matni     C) Tasviriy matn      D) Badiiy matn</w:t>
          </w:r>
        </w:p>
        <w:p w14:paraId="6BC76A7F" w14:textId="77777777" w:rsidR="00D1747B" w:rsidRPr="009609FB" w:rsidRDefault="006971DF" w:rsidP="006971DF">
          <w:pPr>
            <w:ind w:left="-340"/>
            <w:rPr>
              <w:rFonts w:ascii="Times New Roman" w:hAnsi="Times New Roman" w:cs="Times New Roman"/>
              <w:lang w:val="en-US"/>
            </w:rPr>
          </w:pPr>
          <w:r w:rsidRPr="009609FB">
            <w:rPr>
              <w:rFonts w:ascii="Times New Roman" w:hAnsi="Times New Roman" w:cs="Times New Roman"/>
              <w:lang w:val="en-US"/>
            </w:rPr>
            <w:t xml:space="preserve">2. Muayyan voqea-hodisa yoki,narsa,shaxs haqida  muhokama yuritish,mulohaza </w:t>
          </w:r>
          <w:r w:rsidR="00D1747B" w:rsidRPr="009609FB">
            <w:rPr>
              <w:rFonts w:ascii="Times New Roman" w:hAnsi="Times New Roman" w:cs="Times New Roman"/>
              <w:lang w:val="en-US"/>
            </w:rPr>
            <w:t>bildirish maqsadida tuzilgan matn turi qaysi ?</w:t>
          </w:r>
        </w:p>
        <w:p w14:paraId="5C4D7EE0" w14:textId="77777777" w:rsidR="00D1747B" w:rsidRPr="009609FB" w:rsidRDefault="00D1747B" w:rsidP="00D1747B">
          <w:pPr>
            <w:ind w:left="-340"/>
            <w:rPr>
              <w:rFonts w:ascii="Times New Roman" w:hAnsi="Times New Roman" w:cs="Times New Roman"/>
              <w:lang w:val="en-US"/>
            </w:rPr>
          </w:pPr>
          <w:r w:rsidRPr="009609FB">
            <w:rPr>
              <w:rFonts w:ascii="Times New Roman" w:hAnsi="Times New Roman" w:cs="Times New Roman"/>
              <w:lang w:val="en-US"/>
            </w:rPr>
            <w:t>A) Muhokama matni            B) Hikoya matni     C) Tasviriy matn      D) Badiiy matn</w:t>
          </w:r>
        </w:p>
        <w:p w14:paraId="24093137" w14:textId="77777777" w:rsidR="00D1747B" w:rsidRPr="009609FB" w:rsidRDefault="00D1747B" w:rsidP="00D1747B">
          <w:pPr>
            <w:ind w:left="-340"/>
            <w:rPr>
              <w:rFonts w:ascii="Times New Roman" w:hAnsi="Times New Roman" w:cs="Times New Roman"/>
              <w:lang w:val="en-US"/>
            </w:rPr>
          </w:pPr>
          <w:r w:rsidRPr="009609FB">
            <w:rPr>
              <w:rFonts w:ascii="Times New Roman" w:hAnsi="Times New Roman" w:cs="Times New Roman"/>
              <w:lang w:val="en-US"/>
            </w:rPr>
            <w:t xml:space="preserve">3.Muhokama matni ko‘proq qaysi nutq shakllarida qo‘llaniladi ? </w:t>
          </w:r>
        </w:p>
        <w:p w14:paraId="0FB1DCA8" w14:textId="77777777" w:rsidR="00D1747B" w:rsidRPr="009609FB" w:rsidRDefault="00D1747B" w:rsidP="00D1747B">
          <w:pPr>
            <w:ind w:left="-340"/>
            <w:rPr>
              <w:rFonts w:ascii="Times New Roman" w:hAnsi="Times New Roman" w:cs="Times New Roman"/>
              <w:lang w:val="en-US"/>
            </w:rPr>
          </w:pPr>
          <w:r w:rsidRPr="009609FB">
            <w:rPr>
              <w:rFonts w:ascii="Times New Roman" w:hAnsi="Times New Roman" w:cs="Times New Roman"/>
              <w:lang w:val="en-US"/>
            </w:rPr>
            <w:t xml:space="preserve">A) So‘zlashuv          B)Badiiy                              C) Ilmiy                    D) Rasmiy </w:t>
          </w:r>
        </w:p>
        <w:p w14:paraId="356ACC0F" w14:textId="77777777" w:rsidR="00D1747B" w:rsidRPr="009609FB" w:rsidRDefault="00D1747B" w:rsidP="00D1747B">
          <w:pPr>
            <w:ind w:left="-340"/>
            <w:rPr>
              <w:rFonts w:ascii="Times New Roman" w:hAnsi="Times New Roman" w:cs="Times New Roman"/>
              <w:lang w:val="en-US"/>
            </w:rPr>
          </w:pPr>
          <w:r w:rsidRPr="009609FB">
            <w:rPr>
              <w:rFonts w:ascii="Times New Roman" w:hAnsi="Times New Roman" w:cs="Times New Roman"/>
              <w:lang w:val="en-US"/>
            </w:rPr>
            <w:t>4.Tinish belgilari va ularni yozma nutqda to‘g‘ri qo‘llash yo‘l-yo‘riqlarini o‘rgatuvchi tilshunoslik bo‘limi nima deb ataladi ?</w:t>
          </w:r>
        </w:p>
        <w:p w14:paraId="5D2329AC" w14:textId="77777777" w:rsidR="00D1747B" w:rsidRPr="009609FB" w:rsidRDefault="00D1747B" w:rsidP="00D1747B">
          <w:pPr>
            <w:ind w:left="-340"/>
            <w:rPr>
              <w:rFonts w:ascii="Times New Roman" w:hAnsi="Times New Roman" w:cs="Times New Roman"/>
              <w:lang w:val="en-US"/>
            </w:rPr>
          </w:pPr>
          <w:r w:rsidRPr="009609FB">
            <w:rPr>
              <w:rFonts w:ascii="Times New Roman" w:hAnsi="Times New Roman" w:cs="Times New Roman"/>
              <w:lang w:val="en-US"/>
            </w:rPr>
            <w:t xml:space="preserve">A)  Grafika               B) Orfografika               C) Punktuatsiya             D) Orfoepiya </w:t>
          </w:r>
        </w:p>
        <w:p w14:paraId="29029D9A" w14:textId="77777777" w:rsidR="00D1747B" w:rsidRPr="009609FB" w:rsidRDefault="00D1747B" w:rsidP="00D1747B">
          <w:pPr>
            <w:ind w:left="-340"/>
            <w:rPr>
              <w:rFonts w:ascii="Times New Roman" w:hAnsi="Times New Roman" w:cs="Times New Roman"/>
              <w:lang w:val="en-US"/>
            </w:rPr>
          </w:pPr>
          <w:r w:rsidRPr="009609FB">
            <w:rPr>
              <w:rFonts w:ascii="Times New Roman" w:hAnsi="Times New Roman" w:cs="Times New Roman"/>
              <w:lang w:val="en-US"/>
            </w:rPr>
            <w:t>5.O‘zbek tilida ,odatda,his-hayajonsiz aytilgan darak,buyruq gaplar,atov gaplardan so‘ng qanday tinish belgisi qo‘llaniladi ?</w:t>
          </w:r>
        </w:p>
        <w:p w14:paraId="6464E8EC" w14:textId="77777777" w:rsidR="00CA79C6" w:rsidRPr="009609FB" w:rsidRDefault="00D1747B" w:rsidP="00D1747B">
          <w:pPr>
            <w:ind w:left="-340"/>
            <w:rPr>
              <w:rFonts w:ascii="Times New Roman" w:hAnsi="Times New Roman" w:cs="Times New Roman"/>
              <w:lang w:val="en-US"/>
            </w:rPr>
          </w:pPr>
          <w:r w:rsidRPr="009609FB">
            <w:rPr>
              <w:rFonts w:ascii="Times New Roman" w:hAnsi="Times New Roman" w:cs="Times New Roman"/>
              <w:lang w:val="en-US"/>
            </w:rPr>
            <w:t xml:space="preserve">A) Vergul              B) Undov              C) Ko‘p nuqta      D) Nuqta </w:t>
          </w:r>
        </w:p>
        <w:p w14:paraId="0E48869F" w14:textId="77777777" w:rsidR="00CA79C6" w:rsidRPr="009609FB" w:rsidRDefault="00CA79C6" w:rsidP="00D1747B">
          <w:pPr>
            <w:ind w:left="-340"/>
            <w:rPr>
              <w:rFonts w:ascii="Times New Roman" w:hAnsi="Times New Roman" w:cs="Times New Roman"/>
              <w:lang w:val="en-US"/>
            </w:rPr>
          </w:pPr>
          <w:r w:rsidRPr="009609FB">
            <w:rPr>
              <w:rFonts w:ascii="Times New Roman" w:hAnsi="Times New Roman" w:cs="Times New Roman"/>
              <w:lang w:val="en-US"/>
            </w:rPr>
            <w:t>6.Qaysi gapda tinish belgilari bilan bog‘liq xatolik mavjud ?</w:t>
          </w:r>
        </w:p>
        <w:p w14:paraId="0F612FEC" w14:textId="77777777" w:rsidR="00CA79C6" w:rsidRPr="009609FB" w:rsidRDefault="00CA79C6" w:rsidP="00D1747B">
          <w:pPr>
            <w:ind w:left="-340"/>
            <w:rPr>
              <w:rFonts w:ascii="Times New Roman" w:hAnsi="Times New Roman" w:cs="Times New Roman"/>
              <w:lang w:val="en-US"/>
            </w:rPr>
          </w:pPr>
          <w:r w:rsidRPr="009609FB">
            <w:rPr>
              <w:rFonts w:ascii="Times New Roman" w:hAnsi="Times New Roman" w:cs="Times New Roman"/>
              <w:lang w:val="en-US"/>
            </w:rPr>
            <w:t xml:space="preserve">A) Shunday harakat qilingki,birovga yuk bo‘lmang balki hamroh bo‘ling.(Bahouddin Naqshband) </w:t>
          </w:r>
        </w:p>
        <w:p w14:paraId="1E782004" w14:textId="77777777" w:rsidR="00CA79C6" w:rsidRPr="009609FB" w:rsidRDefault="00CA79C6" w:rsidP="00D1747B">
          <w:pPr>
            <w:ind w:left="-340"/>
            <w:rPr>
              <w:rFonts w:ascii="Times New Roman" w:hAnsi="Times New Roman" w:cs="Times New Roman"/>
              <w:lang w:val="en-US"/>
            </w:rPr>
          </w:pPr>
          <w:r w:rsidRPr="009609FB">
            <w:rPr>
              <w:rFonts w:ascii="Times New Roman" w:hAnsi="Times New Roman" w:cs="Times New Roman"/>
              <w:lang w:val="en-US"/>
            </w:rPr>
            <w:t>B) Ular qichqiraversin : “Hayot-bu lahza.O‘yna !”</w:t>
          </w:r>
        </w:p>
        <w:p w14:paraId="01710489" w14:textId="77777777" w:rsidR="00CA79C6" w:rsidRPr="009609FB" w:rsidRDefault="00CA79C6" w:rsidP="00CA79C6">
          <w:pPr>
            <w:ind w:left="-340"/>
            <w:rPr>
              <w:rFonts w:ascii="Times New Roman" w:hAnsi="Times New Roman" w:cs="Times New Roman"/>
              <w:lang w:val="en-US"/>
            </w:rPr>
          </w:pPr>
          <w:r w:rsidRPr="009609FB">
            <w:rPr>
              <w:rFonts w:ascii="Times New Roman" w:hAnsi="Times New Roman" w:cs="Times New Roman"/>
              <w:lang w:val="en-US"/>
            </w:rPr>
            <w:t xml:space="preserve">C) Kitob-eng yaqin sadoqatli do‘stimiz.(Shodmonqul Salom) </w:t>
          </w:r>
        </w:p>
        <w:p w14:paraId="67C7AF65" w14:textId="77777777" w:rsidR="000D3A1F" w:rsidRPr="009609FB" w:rsidRDefault="00CA79C6" w:rsidP="00CA79C6">
          <w:pPr>
            <w:ind w:left="-340"/>
            <w:rPr>
              <w:rFonts w:ascii="Times New Roman" w:hAnsi="Times New Roman" w:cs="Times New Roman"/>
              <w:lang w:val="en-US"/>
            </w:rPr>
          </w:pPr>
          <w:r w:rsidRPr="009609FB">
            <w:rPr>
              <w:rFonts w:ascii="Times New Roman" w:hAnsi="Times New Roman" w:cs="Times New Roman"/>
              <w:lang w:val="en-US"/>
            </w:rPr>
            <w:t>D) Vatanparvarlik-bu shunday nozik,teran tuyg‘uki,u faqat ona suti bilan kirishi va jon bilan chiqishi mumkin.</w:t>
          </w:r>
        </w:p>
        <w:p w14:paraId="72A0954C" w14:textId="77777777" w:rsidR="00FB7AFE" w:rsidRPr="009609FB" w:rsidRDefault="000D3A1F" w:rsidP="00CA79C6">
          <w:pPr>
            <w:ind w:left="-340"/>
            <w:rPr>
              <w:rFonts w:ascii="Times New Roman" w:hAnsi="Times New Roman" w:cs="Times New Roman"/>
              <w:lang w:val="en-US"/>
            </w:rPr>
          </w:pPr>
          <w:r w:rsidRPr="009609FB">
            <w:rPr>
              <w:rFonts w:ascii="Times New Roman" w:hAnsi="Times New Roman" w:cs="Times New Roman"/>
              <w:lang w:val="en-US"/>
            </w:rPr>
            <w:t>7.</w:t>
          </w:r>
          <w:r w:rsidR="00FB7AFE" w:rsidRPr="009609FB">
            <w:rPr>
              <w:rFonts w:ascii="Times New Roman" w:hAnsi="Times New Roman" w:cs="Times New Roman"/>
              <w:lang w:val="en-US"/>
            </w:rPr>
            <w:t>Muayyan muassasaga yoki mansabdor shaxs nomiga biror,iltimos,taklif yoki shikoyat mazmunida yoziladigan rasmiy hujjat nomi ?</w:t>
          </w:r>
        </w:p>
        <w:p w14:paraId="158C8796" w14:textId="77777777" w:rsidR="00FB7AFE" w:rsidRPr="009609FB" w:rsidRDefault="00FB7AFE" w:rsidP="00CA79C6">
          <w:pPr>
            <w:ind w:left="-340"/>
            <w:rPr>
              <w:rFonts w:ascii="Times New Roman" w:hAnsi="Times New Roman" w:cs="Times New Roman"/>
              <w:lang w:val="en-US"/>
            </w:rPr>
          </w:pPr>
          <w:r w:rsidRPr="009609FB">
            <w:rPr>
              <w:rFonts w:ascii="Times New Roman" w:hAnsi="Times New Roman" w:cs="Times New Roman"/>
              <w:lang w:val="en-US"/>
            </w:rPr>
            <w:t xml:space="preserve">A) Hisobot             B) Ariza                C) Tushuntirish xati          D) Tavsifnoma </w:t>
          </w:r>
        </w:p>
        <w:p w14:paraId="4B3A4C73" w14:textId="77777777" w:rsidR="00AB7F31" w:rsidRPr="009609FB" w:rsidRDefault="00AB7F31" w:rsidP="00296F75">
          <w:pPr>
            <w:spacing w:after="100" w:afterAutospacing="1"/>
            <w:ind w:left="-340"/>
            <w:rPr>
              <w:rFonts w:ascii="Times New Roman" w:hAnsi="Times New Roman" w:cs="Times New Roman"/>
              <w:lang w:val="en-US"/>
            </w:rPr>
          </w:pPr>
          <w:r w:rsidRPr="009609FB">
            <w:rPr>
              <w:rFonts w:ascii="Times New Roman" w:hAnsi="Times New Roman" w:cs="Times New Roman"/>
              <w:lang w:val="en-US"/>
            </w:rPr>
            <w:t xml:space="preserve">8.Amaliyotda eng ko‘p qo‘llaniladigan va keng tarqalgan ish qog‘ozi ? </w:t>
          </w:r>
        </w:p>
        <w:p w14:paraId="1693B225" w14:textId="77777777" w:rsidR="00AB7F31" w:rsidRPr="009609FB" w:rsidRDefault="00AB7F31" w:rsidP="00296F75">
          <w:pPr>
            <w:spacing w:before="100" w:beforeAutospacing="1" w:after="0"/>
            <w:ind w:left="-340" w:right="113"/>
            <w:rPr>
              <w:rFonts w:ascii="Times New Roman" w:hAnsi="Times New Roman" w:cs="Times New Roman"/>
              <w:lang w:val="en-US"/>
            </w:rPr>
          </w:pPr>
          <w:r w:rsidRPr="009609FB">
            <w:rPr>
              <w:rFonts w:ascii="Times New Roman" w:hAnsi="Times New Roman" w:cs="Times New Roman"/>
              <w:lang w:val="en-US"/>
            </w:rPr>
            <w:t xml:space="preserve">A) Ariza             B) Hisobot               C) Tushuntirish xati          D) Tavsifnoma </w:t>
          </w:r>
        </w:p>
        <w:p w14:paraId="3B25EB2A" w14:textId="77777777" w:rsidR="007D5F12" w:rsidRDefault="00AB7F31" w:rsidP="009609FB">
          <w:pPr>
            <w:ind w:left="-340"/>
            <w:rPr>
              <w:rFonts w:ascii="Times New Roman" w:hAnsi="Times New Roman" w:cs="Times New Roman"/>
              <w:lang w:val="en-US"/>
            </w:rPr>
          </w:pPr>
          <w:r w:rsidRPr="009609FB">
            <w:rPr>
              <w:rFonts w:ascii="Times New Roman" w:hAnsi="Times New Roman" w:cs="Times New Roman"/>
              <w:lang w:val="en-US"/>
            </w:rPr>
            <w:t>9.</w:t>
          </w:r>
          <w:r w:rsidR="00557E27" w:rsidRPr="009609FB">
            <w:rPr>
              <w:rFonts w:ascii="Times New Roman" w:hAnsi="Times New Roman" w:cs="Times New Roman"/>
              <w:lang w:val="en-US"/>
            </w:rPr>
            <w:t xml:space="preserve">Muayyan nutqiy qolip,qat’iy odat tusiga kirib qolgan </w:t>
          </w:r>
          <w:r w:rsidR="009609FB" w:rsidRPr="009609FB">
            <w:rPr>
              <w:rFonts w:ascii="Times New Roman" w:hAnsi="Times New Roman" w:cs="Times New Roman"/>
              <w:lang w:val="en-US"/>
            </w:rPr>
            <w:t xml:space="preserve">shakllarga </w:t>
          </w:r>
          <w:r w:rsidR="007D5F12">
            <w:rPr>
              <w:rFonts w:ascii="Times New Roman" w:hAnsi="Times New Roman" w:cs="Times New Roman"/>
              <w:lang w:val="en-US"/>
            </w:rPr>
            <w:t>ega bo‘lgan nutq uslubi qaysi /</w:t>
          </w:r>
        </w:p>
        <w:p w14:paraId="38BB8D2A" w14:textId="77777777" w:rsidR="007D5F12" w:rsidRDefault="007D5F12" w:rsidP="009609FB">
          <w:pPr>
            <w:ind w:left="-340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A) publitsistik                  B) ilmiy                C) rasmiy              D) badiiy</w:t>
          </w:r>
        </w:p>
        <w:p w14:paraId="0E23551C" w14:textId="77777777" w:rsidR="007D5F12" w:rsidRDefault="007D5F12" w:rsidP="009609FB">
          <w:pPr>
            <w:ind w:left="-340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10.Matn turlari nechta ?</w:t>
          </w:r>
        </w:p>
        <w:p w14:paraId="7C84C645" w14:textId="77777777" w:rsidR="007D5F12" w:rsidRDefault="007D5F12" w:rsidP="009609FB">
          <w:pPr>
            <w:ind w:left="-340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 xml:space="preserve">A) ikki                          B) to‘rt             C) uch                      D) besh </w:t>
          </w:r>
        </w:p>
        <w:p w14:paraId="0CB740A0" w14:textId="77777777" w:rsidR="007D5F12" w:rsidRDefault="007D5F12" w:rsidP="007D5F12">
          <w:pPr>
            <w:ind w:left="-340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lastRenderedPageBreak/>
            <w:t>11.Buyurish,yalinish,istak,xohish va shu kabi ma’nolarni ifodalovchi gaplarning oxirida qanday tinish belgisi q</w:t>
          </w:r>
          <w:r w:rsidR="004C1589">
            <w:rPr>
              <w:rFonts w:ascii="Times New Roman" w:hAnsi="Times New Roman" w:cs="Times New Roman"/>
              <w:lang w:val="en-US"/>
            </w:rPr>
            <w:t>o</w:t>
          </w:r>
          <w:r>
            <w:rPr>
              <w:rFonts w:ascii="Times New Roman" w:hAnsi="Times New Roman" w:cs="Times New Roman"/>
              <w:lang w:val="en-US"/>
            </w:rPr>
            <w:t>‘llaniladi ?</w:t>
          </w:r>
        </w:p>
        <w:p w14:paraId="6D3701D4" w14:textId="77777777" w:rsidR="007D5F12" w:rsidRDefault="007D5F12" w:rsidP="007D5F12">
          <w:pPr>
            <w:ind w:left="-340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 xml:space="preserve">A ) vergul                    B) nuqtali vergul              C) undov                  D) so‘roq </w:t>
          </w:r>
        </w:p>
        <w:p w14:paraId="724E1BB2" w14:textId="77777777" w:rsidR="004C1589" w:rsidRDefault="007D5F12" w:rsidP="004C1589">
          <w:pPr>
            <w:ind w:left="-340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12.</w:t>
          </w:r>
          <w:r w:rsidR="004C1589">
            <w:rPr>
              <w:rFonts w:ascii="Times New Roman" w:hAnsi="Times New Roman" w:cs="Times New Roman"/>
              <w:lang w:val="en-US"/>
            </w:rPr>
            <w:t>Qaysi javobda tinish belgisi bilan bog‘liq xatolik kuzatilmaydi ?</w:t>
          </w:r>
        </w:p>
        <w:p w14:paraId="39897B45" w14:textId="77777777" w:rsidR="004C1589" w:rsidRDefault="004C1589" w:rsidP="004C1589">
          <w:pPr>
            <w:ind w:left="-340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A) Avval ular bizga yetib olishsin keyin birga jo‘naymiz.</w:t>
          </w:r>
        </w:p>
        <w:p w14:paraId="6A4AC66D" w14:textId="77777777" w:rsidR="004C1589" w:rsidRDefault="004C1589" w:rsidP="004C1589">
          <w:pPr>
            <w:ind w:left="-340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B) Vaqting ketdi-baxting ketdi.</w:t>
          </w:r>
        </w:p>
        <w:p w14:paraId="51AB44EC" w14:textId="77777777" w:rsidR="004C1589" w:rsidRDefault="004C1589" w:rsidP="004C1589">
          <w:pPr>
            <w:ind w:left="-340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C) Yer dehqonning qonidir-suv joni .</w:t>
          </w:r>
        </w:p>
        <w:p w14:paraId="327FFF35" w14:textId="77777777" w:rsidR="00BD214E" w:rsidRDefault="004C1589" w:rsidP="004C1589">
          <w:pPr>
            <w:ind w:left="-340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D) Na qor,na yomg‘ir,na to‘fon van a bo‘ron hech narsa dovyuraklarni qo‘rqita olmadi.</w:t>
          </w:r>
        </w:p>
        <w:p w14:paraId="736E5630" w14:textId="77777777" w:rsidR="006206DF" w:rsidRDefault="00BD214E" w:rsidP="006206DF">
          <w:pPr>
            <w:ind w:left="-340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13.</w:t>
          </w:r>
          <w:r w:rsidR="006206DF">
            <w:rPr>
              <w:rFonts w:ascii="Times New Roman" w:hAnsi="Times New Roman" w:cs="Times New Roman"/>
              <w:lang w:val="en-US"/>
            </w:rPr>
            <w:t>Qaysi gapda tire tinish belgisini tushirib qoldirish bilan bog‘liq xatolik kuzatilmaydi ?</w:t>
          </w:r>
        </w:p>
        <w:p w14:paraId="6AED69A5" w14:textId="77777777" w:rsidR="006206DF" w:rsidRDefault="006206DF" w:rsidP="006206DF">
          <w:pPr>
            <w:spacing w:before="240"/>
            <w:ind w:left="-340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A) Bildi ota foydasizdir kurashmoq.         B) Shuni bilingki,mehmondo‘stlik o‘zbek xalqining ezgu fazilati.</w:t>
          </w:r>
        </w:p>
        <w:p w14:paraId="30FAC2AC" w14:textId="77777777" w:rsidR="00507E8E" w:rsidRDefault="006206DF" w:rsidP="006206DF">
          <w:pPr>
            <w:spacing w:before="240"/>
            <w:ind w:left="-340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C) Tilga ixtiyorsiz elga e’tiborsiz               D)Tinchlik farovon hayot manbayi.</w:t>
          </w:r>
        </w:p>
        <w:p w14:paraId="1F0B1156" w14:textId="77777777" w:rsidR="003A3EFA" w:rsidRDefault="00507E8E" w:rsidP="006206DF">
          <w:pPr>
            <w:spacing w:before="240"/>
            <w:ind w:left="-340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14.</w:t>
          </w:r>
          <w:r w:rsidR="003A3EFA">
            <w:rPr>
              <w:rFonts w:ascii="Times New Roman" w:hAnsi="Times New Roman" w:cs="Times New Roman"/>
              <w:lang w:val="en-US"/>
            </w:rPr>
            <w:t>O‘zbek tilida nechta tinish belgisi mavjud ?</w:t>
          </w:r>
        </w:p>
        <w:p w14:paraId="06A4C359" w14:textId="77777777" w:rsidR="003A3EFA" w:rsidRDefault="003A3EFA" w:rsidP="006206DF">
          <w:pPr>
            <w:spacing w:before="240"/>
            <w:ind w:left="-340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 xml:space="preserve">A)    9 ta                    B) 10 ta              C) 12 ta           D) 8 ta </w:t>
          </w:r>
        </w:p>
        <w:p w14:paraId="79E6DC29" w14:textId="77777777" w:rsidR="003A3EFA" w:rsidRDefault="003A3EFA" w:rsidP="006206DF">
          <w:pPr>
            <w:spacing w:before="240"/>
            <w:ind w:left="-340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15.Quyidagilardan qaysi biri tinish belgisi emas ?</w:t>
          </w:r>
        </w:p>
        <w:p w14:paraId="2898FEE4" w14:textId="77777777" w:rsidR="003A3EFA" w:rsidRDefault="003A3EFA" w:rsidP="006206DF">
          <w:pPr>
            <w:spacing w:before="240"/>
            <w:ind w:left="-340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 xml:space="preserve">A) qavs                     B) ikki nuqta                 C) tire                    D) chiziqcha </w:t>
          </w:r>
        </w:p>
        <w:p w14:paraId="10773D2F" w14:textId="77777777" w:rsidR="003A3EFA" w:rsidRDefault="003A3EFA" w:rsidP="006206DF">
          <w:pPr>
            <w:spacing w:before="240"/>
            <w:ind w:left="-340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16.Tartib bildiruvchi arab raqamlaridan so‘ng qanday tinish belgisi ishlatiladi ?</w:t>
          </w:r>
        </w:p>
        <w:p w14:paraId="4972EB12" w14:textId="77777777" w:rsidR="003A3EFA" w:rsidRDefault="003A3EFA" w:rsidP="006206DF">
          <w:pPr>
            <w:spacing w:before="240"/>
            <w:ind w:left="-340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17.Shaklan tugallangan,lekin mazmunan keyingisi birinchisining uzviy davomi sanalgan bog‘lovchisiz qo‘shma gaplarda,shuningdek,ko‘chirma gapdan oldin kelgan muallif gapi,uyushiq bo‘laklardan oldin kelgan uyushiq so‘zdan keyin qanday tinish belgisi ishlatiladi ?</w:t>
          </w:r>
        </w:p>
        <w:p w14:paraId="58B0F7D1" w14:textId="77777777" w:rsidR="006637DD" w:rsidRDefault="003A3EFA" w:rsidP="006206DF">
          <w:pPr>
            <w:spacing w:before="240"/>
            <w:ind w:left="-340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18.</w:t>
          </w:r>
          <w:r w:rsidR="006637DD">
            <w:rPr>
              <w:rFonts w:ascii="Times New Roman" w:hAnsi="Times New Roman" w:cs="Times New Roman"/>
              <w:lang w:val="en-US"/>
            </w:rPr>
            <w:t>Ma’rifat izlagan inson xato qilishdan cho‘chimaydi.(E.Vohidov) Bu o‘rinda nuqta nima sababdan qo‘yilgan ?</w:t>
          </w:r>
        </w:p>
        <w:p w14:paraId="181FE472" w14:textId="77777777" w:rsidR="001F6543" w:rsidRDefault="001F6543" w:rsidP="006206DF">
          <w:pPr>
            <w:spacing w:before="240"/>
            <w:ind w:left="-340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19.Sinf tartibini bildiruvchi harflar,baho ballari yozilganda qaysi tinish belgisi bilan ishlatiladi ?</w:t>
          </w:r>
        </w:p>
        <w:p w14:paraId="1A8BA2E3" w14:textId="77777777" w:rsidR="001F6543" w:rsidRDefault="001F6543" w:rsidP="006206DF">
          <w:pPr>
            <w:spacing w:before="240"/>
            <w:ind w:left="-340"/>
            <w:rPr>
              <w:rFonts w:ascii="Times New Roman" w:hAnsi="Times New Roman" w:cs="Times New Roman"/>
              <w:lang w:val="en-US"/>
            </w:rPr>
          </w:pPr>
          <w:r>
            <w:rPr>
              <w:rFonts w:ascii="Times New Roman" w:hAnsi="Times New Roman" w:cs="Times New Roman"/>
              <w:lang w:val="en-US"/>
            </w:rPr>
            <w:t>20.Vaqt o‘tadi lekin aytilgan so‘z qoladi.( L.N.Tolstoy) Tushirib qoldirilgan tinish belgisini yozing.</w:t>
          </w:r>
        </w:p>
        <w:tbl>
          <w:tblPr>
            <w:tblStyle w:val="-1"/>
            <w:tblW w:w="0" w:type="auto"/>
            <w:tblLook w:val="04A0" w:firstRow="1" w:lastRow="0" w:firstColumn="1" w:lastColumn="0" w:noHBand="0" w:noVBand="1"/>
          </w:tblPr>
          <w:tblGrid>
            <w:gridCol w:w="621"/>
            <w:gridCol w:w="621"/>
            <w:gridCol w:w="620"/>
            <w:gridCol w:w="620"/>
            <w:gridCol w:w="620"/>
            <w:gridCol w:w="621"/>
            <w:gridCol w:w="620"/>
            <w:gridCol w:w="621"/>
            <w:gridCol w:w="620"/>
            <w:gridCol w:w="625"/>
            <w:gridCol w:w="625"/>
            <w:gridCol w:w="625"/>
            <w:gridCol w:w="625"/>
            <w:gridCol w:w="625"/>
            <w:gridCol w:w="626"/>
          </w:tblGrid>
          <w:tr w:rsidR="001F6543" w14:paraId="5BD69324" w14:textId="77777777" w:rsidTr="001F6543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38" w:type="dxa"/>
              </w:tcPr>
              <w:p w14:paraId="79F49E27" w14:textId="77777777" w:rsidR="001F6543" w:rsidRDefault="001F6543" w:rsidP="006206DF">
                <w:pPr>
                  <w:spacing w:before="240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1</w:t>
                </w:r>
              </w:p>
            </w:tc>
            <w:tc>
              <w:tcPr>
                <w:tcW w:w="638" w:type="dxa"/>
              </w:tcPr>
              <w:p w14:paraId="38642725" w14:textId="77777777" w:rsidR="001F6543" w:rsidRDefault="001F6543" w:rsidP="006206DF">
                <w:pPr>
                  <w:spacing w:before="24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2</w:t>
                </w:r>
              </w:p>
            </w:tc>
            <w:tc>
              <w:tcPr>
                <w:tcW w:w="638" w:type="dxa"/>
              </w:tcPr>
              <w:p w14:paraId="753E7C59" w14:textId="77777777" w:rsidR="001F6543" w:rsidRDefault="001F6543" w:rsidP="006206DF">
                <w:pPr>
                  <w:spacing w:before="24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3</w:t>
                </w:r>
              </w:p>
            </w:tc>
            <w:tc>
              <w:tcPr>
                <w:tcW w:w="638" w:type="dxa"/>
              </w:tcPr>
              <w:p w14:paraId="79354E3A" w14:textId="77777777" w:rsidR="001F6543" w:rsidRDefault="001F6543" w:rsidP="006206DF">
                <w:pPr>
                  <w:spacing w:before="24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4</w:t>
                </w:r>
              </w:p>
            </w:tc>
            <w:tc>
              <w:tcPr>
                <w:tcW w:w="638" w:type="dxa"/>
              </w:tcPr>
              <w:p w14:paraId="0D06F67E" w14:textId="77777777" w:rsidR="001F6543" w:rsidRDefault="001F6543" w:rsidP="006206DF">
                <w:pPr>
                  <w:spacing w:before="24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5</w:t>
                </w:r>
              </w:p>
            </w:tc>
            <w:tc>
              <w:tcPr>
                <w:tcW w:w="638" w:type="dxa"/>
              </w:tcPr>
              <w:p w14:paraId="5F2AF725" w14:textId="77777777" w:rsidR="001F6543" w:rsidRDefault="001F6543" w:rsidP="006206DF">
                <w:pPr>
                  <w:spacing w:before="24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6</w:t>
                </w:r>
              </w:p>
            </w:tc>
            <w:tc>
              <w:tcPr>
                <w:tcW w:w="638" w:type="dxa"/>
              </w:tcPr>
              <w:p w14:paraId="0E582933" w14:textId="77777777" w:rsidR="001F6543" w:rsidRDefault="001F6543" w:rsidP="006206DF">
                <w:pPr>
                  <w:spacing w:before="24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7</w:t>
                </w:r>
              </w:p>
            </w:tc>
            <w:tc>
              <w:tcPr>
                <w:tcW w:w="638" w:type="dxa"/>
              </w:tcPr>
              <w:p w14:paraId="67314C70" w14:textId="77777777" w:rsidR="001F6543" w:rsidRDefault="001F6543" w:rsidP="006206DF">
                <w:pPr>
                  <w:spacing w:before="24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8</w:t>
                </w:r>
              </w:p>
            </w:tc>
            <w:tc>
              <w:tcPr>
                <w:tcW w:w="638" w:type="dxa"/>
              </w:tcPr>
              <w:p w14:paraId="694E4664" w14:textId="77777777" w:rsidR="001F6543" w:rsidRDefault="001F6543" w:rsidP="006206DF">
                <w:pPr>
                  <w:spacing w:before="24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9</w:t>
                </w:r>
              </w:p>
            </w:tc>
            <w:tc>
              <w:tcPr>
                <w:tcW w:w="638" w:type="dxa"/>
              </w:tcPr>
              <w:p w14:paraId="7AEF6522" w14:textId="77777777" w:rsidR="001F6543" w:rsidRDefault="001F6543" w:rsidP="006206DF">
                <w:pPr>
                  <w:spacing w:before="24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 xml:space="preserve">10 </w:t>
                </w:r>
              </w:p>
            </w:tc>
            <w:tc>
              <w:tcPr>
                <w:tcW w:w="638" w:type="dxa"/>
              </w:tcPr>
              <w:p w14:paraId="4D07BE64" w14:textId="77777777" w:rsidR="001F6543" w:rsidRDefault="001F6543" w:rsidP="006206DF">
                <w:pPr>
                  <w:spacing w:before="24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11</w:t>
                </w:r>
              </w:p>
            </w:tc>
            <w:tc>
              <w:tcPr>
                <w:tcW w:w="638" w:type="dxa"/>
              </w:tcPr>
              <w:p w14:paraId="3D1FD1AD" w14:textId="77777777" w:rsidR="001F6543" w:rsidRDefault="001F6543" w:rsidP="006206DF">
                <w:pPr>
                  <w:spacing w:before="24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12</w:t>
                </w:r>
              </w:p>
            </w:tc>
            <w:tc>
              <w:tcPr>
                <w:tcW w:w="638" w:type="dxa"/>
              </w:tcPr>
              <w:p w14:paraId="08BBC167" w14:textId="77777777" w:rsidR="001F6543" w:rsidRDefault="001F6543" w:rsidP="006206DF">
                <w:pPr>
                  <w:spacing w:before="24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13</w:t>
                </w:r>
              </w:p>
            </w:tc>
            <w:tc>
              <w:tcPr>
                <w:tcW w:w="638" w:type="dxa"/>
              </w:tcPr>
              <w:p w14:paraId="25F740F2" w14:textId="77777777" w:rsidR="001F6543" w:rsidRDefault="001F6543" w:rsidP="006206DF">
                <w:pPr>
                  <w:spacing w:before="24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14</w:t>
                </w:r>
              </w:p>
            </w:tc>
            <w:tc>
              <w:tcPr>
                <w:tcW w:w="639" w:type="dxa"/>
              </w:tcPr>
              <w:p w14:paraId="1983440E" w14:textId="77777777" w:rsidR="001F6543" w:rsidRDefault="001F6543" w:rsidP="006206DF">
                <w:pPr>
                  <w:spacing w:before="24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15</w:t>
                </w:r>
              </w:p>
            </w:tc>
          </w:tr>
          <w:tr w:rsidR="001F6543" w14:paraId="38001E9C" w14:textId="77777777" w:rsidTr="001F6543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638" w:type="dxa"/>
              </w:tcPr>
              <w:p w14:paraId="51D7C5E9" w14:textId="77777777" w:rsidR="001F6543" w:rsidRDefault="001F6543" w:rsidP="006206DF">
                <w:pPr>
                  <w:spacing w:before="240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B</w:t>
                </w:r>
              </w:p>
            </w:tc>
            <w:tc>
              <w:tcPr>
                <w:tcW w:w="638" w:type="dxa"/>
              </w:tcPr>
              <w:p w14:paraId="5DD062D2" w14:textId="77777777" w:rsidR="001F6543" w:rsidRDefault="001F6543" w:rsidP="006206DF">
                <w:pPr>
                  <w:spacing w:before="2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A</w:t>
                </w:r>
              </w:p>
            </w:tc>
            <w:tc>
              <w:tcPr>
                <w:tcW w:w="638" w:type="dxa"/>
              </w:tcPr>
              <w:p w14:paraId="1E6BF0B3" w14:textId="77777777" w:rsidR="001F6543" w:rsidRDefault="001F6543" w:rsidP="006206DF">
                <w:pPr>
                  <w:spacing w:before="2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C</w:t>
                </w:r>
              </w:p>
            </w:tc>
            <w:tc>
              <w:tcPr>
                <w:tcW w:w="638" w:type="dxa"/>
              </w:tcPr>
              <w:p w14:paraId="2DFDD7C6" w14:textId="77777777" w:rsidR="001F6543" w:rsidRDefault="001F6543" w:rsidP="006206DF">
                <w:pPr>
                  <w:spacing w:before="2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C</w:t>
                </w:r>
              </w:p>
            </w:tc>
            <w:tc>
              <w:tcPr>
                <w:tcW w:w="638" w:type="dxa"/>
              </w:tcPr>
              <w:p w14:paraId="7E4B8B1C" w14:textId="77777777" w:rsidR="001F6543" w:rsidRDefault="001F6543" w:rsidP="006206DF">
                <w:pPr>
                  <w:spacing w:before="2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B</w:t>
                </w:r>
              </w:p>
            </w:tc>
            <w:tc>
              <w:tcPr>
                <w:tcW w:w="638" w:type="dxa"/>
              </w:tcPr>
              <w:p w14:paraId="3324BC9D" w14:textId="77777777" w:rsidR="001F6543" w:rsidRDefault="001F6543" w:rsidP="006206DF">
                <w:pPr>
                  <w:spacing w:before="2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A</w:t>
                </w:r>
              </w:p>
            </w:tc>
            <w:tc>
              <w:tcPr>
                <w:tcW w:w="638" w:type="dxa"/>
              </w:tcPr>
              <w:p w14:paraId="2364AE3A" w14:textId="77777777" w:rsidR="001F6543" w:rsidRDefault="001F6543" w:rsidP="006206DF">
                <w:pPr>
                  <w:spacing w:before="2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B</w:t>
                </w:r>
              </w:p>
            </w:tc>
            <w:tc>
              <w:tcPr>
                <w:tcW w:w="638" w:type="dxa"/>
              </w:tcPr>
              <w:p w14:paraId="687C9CB8" w14:textId="77777777" w:rsidR="001F6543" w:rsidRDefault="001F6543" w:rsidP="006206DF">
                <w:pPr>
                  <w:spacing w:before="2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A</w:t>
                </w:r>
              </w:p>
            </w:tc>
            <w:tc>
              <w:tcPr>
                <w:tcW w:w="638" w:type="dxa"/>
              </w:tcPr>
              <w:p w14:paraId="0F951AC9" w14:textId="77777777" w:rsidR="001F6543" w:rsidRDefault="001F6543" w:rsidP="006206DF">
                <w:pPr>
                  <w:spacing w:before="2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C</w:t>
                </w:r>
              </w:p>
            </w:tc>
            <w:tc>
              <w:tcPr>
                <w:tcW w:w="638" w:type="dxa"/>
              </w:tcPr>
              <w:p w14:paraId="66313F9F" w14:textId="77777777" w:rsidR="001F6543" w:rsidRDefault="001F6543" w:rsidP="006206DF">
                <w:pPr>
                  <w:spacing w:before="2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C</w:t>
                </w:r>
              </w:p>
            </w:tc>
            <w:tc>
              <w:tcPr>
                <w:tcW w:w="638" w:type="dxa"/>
              </w:tcPr>
              <w:p w14:paraId="0A62B638" w14:textId="77777777" w:rsidR="001F6543" w:rsidRDefault="001F6543" w:rsidP="006206DF">
                <w:pPr>
                  <w:spacing w:before="2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C</w:t>
                </w:r>
              </w:p>
            </w:tc>
            <w:tc>
              <w:tcPr>
                <w:tcW w:w="638" w:type="dxa"/>
              </w:tcPr>
              <w:p w14:paraId="07F534B3" w14:textId="77777777" w:rsidR="001F6543" w:rsidRDefault="001F6543" w:rsidP="006206DF">
                <w:pPr>
                  <w:spacing w:before="2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B</w:t>
                </w:r>
              </w:p>
            </w:tc>
            <w:tc>
              <w:tcPr>
                <w:tcW w:w="638" w:type="dxa"/>
              </w:tcPr>
              <w:p w14:paraId="64F36CE6" w14:textId="77777777" w:rsidR="001F6543" w:rsidRDefault="001F6543" w:rsidP="006206DF">
                <w:pPr>
                  <w:spacing w:before="2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A</w:t>
                </w:r>
              </w:p>
            </w:tc>
            <w:tc>
              <w:tcPr>
                <w:tcW w:w="638" w:type="dxa"/>
              </w:tcPr>
              <w:p w14:paraId="69A5A465" w14:textId="77777777" w:rsidR="001F6543" w:rsidRDefault="001F6543" w:rsidP="006206DF">
                <w:pPr>
                  <w:spacing w:before="2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B</w:t>
                </w:r>
              </w:p>
            </w:tc>
            <w:tc>
              <w:tcPr>
                <w:tcW w:w="639" w:type="dxa"/>
              </w:tcPr>
              <w:p w14:paraId="12A0A5AA" w14:textId="77777777" w:rsidR="001F6543" w:rsidRDefault="001F6543" w:rsidP="006206DF">
                <w:pPr>
                  <w:spacing w:before="24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lang w:val="en-US"/>
                  </w:rPr>
                </w:pPr>
                <w:r>
                  <w:rPr>
                    <w:rFonts w:ascii="Times New Roman" w:hAnsi="Times New Roman" w:cs="Times New Roman"/>
                    <w:lang w:val="en-US"/>
                  </w:rPr>
                  <w:t>D</w:t>
                </w:r>
              </w:p>
            </w:tc>
          </w:tr>
        </w:tbl>
        <w:p w14:paraId="77A314D2" w14:textId="77777777" w:rsidR="001F6543" w:rsidRPr="00C64238" w:rsidRDefault="001F6543" w:rsidP="001F6543">
          <w:pPr>
            <w:spacing w:before="240"/>
            <w:ind w:left="-340"/>
            <w:rPr>
              <w:rFonts w:ascii="Times New Roman" w:hAnsi="Times New Roman" w:cs="Times New Roman"/>
            </w:rPr>
          </w:pPr>
          <w:r w:rsidRPr="00C64238">
            <w:rPr>
              <w:rFonts w:ascii="Times New Roman" w:hAnsi="Times New Roman" w:cs="Times New Roman"/>
            </w:rPr>
            <w:t>16.</w:t>
          </w:r>
          <w:r>
            <w:rPr>
              <w:rFonts w:ascii="Times New Roman" w:hAnsi="Times New Roman" w:cs="Times New Roman"/>
              <w:lang w:val="en-US"/>
            </w:rPr>
            <w:t>Nuqta</w:t>
          </w:r>
          <w:r w:rsidRPr="00C64238">
            <w:rPr>
              <w:rFonts w:ascii="Times New Roman" w:hAnsi="Times New Roman" w:cs="Times New Roman"/>
            </w:rPr>
            <w:t xml:space="preserve"> (.)   17.</w:t>
          </w:r>
          <w:r>
            <w:rPr>
              <w:rFonts w:ascii="Times New Roman" w:hAnsi="Times New Roman" w:cs="Times New Roman"/>
              <w:lang w:val="en-US"/>
            </w:rPr>
            <w:t>Ikki</w:t>
          </w:r>
          <w:r w:rsidRPr="00C64238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  <w:lang w:val="en-US"/>
            </w:rPr>
            <w:t>nuqta</w:t>
          </w:r>
          <w:r w:rsidRPr="00C64238">
            <w:rPr>
              <w:rFonts w:ascii="Times New Roman" w:hAnsi="Times New Roman" w:cs="Times New Roman"/>
            </w:rPr>
            <w:t xml:space="preserve"> (:)   18.</w:t>
          </w:r>
          <w:r>
            <w:rPr>
              <w:rFonts w:ascii="Times New Roman" w:hAnsi="Times New Roman" w:cs="Times New Roman"/>
              <w:lang w:val="en-US"/>
            </w:rPr>
            <w:t>Darak</w:t>
          </w:r>
          <w:r w:rsidRPr="00C64238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  <w:lang w:val="en-US"/>
            </w:rPr>
            <w:t>gap</w:t>
          </w:r>
          <w:r w:rsidRPr="00C64238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  <w:lang w:val="en-US"/>
            </w:rPr>
            <w:t>bo</w:t>
          </w:r>
          <w:r w:rsidRPr="00C64238">
            <w:rPr>
              <w:rFonts w:ascii="Times New Roman" w:hAnsi="Times New Roman" w:cs="Times New Roman"/>
            </w:rPr>
            <w:t>‘</w:t>
          </w:r>
          <w:r>
            <w:rPr>
              <w:rFonts w:ascii="Times New Roman" w:hAnsi="Times New Roman" w:cs="Times New Roman"/>
              <w:lang w:val="en-US"/>
            </w:rPr>
            <w:t>lganligi</w:t>
          </w:r>
          <w:r w:rsidRPr="00C64238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  <w:lang w:val="en-US"/>
            </w:rPr>
            <w:t>bois</w:t>
          </w:r>
          <w:r w:rsidRPr="00C64238">
            <w:rPr>
              <w:rFonts w:ascii="Times New Roman" w:hAnsi="Times New Roman" w:cs="Times New Roman"/>
            </w:rPr>
            <w:t xml:space="preserve">   19.</w:t>
          </w:r>
          <w:r>
            <w:rPr>
              <w:rFonts w:ascii="Times New Roman" w:hAnsi="Times New Roman" w:cs="Times New Roman"/>
              <w:lang w:val="en-US"/>
            </w:rPr>
            <w:t>Qo</w:t>
          </w:r>
          <w:r w:rsidRPr="00C64238">
            <w:rPr>
              <w:rFonts w:ascii="Times New Roman" w:hAnsi="Times New Roman" w:cs="Times New Roman"/>
            </w:rPr>
            <w:t>‘</w:t>
          </w:r>
          <w:r>
            <w:rPr>
              <w:rFonts w:ascii="Times New Roman" w:hAnsi="Times New Roman" w:cs="Times New Roman"/>
              <w:lang w:val="en-US"/>
            </w:rPr>
            <w:t>shtirnoq</w:t>
          </w:r>
          <w:r w:rsidRPr="00C64238">
            <w:rPr>
              <w:rFonts w:ascii="Times New Roman" w:hAnsi="Times New Roman" w:cs="Times New Roman"/>
            </w:rPr>
            <w:t>(“ ”)    20.</w:t>
          </w:r>
          <w:r>
            <w:rPr>
              <w:rFonts w:ascii="Times New Roman" w:hAnsi="Times New Roman" w:cs="Times New Roman"/>
              <w:lang w:val="en-US"/>
            </w:rPr>
            <w:t>Vergul</w:t>
          </w:r>
          <w:r w:rsidR="0078440A" w:rsidRPr="00C64238">
            <w:rPr>
              <w:rFonts w:ascii="Times New Roman" w:hAnsi="Times New Roman" w:cs="Times New Roman"/>
            </w:rPr>
            <w:t xml:space="preserve"> ( ,) </w:t>
          </w:r>
        </w:p>
      </w:sdtContent>
    </w:sdt>
    <w:p w14:paraId="4662A770" w14:textId="77777777" w:rsidR="001F6543" w:rsidRPr="00C64238" w:rsidRDefault="001F6543" w:rsidP="006206DF">
      <w:pPr>
        <w:spacing w:before="240"/>
        <w:ind w:left="-340"/>
        <w:rPr>
          <w:rFonts w:ascii="Times New Roman" w:hAnsi="Times New Roman" w:cs="Times New Roman"/>
          <w:lang w:val="en-US"/>
        </w:rPr>
      </w:pPr>
      <w:r w:rsidRPr="00C64238">
        <w:rPr>
          <w:rFonts w:ascii="Times New Roman" w:hAnsi="Times New Roman" w:cs="Times New Roman"/>
        </w:rPr>
        <w:t xml:space="preserve"> </w:t>
      </w:r>
      <w:r w:rsidR="00C64238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C64238">
        <w:rPr>
          <w:rFonts w:ascii="Times New Roman" w:hAnsi="Times New Roman" w:cs="Times New Roman"/>
          <w:lang w:val="en-US"/>
        </w:rPr>
        <w:t>TUZUVCHI:SABUROVA KOMILA</w:t>
      </w:r>
    </w:p>
    <w:p w14:paraId="51BE43EF" w14:textId="77777777" w:rsidR="00FA1CF2" w:rsidRPr="00C64238" w:rsidRDefault="00FA1CF2" w:rsidP="006206DF">
      <w:pPr>
        <w:spacing w:before="240"/>
        <w:ind w:left="-340"/>
        <w:rPr>
          <w:rFonts w:ascii="Times New Roman" w:hAnsi="Times New Roman" w:cs="Times New Roman"/>
        </w:rPr>
      </w:pPr>
    </w:p>
    <w:sectPr w:rsidR="00FA1CF2" w:rsidRPr="00C64238" w:rsidSect="004C1589">
      <w:footerReference w:type="default" r:id="rId6"/>
      <w:footerReference w:type="first" r:id="rId7"/>
      <w:pgSz w:w="11906" w:h="16838"/>
      <w:pgMar w:top="1134" w:right="850" w:bottom="1134" w:left="1701" w:header="708" w:footer="708" w:gutter="0"/>
      <w:pgBorders w:display="notFirstPage" w:offsetFrom="page">
        <w:top w:val="inset" w:sz="6" w:space="24" w:color="CF6DA4" w:themeColor="accent5" w:shadow="1"/>
        <w:left w:val="inset" w:sz="6" w:space="24" w:color="CF6DA4" w:themeColor="accent5" w:shadow="1"/>
        <w:bottom w:val="inset" w:sz="6" w:space="24" w:color="CF6DA4" w:themeColor="accent5" w:shadow="1"/>
        <w:right w:val="inset" w:sz="6" w:space="24" w:color="CF6DA4" w:themeColor="accent5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15EF45" w14:textId="77777777" w:rsidR="00D66A2B" w:rsidRDefault="00D66A2B" w:rsidP="005A2C01">
      <w:pPr>
        <w:spacing w:after="0" w:line="240" w:lineRule="auto"/>
      </w:pPr>
      <w:r>
        <w:separator/>
      </w:r>
    </w:p>
  </w:endnote>
  <w:endnote w:type="continuationSeparator" w:id="0">
    <w:p w14:paraId="24800800" w14:textId="77777777" w:rsidR="00D66A2B" w:rsidRDefault="00D66A2B" w:rsidP="005A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9279"/>
      <w:docPartObj>
        <w:docPartGallery w:val="Page Numbers (Bottom of Page)"/>
        <w:docPartUnique/>
      </w:docPartObj>
    </w:sdtPr>
    <w:sdtEndPr/>
    <w:sdtContent>
      <w:p w14:paraId="1864425F" w14:textId="77777777" w:rsidR="001F6543" w:rsidRDefault="00157E4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2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52F1A1" w14:textId="77777777" w:rsidR="001F6543" w:rsidRDefault="001F654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9278"/>
      <w:docPartObj>
        <w:docPartGallery w:val="Page Numbers (Bottom of Page)"/>
        <w:docPartUnique/>
      </w:docPartObj>
    </w:sdtPr>
    <w:sdtEndPr/>
    <w:sdtContent>
      <w:p w14:paraId="237F3E5E" w14:textId="77777777" w:rsidR="001F6543" w:rsidRDefault="00157E4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423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3886A39" w14:textId="77777777" w:rsidR="001F6543" w:rsidRDefault="001F654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C0DD4" w14:textId="77777777" w:rsidR="00D66A2B" w:rsidRDefault="00D66A2B" w:rsidP="005A2C01">
      <w:pPr>
        <w:spacing w:after="0" w:line="240" w:lineRule="auto"/>
      </w:pPr>
      <w:r>
        <w:separator/>
      </w:r>
    </w:p>
  </w:footnote>
  <w:footnote w:type="continuationSeparator" w:id="0">
    <w:p w14:paraId="67992440" w14:textId="77777777" w:rsidR="00D66A2B" w:rsidRDefault="00D66A2B" w:rsidP="005A2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1DF"/>
    <w:rsid w:val="00022E57"/>
    <w:rsid w:val="000D3A1F"/>
    <w:rsid w:val="00157E4D"/>
    <w:rsid w:val="001F6543"/>
    <w:rsid w:val="00296F75"/>
    <w:rsid w:val="003A3EFA"/>
    <w:rsid w:val="00454A1F"/>
    <w:rsid w:val="00497924"/>
    <w:rsid w:val="004C1589"/>
    <w:rsid w:val="00507E8E"/>
    <w:rsid w:val="00557E27"/>
    <w:rsid w:val="005A2C01"/>
    <w:rsid w:val="006206DF"/>
    <w:rsid w:val="006637DD"/>
    <w:rsid w:val="00680F16"/>
    <w:rsid w:val="006971DF"/>
    <w:rsid w:val="0078440A"/>
    <w:rsid w:val="007D5F12"/>
    <w:rsid w:val="007E1BF6"/>
    <w:rsid w:val="0085339F"/>
    <w:rsid w:val="008A3AA6"/>
    <w:rsid w:val="009609FB"/>
    <w:rsid w:val="009D7FCD"/>
    <w:rsid w:val="00AA152C"/>
    <w:rsid w:val="00AB7F31"/>
    <w:rsid w:val="00BD214E"/>
    <w:rsid w:val="00C64238"/>
    <w:rsid w:val="00CA79C6"/>
    <w:rsid w:val="00D1747B"/>
    <w:rsid w:val="00D66A2B"/>
    <w:rsid w:val="00FA1CF2"/>
    <w:rsid w:val="00FB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5851"/>
  <w15:docId w15:val="{99476839-4121-415B-9560-91706654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971DF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6971DF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69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1D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A2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2C01"/>
  </w:style>
  <w:style w:type="paragraph" w:styleId="a9">
    <w:name w:val="footer"/>
    <w:basedOn w:val="a"/>
    <w:link w:val="aa"/>
    <w:uiPriority w:val="99"/>
    <w:unhideWhenUsed/>
    <w:rsid w:val="005A2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2C01"/>
  </w:style>
  <w:style w:type="table" w:styleId="ab">
    <w:name w:val="Table Grid"/>
    <w:basedOn w:val="a1"/>
    <w:uiPriority w:val="59"/>
    <w:rsid w:val="001F65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1">
    <w:name w:val="Light Grid Accent 1"/>
    <w:basedOn w:val="a1"/>
    <w:uiPriority w:val="62"/>
    <w:rsid w:val="001F6543"/>
    <w:pPr>
      <w:spacing w:after="0" w:line="240" w:lineRule="auto"/>
    </w:pPr>
    <w:tblPr>
      <w:tblStyleRowBandSize w:val="1"/>
      <w:tblStyleColBandSize w:val="1"/>
      <w:tblBorders>
        <w:top w:val="single" w:sz="8" w:space="0" w:color="B83D68" w:themeColor="accent1"/>
        <w:left w:val="single" w:sz="8" w:space="0" w:color="B83D68" w:themeColor="accent1"/>
        <w:bottom w:val="single" w:sz="8" w:space="0" w:color="B83D68" w:themeColor="accent1"/>
        <w:right w:val="single" w:sz="8" w:space="0" w:color="B83D68" w:themeColor="accent1"/>
        <w:insideH w:val="single" w:sz="8" w:space="0" w:color="B83D68" w:themeColor="accent1"/>
        <w:insideV w:val="single" w:sz="8" w:space="0" w:color="B83D6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18" w:space="0" w:color="B83D68" w:themeColor="accent1"/>
          <w:right w:val="single" w:sz="8" w:space="0" w:color="B83D68" w:themeColor="accent1"/>
          <w:insideH w:val="nil"/>
          <w:insideV w:val="single" w:sz="8" w:space="0" w:color="B83D6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  <w:insideH w:val="nil"/>
          <w:insideV w:val="single" w:sz="8" w:space="0" w:color="B83D6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</w:tcBorders>
      </w:tcPr>
    </w:tblStylePr>
    <w:tblStylePr w:type="band1Vert"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</w:tcBorders>
        <w:shd w:val="clear" w:color="auto" w:fill="EECDD9" w:themeFill="accent1" w:themeFillTint="3F"/>
      </w:tcPr>
    </w:tblStylePr>
    <w:tblStylePr w:type="band1Horz"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  <w:insideV w:val="single" w:sz="8" w:space="0" w:color="B83D68" w:themeColor="accent1"/>
        </w:tcBorders>
        <w:shd w:val="clear" w:color="auto" w:fill="EECDD9" w:themeFill="accent1" w:themeFillTint="3F"/>
      </w:tcPr>
    </w:tblStylePr>
    <w:tblStylePr w:type="band2Horz">
      <w:tblPr/>
      <w:tcPr>
        <w:tcBorders>
          <w:top w:val="single" w:sz="8" w:space="0" w:color="B83D68" w:themeColor="accent1"/>
          <w:left w:val="single" w:sz="8" w:space="0" w:color="B83D68" w:themeColor="accent1"/>
          <w:bottom w:val="single" w:sz="8" w:space="0" w:color="B83D68" w:themeColor="accent1"/>
          <w:right w:val="single" w:sz="8" w:space="0" w:color="B83D68" w:themeColor="accent1"/>
          <w:insideV w:val="single" w:sz="8" w:space="0" w:color="B83D68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9-sinf ona tili fanidan 4-chorak testi</vt:lpstr>
    </vt:vector>
  </TitlesOfParts>
  <Company>Reanimator Extreme Edition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9-sinf ona tili fanidan 4-chorak testi</dc:title>
  <dc:creator>user</dc:creator>
  <cp:lastModifiedBy>Qo'qon AKT</cp:lastModifiedBy>
  <cp:revision>2</cp:revision>
  <dcterms:created xsi:type="dcterms:W3CDTF">2024-05-14T11:06:00Z</dcterms:created>
  <dcterms:modified xsi:type="dcterms:W3CDTF">2024-05-14T11:06:00Z</dcterms:modified>
</cp:coreProperties>
</file>