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11 февраля 2025 г. N ОК-397/08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ВСТУПЛЕНИИ В СИЛУ</w:t>
      </w:r>
    </w:p>
    <w:p>
      <w:pPr>
        <w:pStyle w:val="2"/>
        <w:jc w:val="center"/>
      </w:pPr>
      <w:r>
        <w:rPr>
          <w:sz w:val="24"/>
        </w:rPr>
        <w:t xml:space="preserve">ФЕДЕРАЛЬНОГО ЗАКОНА N 328-ФЗ "О ВНЕСЕНИИ ИЗМЕНЕНИЙ В СТАТЬИ</w:t>
      </w:r>
    </w:p>
    <w:p>
      <w:pPr>
        <w:pStyle w:val="2"/>
        <w:jc w:val="center"/>
      </w:pPr>
      <w:r>
        <w:rPr>
          <w:sz w:val="24"/>
        </w:rPr>
        <w:t xml:space="preserve">29 И 47 ФЕДЕРАЛЬНОГО ЗАКОНА "ОБ ОБРАЗОВАНИИ</w:t>
      </w:r>
    </w:p>
    <w:p>
      <w:pPr>
        <w:pStyle w:val="2"/>
        <w:jc w:val="center"/>
      </w:pPr>
      <w:r>
        <w:rPr>
          <w:sz w:val="24"/>
        </w:rPr>
        <w:t xml:space="preserve">В РОССИЙСКОЙ ФЕДЕРАЦИИ"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Минпросвещения России сообщает, что 8 августа 2024 года принят Федеральный </w:t>
      </w:r>
      <w:hyperlink w:history="0" r:id="rId6" w:tooltip="Федеральный закон от 08.08.2024 N 328-ФЗ &quot;О внесении изменений в статьи 29 и 47 Федерального закона &quot;Об образовании в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N 328-ФЗ "О внесении изменений в Федеральный закон "О внесении изменений в статьи 29 и 47 Федерального закона "Об образовании в Российской Федерации" (далее - Закон N 328-ФЗ), на основании которого Минпросвещения России издан </w:t>
      </w:r>
      <w:hyperlink w:history="0" r:id="rId7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------------ Не вступил в силу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от 6 ноября 2024 г. N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 Минюстом России 4 декабря 2024 г. N 80454) (далее - приказ).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Положения </w:t>
      </w:r>
      <w:hyperlink w:history="0" r:id="rId8" w:tooltip="Федеральный закон от 08.08.2024 N 328-ФЗ &quot;О внесении изменений в статьи 29 и 47 Федерального закона &quot;Об образовании в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328-ФЗ и </w:t>
      </w:r>
      <w:hyperlink w:history="0" r:id="rId9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&quot; (Зарегистрировано в Минюсте России 04.12.2024 N 80454) ------------ Не вступил в силу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вступят в силу с 1 марта 2025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Целью разработки ведомственного акта является снижение документационной нагрузки учителей, воспитателей дошкольных образовательных организаций, преподавателей организаций среднего профессионального образования и закрепление ограниченного перечня отчетности, заполнение которой необходимо при осуществлении ими педагогической деятельности. Таким образом, уже в 2025/2026 учебном году ожидается достигнуть снижения документационной и бюрократической нагрузки для указанных категорий педагогических работников и, как следствие, оптимизации рабочего времени педагогов.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Кроме того, согласно части 4 статьи 29 </w:t>
      </w:r>
      <w:hyperlink w:history="0" r:id="rId10" w:tooltip="Федеральный закон от 08.08.2024 N 328-ФЗ &quot;О внесении изменений в статьи 29 и 47 Федерального закона &quot;Об образовании в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328-ФЗ будет установлено право образовательной организации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Учитывая изложенное, а также стратегическое значение вступления в силу </w:t>
      </w:r>
      <w:hyperlink w:history="0" r:id="rId11" w:tooltip="Федеральный закон от 08.08.2024 N 328-ФЗ &quot;О внесении изменений в статьи 29 и 47 Федерального закона &quot;Об образовании в Российской Федерации&quot; ------------ Не вступил в силу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N 328-ФЗ в условиях поэтапного снижения бюрократической нагрузки на педагогических работников и образовательные организации, Минпросвещения России просит организовать на уровне субъектов Российской Федерации соответствующую работу с муниципальными органами управления образованием, руководителями и педагогическими работниками образовательных организаций всех уровней. Одновременно просим обратить внимание на необходимость приведения локальных актов образовательных организаций и трудовых договоров с педагогическими работниками в соответствие с вступающими в силу изменениями в законодательство об образовании.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Также обращаем внимание, что с 1 марта 2025 г. действие </w:t>
      </w:r>
      <w:hyperlink w:history="0" r:id="rId12" w:tooltip="Федеральный закон от 29.12.2012 N 273-ФЗ (ред. от 28.12.2024) &quot;Об образовании в Российской Федерации&quot; {КонсультантПлюс}">
        <w:r>
          <w:rPr>
            <w:sz w:val="24"/>
            <w:color w:val="0000ff"/>
          </w:rPr>
          <w:t xml:space="preserve">части 6.2 статьи 47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будет распространяться на воспитателей дошкольных образовательных организаций и преподавателей организаций среднего профессионального образования. Направление запросов в образовательные организации возможно только при наличии оснований, предусмотренных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Минпросвещения России рекомендует взять на особый контроль исполнение норм законодательства в части снижения бюрократической нагрузки в сфере образования в каждом субъекте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О.П.КОЛУДАРОВА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11.02.2025 N ОК-397/08</w:t>
            <w:br/>
            <w:t>"О вступлении в силу Федерального закона N 328-ФЗ "О внесении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11.02.2025 N ОК-397/08 "О вступлении в силу Федерального закона N 328-ФЗ "О внесении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2574&amp;date=20.02.2025&amp;demo=2" TargetMode = "External"/>
	<Relationship Id="rId7" Type="http://schemas.openxmlformats.org/officeDocument/2006/relationships/hyperlink" Target="https://login.consultant.ru/link/?req=doc&amp;base=LAW&amp;n=492443&amp;date=20.02.2025&amp;demo=2" TargetMode = "External"/>
	<Relationship Id="rId8" Type="http://schemas.openxmlformats.org/officeDocument/2006/relationships/hyperlink" Target="https://login.consultant.ru/link/?req=doc&amp;base=LAW&amp;n=482574&amp;date=20.02.2025&amp;demo=2" TargetMode = "External"/>
	<Relationship Id="rId9" Type="http://schemas.openxmlformats.org/officeDocument/2006/relationships/hyperlink" Target="https://login.consultant.ru/link/?req=doc&amp;base=LAW&amp;n=492443&amp;date=20.02.2025&amp;demo=2" TargetMode = "External"/>
	<Relationship Id="rId10" Type="http://schemas.openxmlformats.org/officeDocument/2006/relationships/hyperlink" Target="https://login.consultant.ru/link/?req=doc&amp;base=LAW&amp;n=482574&amp;date=20.02.2025&amp;demo=2" TargetMode = "External"/>
	<Relationship Id="rId11" Type="http://schemas.openxmlformats.org/officeDocument/2006/relationships/hyperlink" Target="https://login.consultant.ru/link/?req=doc&amp;base=LAW&amp;n=482574&amp;date=20.02.2025&amp;demo=2" TargetMode = "External"/>
	<Relationship Id="rId12" Type="http://schemas.openxmlformats.org/officeDocument/2006/relationships/hyperlink" Target="https://login.consultant.ru/link/?req=doc&amp;base=LAW&amp;n=494980&amp;date=20.02.2025&amp;dst=734&amp;field=134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11.02.2025 N ОК-397/08
"О вступлении в силу Федерального закона N 328-ФЗ "О внесении изменений в статьи 29 и 47 Федерального закона "Об образовании в Российской Федерации"</dc:title>
  <dcterms:created xsi:type="dcterms:W3CDTF">2025-02-20T14:12:32Z</dcterms:created>
</cp:coreProperties>
</file>