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Израиль освободил первую группу из 90 палестинских заключенных в рамках соглашения с палестинской группировкой ХАМАС о временном прекращении огня в секторе Газа. Соглашение о прекращении огня действует с 11:15 19 января. Хамас, в свою очередь, освободил уже 3 заложниц.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Суд в Сеуле арестовал отстранённого от власти президента Южной Кореи Юна Сок Ёля.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Трамп объявил о запуске собственной криптовалюты $TRUMP. За день она выросла в 6 раз.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Лукашенко помиловал ещё 23 человека, осуждённых за преступления "экстремистской направленности". Среди них три женщины и двадцать мужчин: 14 имеют хронические заболевания, у остальных несовершеннолетние дети дети.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Трамп, еще до вступления в должность провел переговоры по телефону с председателем КНР Си Цзиньпином. Как отмечается, они обсудили торговые отношения между обеими странами, ситуацию вокруг Тайваня и вопросы, связанные с TikTok. Так же Трамп планирует посетить Китай в первые сто дней президентства.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 января в военном суде Баку начались судебные процессы над армянским руководством самопровозглашённой Нагорно-Карабахской республики, которая прекратила своё существование 1 января прошлого года. Суд рассматривает два дела. По одному проходит бывший госминистр самопровозглашённой республики и миллиардер Рубен Варданян.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 выделит 235 миллионов евро на гуманитарную помощь Сирии.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Космический корабль "Старшип" разрушился во время седьмого тестового запуска. "Во время полёта произошёл быстрое незапланированное разделение корабля на части", – говорится в сообщении SpaceX.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​​Индийская организация космических исследований в четверг сообщила о первой в истории страны успешной автоматической стыковке на орбите. Индия стала пятой страной в мире, сумевшей осуществить такую задачу.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Суд приговорил к реальным срокам адвокатов Алексея Навального. Вадима Кобзева приговорили к 5,5 годам колонии, Алексея Липцера к 5 годам, а Игоря Сергунина — к 3,5. Им всем также будет запрещено в течение трёх лет после отбытия срока заниматься адвокатской деятельностью.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Умер американский режиссёр Дэвид Линч.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Парламент Болгарии в четверг выразил доверие новому кабинету министров во главе с представителем правоцентристской партии "Граждане за европейское развитие Болгарии" (ГЕРБ) Росеном Желязковым. Страна, таким образом, избежит новых досрочных выборов. В течение нескольких лет ни одно правительство в Болгарии не могло удержаться у власти более 9 месяцев. За последние 4 года парламентские выборы в Болгарии проводились 7 раз.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РБК: К 1 декабря 2024 года сумма процентов, начисленных банками, но не выплаченных российскими заемщиками, достигла 607,8 миллиарда рублей. За весь 2023 год объем такой задолженности вырос на 8,5%, тогда как с января по ноябрь 2024 года — на 22,2%. РБК отмечает, что темпы накопления процентных обязательств показали рекордный рост за четыре года.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Дуров на слушаниях во французском суде пообещал улучшить модерацию в Telegram.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Футболист сборной Грузии Хвича Кварацхелия подписал контракт с ПСЖ, сумма контракта 70 млн евро.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Депутаты Госдумы Андрей Картаполов и Андрей Луговой направили главе Следственного комитета Александру Бастрыкину запрос, в котором попросили инициировать доследственную проверку в отношении Анатолия Чубайса, за время работы в Роснано.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0" w:top="850.3937007874016" w:left="566.9291338582675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