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9C40" w14:textId="6D272769" w:rsidR="001723A0" w:rsidRPr="007921C6" w:rsidRDefault="00E3540C" w:rsidP="00770807">
      <w:pPr>
        <w:tabs>
          <w:tab w:val="center" w:pos="1815"/>
          <w:tab w:val="center" w:pos="4535"/>
        </w:tabs>
        <w:spacing w:after="98" w:line="259" w:lineRule="auto"/>
        <w:ind w:left="0" w:firstLine="0"/>
        <w:jc w:val="right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Образец</w:t>
      </w:r>
    </w:p>
    <w:p w14:paraId="579B04BC" w14:textId="77777777" w:rsidR="000F02CF" w:rsidRPr="007921C6" w:rsidRDefault="000F02CF" w:rsidP="00770807">
      <w:pPr>
        <w:spacing w:after="43" w:line="259" w:lineRule="auto"/>
        <w:ind w:left="10" w:right="43" w:hanging="10"/>
        <w:jc w:val="right"/>
        <w:rPr>
          <w:sz w:val="24"/>
          <w:szCs w:val="24"/>
          <w:lang w:val="ru-RU"/>
        </w:rPr>
      </w:pPr>
    </w:p>
    <w:p w14:paraId="7111970E" w14:textId="77777777" w:rsidR="001723A0" w:rsidRPr="007921C6" w:rsidRDefault="007B43D2" w:rsidP="00770807">
      <w:pPr>
        <w:spacing w:after="43" w:line="259" w:lineRule="auto"/>
        <w:ind w:left="10" w:right="43" w:hanging="10"/>
        <w:jc w:val="right"/>
        <w:rPr>
          <w:sz w:val="24"/>
          <w:szCs w:val="24"/>
          <w:lang w:val="ru-RU"/>
        </w:rPr>
      </w:pPr>
      <w:r w:rsidRPr="007921C6">
        <w:rPr>
          <w:sz w:val="24"/>
          <w:szCs w:val="24"/>
          <w:lang w:val="ru-RU"/>
        </w:rPr>
        <w:t xml:space="preserve">Главному врачу </w:t>
      </w:r>
      <w:r w:rsidR="000F02CF" w:rsidRPr="007921C6">
        <w:rPr>
          <w:sz w:val="24"/>
          <w:szCs w:val="24"/>
          <w:u w:val="single" w:color="000000"/>
          <w:lang w:val="ru-RU"/>
        </w:rPr>
        <w:t>_____________________________</w:t>
      </w:r>
    </w:p>
    <w:p w14:paraId="4ADCF077" w14:textId="77777777" w:rsidR="000F02CF" w:rsidRPr="007921C6" w:rsidRDefault="000F02CF" w:rsidP="00770807">
      <w:pPr>
        <w:spacing w:after="43" w:line="259" w:lineRule="auto"/>
        <w:ind w:left="10" w:right="43" w:hanging="10"/>
        <w:jc w:val="right"/>
        <w:rPr>
          <w:sz w:val="24"/>
          <w:szCs w:val="24"/>
          <w:lang w:val="ru-RU"/>
        </w:rPr>
      </w:pPr>
      <w:r w:rsidRPr="007921C6">
        <w:rPr>
          <w:sz w:val="24"/>
          <w:szCs w:val="24"/>
          <w:lang w:val="ru-RU"/>
        </w:rPr>
        <w:t xml:space="preserve"> Наименование учреждения</w:t>
      </w:r>
    </w:p>
    <w:p w14:paraId="1901F327" w14:textId="77777777" w:rsidR="000F02CF" w:rsidRPr="007921C6" w:rsidRDefault="000F02CF" w:rsidP="00770807">
      <w:pPr>
        <w:spacing w:after="43" w:line="259" w:lineRule="auto"/>
        <w:ind w:left="10" w:right="43" w:hanging="10"/>
        <w:jc w:val="right"/>
        <w:rPr>
          <w:sz w:val="24"/>
          <w:szCs w:val="24"/>
          <w:lang w:val="ru-RU"/>
        </w:rPr>
      </w:pPr>
      <w:r w:rsidRPr="007921C6">
        <w:rPr>
          <w:sz w:val="24"/>
          <w:szCs w:val="24"/>
          <w:lang w:val="ru-RU"/>
        </w:rPr>
        <w:t>_____________________________________</w:t>
      </w:r>
    </w:p>
    <w:p w14:paraId="1421D6B5" w14:textId="4866A79B" w:rsidR="000F02CF" w:rsidRPr="007921C6" w:rsidRDefault="007B43D2" w:rsidP="00770807">
      <w:pPr>
        <w:spacing w:after="43" w:line="259" w:lineRule="auto"/>
        <w:ind w:left="10" w:right="43" w:hanging="10"/>
        <w:jc w:val="right"/>
        <w:rPr>
          <w:sz w:val="24"/>
          <w:szCs w:val="24"/>
          <w:lang w:val="ru-RU"/>
        </w:rPr>
      </w:pPr>
      <w:r w:rsidRPr="007921C6">
        <w:rPr>
          <w:sz w:val="24"/>
          <w:szCs w:val="24"/>
          <w:lang w:val="ru-RU"/>
        </w:rPr>
        <w:t xml:space="preserve">Адрес: </w:t>
      </w:r>
      <w:r w:rsidR="000F02CF" w:rsidRPr="007921C6">
        <w:rPr>
          <w:rFonts w:eastAsia="MS Gothic"/>
          <w:sz w:val="24"/>
          <w:szCs w:val="24"/>
          <w:u w:val="single" w:color="000000"/>
          <w:lang w:val="ru-RU"/>
        </w:rPr>
        <w:t>_______________________________</w:t>
      </w:r>
    </w:p>
    <w:p w14:paraId="71369D5E" w14:textId="77777777" w:rsidR="000F02CF" w:rsidRPr="007921C6" w:rsidRDefault="007B43D2" w:rsidP="00770807">
      <w:pPr>
        <w:spacing w:line="271" w:lineRule="auto"/>
        <w:ind w:left="4504" w:hanging="105"/>
        <w:jc w:val="right"/>
        <w:rPr>
          <w:sz w:val="24"/>
          <w:szCs w:val="24"/>
          <w:lang w:val="ru-RU"/>
        </w:rPr>
      </w:pPr>
      <w:r w:rsidRPr="007921C6">
        <w:rPr>
          <w:sz w:val="24"/>
          <w:szCs w:val="24"/>
          <w:lang w:val="ru-RU"/>
        </w:rPr>
        <w:t>От</w:t>
      </w:r>
      <w:r w:rsidR="000F02CF" w:rsidRPr="007921C6">
        <w:rPr>
          <w:sz w:val="24"/>
          <w:szCs w:val="24"/>
          <w:u w:val="single" w:color="000000"/>
          <w:lang w:val="ru-RU"/>
        </w:rPr>
        <w:t xml:space="preserve"> ___________________________________</w:t>
      </w:r>
    </w:p>
    <w:p w14:paraId="4D79257C" w14:textId="31E25EC5" w:rsidR="000F02CF" w:rsidRPr="00E3540C" w:rsidRDefault="000F02CF" w:rsidP="00E3540C">
      <w:pPr>
        <w:spacing w:line="271" w:lineRule="auto"/>
        <w:ind w:left="0" w:firstLine="0"/>
        <w:jc w:val="right"/>
        <w:rPr>
          <w:sz w:val="24"/>
          <w:szCs w:val="24"/>
          <w:lang w:val="ru-RU"/>
        </w:rPr>
      </w:pPr>
      <w:r w:rsidRPr="007921C6">
        <w:rPr>
          <w:sz w:val="24"/>
          <w:szCs w:val="24"/>
          <w:lang w:val="ru-RU"/>
        </w:rPr>
        <w:t xml:space="preserve">                                                                </w:t>
      </w:r>
      <w:r w:rsidR="00E3540C">
        <w:rPr>
          <w:sz w:val="24"/>
          <w:szCs w:val="24"/>
          <w:lang w:val="ru-RU"/>
        </w:rPr>
        <w:t>являющегося</w:t>
      </w:r>
      <w:r w:rsidR="007B43D2" w:rsidRPr="007921C6">
        <w:rPr>
          <w:sz w:val="24"/>
          <w:szCs w:val="24"/>
          <w:lang w:val="ru-RU"/>
        </w:rPr>
        <w:t xml:space="preserve"> ____</w:t>
      </w:r>
      <w:proofErr w:type="gramStart"/>
      <w:r w:rsidR="007B43D2" w:rsidRPr="007921C6">
        <w:rPr>
          <w:sz w:val="24"/>
          <w:szCs w:val="24"/>
          <w:lang w:val="ru-RU"/>
        </w:rPr>
        <w:t>_</w:t>
      </w:r>
      <w:r w:rsidR="007B43D2" w:rsidRPr="007921C6">
        <w:rPr>
          <w:sz w:val="24"/>
          <w:szCs w:val="24"/>
          <w:u w:val="single" w:color="000000"/>
          <w:lang w:val="ru-RU"/>
        </w:rPr>
        <w:t>(</w:t>
      </w:r>
      <w:proofErr w:type="gramEnd"/>
      <w:r w:rsidR="007B43D2" w:rsidRPr="007921C6">
        <w:rPr>
          <w:rFonts w:eastAsia="MS Gothic"/>
          <w:sz w:val="24"/>
          <w:szCs w:val="24"/>
          <w:u w:val="single" w:color="000000"/>
          <w:lang w:val="ru-RU"/>
        </w:rPr>
        <w:t>​</w:t>
      </w:r>
      <w:r w:rsidR="007B43D2" w:rsidRPr="007921C6">
        <w:rPr>
          <w:sz w:val="24"/>
          <w:szCs w:val="24"/>
          <w:u w:val="single" w:color="000000"/>
          <w:lang w:val="ru-RU"/>
        </w:rPr>
        <w:t>матерью</w:t>
      </w:r>
      <w:r w:rsidR="007B43D2" w:rsidRPr="007921C6">
        <w:rPr>
          <w:sz w:val="24"/>
          <w:szCs w:val="24"/>
          <w:lang w:val="ru-RU"/>
        </w:rPr>
        <w:t xml:space="preserve">, </w:t>
      </w:r>
      <w:r w:rsidR="007B43D2" w:rsidRPr="007921C6">
        <w:rPr>
          <w:rFonts w:eastAsia="MS Gothic"/>
          <w:sz w:val="24"/>
          <w:szCs w:val="24"/>
          <w:lang w:val="ru-RU"/>
        </w:rPr>
        <w:t>​</w:t>
      </w:r>
      <w:r w:rsidR="007B43D2" w:rsidRPr="007921C6">
        <w:rPr>
          <w:sz w:val="24"/>
          <w:szCs w:val="24"/>
          <w:u w:val="single" w:color="000000"/>
          <w:lang w:val="ru-RU"/>
        </w:rPr>
        <w:t>отцом</w:t>
      </w:r>
      <w:r w:rsidR="007B43D2" w:rsidRPr="007921C6">
        <w:rPr>
          <w:rFonts w:eastAsia="MS Gothic"/>
          <w:sz w:val="24"/>
          <w:szCs w:val="24"/>
          <w:u w:val="single" w:color="000000"/>
          <w:lang w:val="ru-RU"/>
        </w:rPr>
        <w:t>​</w:t>
      </w:r>
      <w:r w:rsidRPr="007921C6">
        <w:rPr>
          <w:sz w:val="24"/>
          <w:szCs w:val="24"/>
          <w:u w:val="single" w:color="000000"/>
          <w:lang w:val="ru-RU"/>
        </w:rPr>
        <w:t xml:space="preserve">) </w:t>
      </w:r>
      <w:r w:rsidR="007B43D2" w:rsidRPr="007921C6">
        <w:rPr>
          <w:sz w:val="24"/>
          <w:szCs w:val="24"/>
          <w:lang w:val="ru-RU"/>
        </w:rPr>
        <w:t>ребенка</w:t>
      </w:r>
      <w:r w:rsidR="007B43D2" w:rsidRPr="007921C6">
        <w:rPr>
          <w:rFonts w:eastAsia="MS Gothic"/>
          <w:sz w:val="24"/>
          <w:szCs w:val="24"/>
          <w:lang w:val="ru-RU"/>
        </w:rPr>
        <w:t>​</w:t>
      </w:r>
    </w:p>
    <w:p w14:paraId="3B9FEA9A" w14:textId="39F0A758" w:rsidR="001723A0" w:rsidRPr="007921C6" w:rsidRDefault="000F02CF" w:rsidP="00770807">
      <w:pPr>
        <w:tabs>
          <w:tab w:val="center" w:pos="7048"/>
          <w:tab w:val="right" w:pos="9709"/>
        </w:tabs>
        <w:spacing w:after="61" w:line="259" w:lineRule="auto"/>
        <w:ind w:left="0" w:firstLine="0"/>
        <w:rPr>
          <w:rFonts w:eastAsia="MS Gothic"/>
          <w:sz w:val="24"/>
          <w:szCs w:val="24"/>
          <w:lang w:val="ru-RU"/>
        </w:rPr>
      </w:pPr>
      <w:r w:rsidRPr="007921C6">
        <w:rPr>
          <w:rFonts w:eastAsia="MS Gothic"/>
          <w:sz w:val="24"/>
          <w:szCs w:val="24"/>
          <w:lang w:val="ru-RU"/>
        </w:rPr>
        <w:t xml:space="preserve">                                      </w:t>
      </w:r>
      <w:r w:rsidR="007B43D2" w:rsidRPr="007921C6">
        <w:rPr>
          <w:rFonts w:eastAsia="MS Gothic"/>
          <w:sz w:val="24"/>
          <w:szCs w:val="24"/>
          <w:lang w:val="ru-RU"/>
        </w:rPr>
        <w:tab/>
      </w:r>
    </w:p>
    <w:p w14:paraId="00F7E6A6" w14:textId="75DCFE1B" w:rsidR="001723A0" w:rsidRPr="007921C6" w:rsidRDefault="007B43D2" w:rsidP="00770807">
      <w:pPr>
        <w:tabs>
          <w:tab w:val="center" w:pos="7049"/>
          <w:tab w:val="right" w:pos="9709"/>
        </w:tabs>
        <w:spacing w:after="81" w:line="259" w:lineRule="auto"/>
        <w:ind w:left="0" w:firstLine="0"/>
        <w:rPr>
          <w:sz w:val="24"/>
          <w:szCs w:val="24"/>
          <w:lang w:val="ru-RU"/>
        </w:rPr>
      </w:pPr>
      <w:r w:rsidRPr="007921C6">
        <w:rPr>
          <w:rFonts w:eastAsia="Calibri"/>
          <w:sz w:val="24"/>
          <w:szCs w:val="24"/>
          <w:lang w:val="ru-RU"/>
        </w:rPr>
        <w:tab/>
      </w:r>
      <w:r w:rsidR="00770807" w:rsidRPr="007921C6">
        <w:rPr>
          <w:rFonts w:eastAsia="Calibri"/>
          <w:sz w:val="24"/>
          <w:szCs w:val="24"/>
          <w:lang w:val="ru-RU"/>
        </w:rPr>
        <w:t xml:space="preserve">                    </w:t>
      </w:r>
      <w:proofErr w:type="gramStart"/>
      <w:r w:rsidRPr="007921C6">
        <w:rPr>
          <w:sz w:val="24"/>
          <w:szCs w:val="24"/>
          <w:lang w:val="ru-RU"/>
        </w:rPr>
        <w:t>Телефон:_</w:t>
      </w:r>
      <w:proofErr w:type="gramEnd"/>
      <w:r w:rsidRPr="007921C6">
        <w:rPr>
          <w:sz w:val="24"/>
          <w:szCs w:val="24"/>
          <w:lang w:val="ru-RU"/>
        </w:rPr>
        <w:t xml:space="preserve">____________________________ </w:t>
      </w:r>
    </w:p>
    <w:p w14:paraId="41581378" w14:textId="77777777" w:rsidR="000F02CF" w:rsidRPr="007921C6" w:rsidRDefault="000F02CF" w:rsidP="00770807">
      <w:pPr>
        <w:pStyle w:val="1"/>
        <w:jc w:val="both"/>
        <w:rPr>
          <w:b w:val="0"/>
          <w:sz w:val="24"/>
          <w:szCs w:val="24"/>
          <w:lang w:val="ru-RU"/>
        </w:rPr>
      </w:pPr>
    </w:p>
    <w:p w14:paraId="2D26E238" w14:textId="77777777" w:rsidR="00770807" w:rsidRPr="007921C6" w:rsidRDefault="00770807" w:rsidP="00770807">
      <w:pPr>
        <w:pStyle w:val="1"/>
        <w:jc w:val="both"/>
        <w:rPr>
          <w:b w:val="0"/>
          <w:sz w:val="24"/>
          <w:szCs w:val="24"/>
          <w:lang w:val="ru-RU"/>
        </w:rPr>
      </w:pPr>
    </w:p>
    <w:p w14:paraId="6AEFC007" w14:textId="5CE59153" w:rsidR="001723A0" w:rsidRDefault="007B43D2" w:rsidP="00770807">
      <w:pPr>
        <w:pStyle w:val="1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>Жалоба</w:t>
      </w:r>
    </w:p>
    <w:p w14:paraId="6E0512F0" w14:textId="77777777" w:rsidR="00770807" w:rsidRPr="00770807" w:rsidRDefault="00770807" w:rsidP="00770807">
      <w:pPr>
        <w:rPr>
          <w:lang w:val="ru-RU"/>
        </w:rPr>
      </w:pPr>
    </w:p>
    <w:p w14:paraId="3AEA1A11" w14:textId="7FDDF2CF" w:rsidR="000F02CF" w:rsidRPr="00770807" w:rsidRDefault="000F02CF" w:rsidP="00770807">
      <w:pPr>
        <w:ind w:left="-15" w:right="53"/>
        <w:rPr>
          <w:sz w:val="24"/>
          <w:szCs w:val="24"/>
          <w:lang w:val="ru-RU"/>
        </w:rPr>
      </w:pPr>
      <w:proofErr w:type="gramStart"/>
      <w:r w:rsidRPr="00770807">
        <w:rPr>
          <w:sz w:val="24"/>
          <w:szCs w:val="24"/>
          <w:lang w:val="ru-RU"/>
        </w:rPr>
        <w:t>Я,_</w:t>
      </w:r>
      <w:proofErr w:type="gramEnd"/>
      <w:r w:rsidRPr="00770807">
        <w:rPr>
          <w:sz w:val="24"/>
          <w:szCs w:val="24"/>
          <w:lang w:val="ru-RU"/>
        </w:rPr>
        <w:t>____________________</w:t>
      </w:r>
      <w:r w:rsidR="00770807">
        <w:rPr>
          <w:sz w:val="24"/>
          <w:szCs w:val="24"/>
          <w:lang w:val="ru-RU"/>
        </w:rPr>
        <w:t xml:space="preserve"> </w:t>
      </w:r>
      <w:r w:rsidRPr="00770807">
        <w:rPr>
          <w:sz w:val="24"/>
          <w:szCs w:val="24"/>
          <w:lang w:val="ru-RU"/>
        </w:rPr>
        <w:t>являюсь _______________ ребенка __________________________________</w:t>
      </w:r>
      <w:r w:rsidR="00770807">
        <w:rPr>
          <w:sz w:val="24"/>
          <w:szCs w:val="24"/>
          <w:lang w:val="ru-RU"/>
        </w:rPr>
        <w:t xml:space="preserve"> </w:t>
      </w:r>
      <w:r w:rsidRPr="00770807">
        <w:rPr>
          <w:sz w:val="24"/>
          <w:szCs w:val="24"/>
          <w:lang w:val="ru-RU"/>
        </w:rPr>
        <w:t xml:space="preserve">даты рождения______________. Мой сын\ моя дочь находятся в </w:t>
      </w:r>
      <w:r w:rsidR="00E3540C">
        <w:rPr>
          <w:sz w:val="24"/>
          <w:szCs w:val="24"/>
          <w:lang w:val="ru-RU"/>
        </w:rPr>
        <w:t>_________________________(</w:t>
      </w:r>
      <w:r w:rsidRPr="00770807">
        <w:rPr>
          <w:sz w:val="24"/>
          <w:szCs w:val="24"/>
          <w:lang w:val="ru-RU"/>
        </w:rPr>
        <w:t>госпитали</w:t>
      </w:r>
      <w:r w:rsidR="00E3540C">
        <w:rPr>
          <w:sz w:val="24"/>
          <w:szCs w:val="24"/>
          <w:lang w:val="ru-RU"/>
        </w:rPr>
        <w:t xml:space="preserve">зирован___________) </w:t>
      </w:r>
      <w:r w:rsidRPr="00770807">
        <w:rPr>
          <w:sz w:val="24"/>
          <w:szCs w:val="24"/>
          <w:lang w:val="ru-RU"/>
        </w:rPr>
        <w:t>с диагнозом__________________________.</w:t>
      </w:r>
    </w:p>
    <w:p w14:paraId="41F6D4A5" w14:textId="60042AF2" w:rsidR="001723A0" w:rsidRPr="00770807" w:rsidRDefault="007B43D2" w:rsidP="00770807">
      <w:pPr>
        <w:ind w:left="-15" w:right="53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Лечащим врачом отделения </w:t>
      </w:r>
      <w:r w:rsidR="00E3540C">
        <w:rPr>
          <w:sz w:val="24"/>
          <w:szCs w:val="24"/>
          <w:lang w:val="ru-RU"/>
        </w:rPr>
        <w:t>___________________________________</w:t>
      </w:r>
      <w:r w:rsidRPr="00770807">
        <w:rPr>
          <w:sz w:val="24"/>
          <w:szCs w:val="24"/>
          <w:lang w:val="ru-RU"/>
        </w:rPr>
        <w:t xml:space="preserve"> мне было отказано в совместном пребывании с ребенком. Отказ был мотивирован</w:t>
      </w:r>
      <w:r w:rsidR="000F02CF" w:rsidRPr="00770807">
        <w:rPr>
          <w:sz w:val="24"/>
          <w:szCs w:val="24"/>
          <w:lang w:val="ru-RU"/>
        </w:rPr>
        <w:t>____________________________</w:t>
      </w:r>
      <w:r w:rsidRPr="00770807">
        <w:rPr>
          <w:sz w:val="24"/>
          <w:szCs w:val="24"/>
          <w:lang w:val="ru-RU"/>
        </w:rPr>
        <w:t xml:space="preserve"> ___.</w:t>
      </w:r>
      <w:r w:rsidRPr="00770807">
        <w:rPr>
          <w:rFonts w:eastAsia="MS Gothic"/>
          <w:sz w:val="24"/>
          <w:szCs w:val="24"/>
          <w:lang w:val="ru-RU"/>
        </w:rPr>
        <w:t>​</w:t>
      </w:r>
      <w:r w:rsidRPr="00770807">
        <w:rPr>
          <w:sz w:val="24"/>
          <w:szCs w:val="24"/>
          <w:lang w:val="ru-RU"/>
        </w:rPr>
        <w:t xml:space="preserve"> Во время общения с медработниками по этому вопросу велась аудиозапись (о ведении аудиозаписи они были проинформированы).  </w:t>
      </w:r>
    </w:p>
    <w:p w14:paraId="3ABA7EEF" w14:textId="3F289493" w:rsidR="001723A0" w:rsidRPr="007921C6" w:rsidRDefault="007B43D2" w:rsidP="007921C6">
      <w:pPr>
        <w:ind w:left="-15" w:right="53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Считаю, что тем самым была нарушена норма Федерального закона </w:t>
      </w:r>
      <w:r w:rsidRPr="00770807">
        <w:rPr>
          <w:sz w:val="24"/>
          <w:szCs w:val="24"/>
        </w:rPr>
        <w:t>N</w:t>
      </w:r>
      <w:r w:rsidRPr="00770807">
        <w:rPr>
          <w:sz w:val="24"/>
          <w:szCs w:val="24"/>
          <w:lang w:val="ru-RU"/>
        </w:rPr>
        <w:t xml:space="preserve"> 323-ФЗ "Об основах охраны здоровья граждан в Российской Федерации", а именно часть 3 статьи 51 Закона</w:t>
      </w:r>
      <w:r w:rsidR="007921C6">
        <w:rPr>
          <w:sz w:val="24"/>
          <w:szCs w:val="24"/>
          <w:lang w:val="ru-RU"/>
        </w:rPr>
        <w:t xml:space="preserve">, </w:t>
      </w:r>
      <w:r w:rsidRPr="006B23E4">
        <w:rPr>
          <w:bCs/>
          <w:sz w:val="24"/>
          <w:szCs w:val="24"/>
          <w:lang w:val="ru-RU"/>
        </w:rPr>
        <w:t xml:space="preserve">одному из родителей, иному члену семьи или иному законному представителю предоставляется </w:t>
      </w:r>
      <w:r w:rsidRPr="006B23E4">
        <w:rPr>
          <w:bCs/>
          <w:sz w:val="24"/>
          <w:szCs w:val="24"/>
          <w:u w:val="single" w:color="000000"/>
          <w:lang w:val="ru-RU"/>
        </w:rPr>
        <w:t>право</w:t>
      </w:r>
      <w:r w:rsidRPr="006B23E4">
        <w:rPr>
          <w:rFonts w:eastAsia="MS Gothic"/>
          <w:bCs/>
          <w:sz w:val="24"/>
          <w:szCs w:val="24"/>
          <w:u w:val="single" w:color="000000"/>
          <w:lang w:val="ru-RU"/>
        </w:rPr>
        <w:t>​</w:t>
      </w:r>
      <w:r w:rsidRPr="006B23E4">
        <w:rPr>
          <w:bCs/>
          <w:sz w:val="24"/>
          <w:szCs w:val="24"/>
          <w:u w:val="single" w:color="000000"/>
          <w:lang w:val="ru-RU"/>
        </w:rPr>
        <w:t xml:space="preserve"> на бесплатное совместное нахождение с</w:t>
      </w:r>
      <w:r w:rsidR="00770807" w:rsidRPr="006B23E4">
        <w:rPr>
          <w:bCs/>
          <w:sz w:val="24"/>
          <w:szCs w:val="24"/>
          <w:u w:val="single" w:color="000000"/>
          <w:lang w:val="ru-RU"/>
        </w:rPr>
        <w:t xml:space="preserve"> </w:t>
      </w:r>
      <w:r w:rsidRPr="006B23E4">
        <w:rPr>
          <w:bCs/>
          <w:sz w:val="24"/>
          <w:szCs w:val="24"/>
          <w:u w:val="single" w:color="000000"/>
          <w:lang w:val="ru-RU"/>
        </w:rPr>
        <w:t>ребенком</w:t>
      </w:r>
      <w:r w:rsidRPr="006B23E4">
        <w:rPr>
          <w:bCs/>
          <w:sz w:val="24"/>
          <w:szCs w:val="24"/>
          <w:lang w:val="ru-RU"/>
        </w:rPr>
        <w:t xml:space="preserve"> в медицинской организации при оказании ему медицинской помощи в стационарных условиях в течение всего периода лечения независимо от возраста ребенка</w:t>
      </w:r>
      <w:r w:rsidR="00770807" w:rsidRPr="006B23E4">
        <w:rPr>
          <w:bCs/>
          <w:sz w:val="24"/>
          <w:szCs w:val="24"/>
          <w:lang w:val="ru-RU"/>
        </w:rPr>
        <w:t>.</w:t>
      </w:r>
      <w:r w:rsidRPr="006B23E4">
        <w:rPr>
          <w:bCs/>
          <w:sz w:val="24"/>
          <w:szCs w:val="24"/>
          <w:lang w:val="ru-RU"/>
        </w:rPr>
        <w:t xml:space="preserve">  </w:t>
      </w:r>
    </w:p>
    <w:p w14:paraId="1FA47A8E" w14:textId="77777777" w:rsidR="001723A0" w:rsidRPr="006B23E4" w:rsidRDefault="007B43D2" w:rsidP="00770807">
      <w:pPr>
        <w:spacing w:after="3" w:line="299" w:lineRule="auto"/>
        <w:ind w:left="-15" w:right="50"/>
        <w:rPr>
          <w:bCs/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При этом согласно части 2 ст. 3 названного Федерального закона, </w:t>
      </w:r>
      <w:r w:rsidRPr="006B23E4">
        <w:rPr>
          <w:bCs/>
          <w:sz w:val="24"/>
          <w:szCs w:val="24"/>
          <w:lang w:val="ru-RU"/>
        </w:rPr>
        <w:t>нормы</w:t>
      </w:r>
      <w:r w:rsidRPr="006B23E4">
        <w:rPr>
          <w:rFonts w:eastAsia="MS Gothic"/>
          <w:bCs/>
          <w:sz w:val="24"/>
          <w:szCs w:val="24"/>
          <w:lang w:val="ru-RU"/>
        </w:rPr>
        <w:t>​</w:t>
      </w:r>
      <w:r w:rsidRPr="006B23E4">
        <w:rPr>
          <w:bCs/>
          <w:sz w:val="24"/>
          <w:szCs w:val="24"/>
          <w:lang w:val="ru-RU"/>
        </w:rPr>
        <w:t xml:space="preserve"> об охране здоровья, содержащиеся в иных нормативных правовых актах, не должны противоречить нормам настоящего Федерального закона.</w:t>
      </w:r>
      <w:r w:rsidRPr="006B23E4">
        <w:rPr>
          <w:rFonts w:eastAsia="MS Gothic"/>
          <w:bCs/>
          <w:sz w:val="24"/>
          <w:szCs w:val="24"/>
          <w:lang w:val="ru-RU"/>
        </w:rPr>
        <w:t>​</w:t>
      </w:r>
    </w:p>
    <w:p w14:paraId="03FE6A5D" w14:textId="77777777" w:rsidR="001723A0" w:rsidRPr="00770807" w:rsidRDefault="007B43D2" w:rsidP="00770807">
      <w:pPr>
        <w:ind w:left="-15" w:right="53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Следовательно, любые медицинские инструкции, указания и какие-то бы то ни было документы, не разрешающие пребывание вместе с ребенком, нарушают федеральное законодательство и не могут применяться. </w:t>
      </w:r>
    </w:p>
    <w:p w14:paraId="7D9B9A1C" w14:textId="2F13A4B1" w:rsidR="001723A0" w:rsidRPr="006B23E4" w:rsidRDefault="00770807" w:rsidP="00770807">
      <w:pPr>
        <w:ind w:left="-15" w:right="53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Согласно нормы </w:t>
      </w:r>
      <w:r w:rsidR="006B23E4">
        <w:rPr>
          <w:sz w:val="24"/>
          <w:szCs w:val="24"/>
          <w:lang w:val="ru-RU"/>
        </w:rPr>
        <w:t xml:space="preserve">п. 5 </w:t>
      </w:r>
      <w:r>
        <w:rPr>
          <w:sz w:val="24"/>
          <w:szCs w:val="24"/>
          <w:lang w:val="ru-RU"/>
        </w:rPr>
        <w:t xml:space="preserve">ст. 7 </w:t>
      </w:r>
      <w:r w:rsidR="007B43D2" w:rsidRPr="006B23E4">
        <w:rPr>
          <w:bCs/>
          <w:sz w:val="24"/>
          <w:szCs w:val="24"/>
          <w:lang w:val="ru-RU"/>
        </w:rPr>
        <w:t>323-ФЗ</w:t>
      </w:r>
      <w:r w:rsidR="006B23E4" w:rsidRPr="006B23E4">
        <w:rPr>
          <w:bCs/>
          <w:sz w:val="24"/>
          <w:szCs w:val="24"/>
          <w:lang w:val="ru-RU"/>
        </w:rPr>
        <w:t xml:space="preserve"> </w:t>
      </w:r>
      <w:r w:rsidR="007B43D2" w:rsidRPr="006B23E4">
        <w:rPr>
          <w:bCs/>
          <w:sz w:val="24"/>
          <w:szCs w:val="24"/>
          <w:lang w:val="ru-RU"/>
        </w:rPr>
        <w:t>«Об</w:t>
      </w:r>
      <w:r w:rsidR="007B43D2" w:rsidRPr="006B23E4">
        <w:rPr>
          <w:rFonts w:eastAsia="MS Gothic"/>
          <w:bCs/>
          <w:sz w:val="24"/>
          <w:szCs w:val="24"/>
          <w:lang w:val="ru-RU"/>
        </w:rPr>
        <w:t>​</w:t>
      </w:r>
      <w:r w:rsidR="007B43D2" w:rsidRPr="006B23E4">
        <w:rPr>
          <w:bCs/>
          <w:sz w:val="24"/>
          <w:szCs w:val="24"/>
          <w:lang w:val="ru-RU"/>
        </w:rPr>
        <w:t xml:space="preserve"> основах охраны здоровья граждан в Российской Федерации»</w:t>
      </w:r>
      <w:r w:rsidR="006B23E4" w:rsidRPr="006B23E4">
        <w:rPr>
          <w:bCs/>
          <w:sz w:val="24"/>
          <w:szCs w:val="24"/>
          <w:lang w:val="ru-RU"/>
        </w:rPr>
        <w:t>, о</w:t>
      </w:r>
      <w:r w:rsidR="007B43D2" w:rsidRPr="006B23E4">
        <w:rPr>
          <w:bCs/>
          <w:sz w:val="24"/>
          <w:szCs w:val="24"/>
          <w:lang w:val="ru-RU"/>
        </w:rPr>
        <w:t>рганы</w:t>
      </w:r>
      <w:r w:rsidR="007B43D2" w:rsidRPr="006B23E4">
        <w:rPr>
          <w:rFonts w:eastAsia="MS Gothic"/>
          <w:bCs/>
          <w:sz w:val="24"/>
          <w:szCs w:val="24"/>
          <w:lang w:val="ru-RU"/>
        </w:rPr>
        <w:t>​</w:t>
      </w:r>
      <w:r w:rsidR="007B43D2" w:rsidRPr="006B23E4">
        <w:rPr>
          <w:bCs/>
          <w:sz w:val="24"/>
          <w:szCs w:val="24"/>
          <w:lang w:val="ru-RU"/>
        </w:rPr>
        <w:t xml:space="preserve">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</w:t>
      </w:r>
      <w:r w:rsidR="007B43D2" w:rsidRPr="006B23E4">
        <w:rPr>
          <w:bCs/>
          <w:sz w:val="24"/>
          <w:szCs w:val="24"/>
          <w:u w:val="single" w:color="000000"/>
          <w:lang w:val="ru-RU"/>
        </w:rPr>
        <w:t>возможности</w:t>
      </w:r>
      <w:r w:rsidR="007B43D2" w:rsidRPr="006B23E4">
        <w:rPr>
          <w:rFonts w:eastAsia="MS Gothic"/>
          <w:bCs/>
          <w:sz w:val="24"/>
          <w:szCs w:val="24"/>
          <w:u w:val="single" w:color="000000"/>
          <w:lang w:val="ru-RU"/>
        </w:rPr>
        <w:t>​</w:t>
      </w:r>
      <w:r w:rsidR="007B43D2" w:rsidRPr="006B23E4">
        <w:rPr>
          <w:bCs/>
          <w:sz w:val="24"/>
          <w:szCs w:val="24"/>
          <w:u w:val="single" w:color="000000"/>
          <w:lang w:val="ru-RU"/>
        </w:rPr>
        <w:t xml:space="preserve"> пребывания с ними родителей</w:t>
      </w:r>
      <w:r w:rsidR="007B43D2" w:rsidRPr="006B23E4">
        <w:rPr>
          <w:bCs/>
          <w:sz w:val="24"/>
          <w:szCs w:val="24"/>
          <w:lang w:val="ru-RU"/>
        </w:rPr>
        <w:t xml:space="preserve"> и (или) иных членов семьи</w:t>
      </w:r>
      <w:r w:rsidR="006B23E4" w:rsidRPr="006B23E4">
        <w:rPr>
          <w:bCs/>
          <w:sz w:val="24"/>
          <w:szCs w:val="24"/>
          <w:lang w:val="ru-RU"/>
        </w:rPr>
        <w:t>.</w:t>
      </w:r>
      <w:r w:rsidR="007B43D2" w:rsidRPr="006B23E4">
        <w:rPr>
          <w:bCs/>
          <w:sz w:val="24"/>
          <w:szCs w:val="24"/>
          <w:lang w:val="ru-RU"/>
        </w:rPr>
        <w:t xml:space="preserve"> </w:t>
      </w:r>
    </w:p>
    <w:p w14:paraId="55741D1B" w14:textId="23A495D0" w:rsidR="001723A0" w:rsidRPr="006B23E4" w:rsidRDefault="007B43D2" w:rsidP="00770807">
      <w:pPr>
        <w:spacing w:after="3" w:line="299" w:lineRule="auto"/>
        <w:ind w:left="-15" w:right="50"/>
        <w:rPr>
          <w:bCs/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lastRenderedPageBreak/>
        <w:t xml:space="preserve">Кроме того, согласно части 2 Статьи 55 </w:t>
      </w:r>
      <w:r w:rsidRPr="006B23E4">
        <w:rPr>
          <w:bCs/>
          <w:sz w:val="24"/>
          <w:szCs w:val="24"/>
          <w:lang w:val="ru-RU"/>
        </w:rPr>
        <w:t>Семейного</w:t>
      </w:r>
      <w:r w:rsidRPr="006B23E4">
        <w:rPr>
          <w:rFonts w:eastAsia="MS Gothic"/>
          <w:bCs/>
          <w:sz w:val="24"/>
          <w:szCs w:val="24"/>
          <w:lang w:val="ru-RU"/>
        </w:rPr>
        <w:t>​</w:t>
      </w:r>
      <w:r w:rsidRPr="006B23E4">
        <w:rPr>
          <w:bCs/>
          <w:sz w:val="24"/>
          <w:szCs w:val="24"/>
          <w:lang w:val="ru-RU"/>
        </w:rPr>
        <w:t xml:space="preserve"> кодекса РФ</w:t>
      </w:r>
      <w:r w:rsidR="006B23E4" w:rsidRPr="006B23E4">
        <w:rPr>
          <w:rFonts w:eastAsia="MS Gothic"/>
          <w:bCs/>
          <w:sz w:val="24"/>
          <w:szCs w:val="24"/>
          <w:lang w:val="ru-RU"/>
        </w:rPr>
        <w:t>, р</w:t>
      </w:r>
      <w:r w:rsidRPr="006B23E4">
        <w:rPr>
          <w:bCs/>
          <w:sz w:val="24"/>
          <w:szCs w:val="24"/>
          <w:lang w:val="ru-RU"/>
        </w:rPr>
        <w:t>ебенок,</w:t>
      </w:r>
      <w:r w:rsidRPr="006B23E4">
        <w:rPr>
          <w:rFonts w:eastAsia="MS Gothic"/>
          <w:bCs/>
          <w:sz w:val="24"/>
          <w:szCs w:val="24"/>
          <w:lang w:val="ru-RU"/>
        </w:rPr>
        <w:t>​</w:t>
      </w:r>
      <w:r w:rsidRPr="006B23E4">
        <w:rPr>
          <w:bCs/>
          <w:sz w:val="24"/>
          <w:szCs w:val="24"/>
          <w:lang w:val="ru-RU"/>
        </w:rPr>
        <w:t xml:space="preserve">находящийся в экстремальной ситуации (задержание, арест, заключение под стражу, </w:t>
      </w:r>
      <w:r w:rsidRPr="006B23E4">
        <w:rPr>
          <w:bCs/>
          <w:sz w:val="24"/>
          <w:szCs w:val="24"/>
          <w:u w:val="single" w:color="000000"/>
          <w:lang w:val="ru-RU"/>
        </w:rPr>
        <w:t>нахождение</w:t>
      </w:r>
      <w:r w:rsidRPr="006B23E4">
        <w:rPr>
          <w:rFonts w:eastAsia="MS Gothic"/>
          <w:bCs/>
          <w:sz w:val="24"/>
          <w:szCs w:val="24"/>
          <w:u w:val="single" w:color="000000"/>
          <w:lang w:val="ru-RU"/>
        </w:rPr>
        <w:t>​</w:t>
      </w:r>
      <w:r w:rsidRPr="006B23E4">
        <w:rPr>
          <w:bCs/>
          <w:sz w:val="24"/>
          <w:szCs w:val="24"/>
          <w:u w:val="single" w:color="000000"/>
          <w:lang w:val="ru-RU"/>
        </w:rPr>
        <w:t xml:space="preserve"> в медицинской организации</w:t>
      </w:r>
      <w:r w:rsidRPr="006B23E4">
        <w:rPr>
          <w:bCs/>
          <w:sz w:val="24"/>
          <w:szCs w:val="24"/>
          <w:lang w:val="ru-RU"/>
        </w:rPr>
        <w:t xml:space="preserve"> и другое), имеет </w:t>
      </w:r>
      <w:r w:rsidRPr="006B23E4">
        <w:rPr>
          <w:bCs/>
          <w:sz w:val="24"/>
          <w:szCs w:val="24"/>
          <w:u w:val="single" w:color="000000"/>
          <w:lang w:val="ru-RU"/>
        </w:rPr>
        <w:t>право</w:t>
      </w:r>
      <w:r w:rsidRPr="006B23E4">
        <w:rPr>
          <w:rFonts w:eastAsia="MS Gothic"/>
          <w:bCs/>
          <w:sz w:val="24"/>
          <w:szCs w:val="24"/>
          <w:u w:val="single" w:color="000000"/>
          <w:lang w:val="ru-RU"/>
        </w:rPr>
        <w:t>​</w:t>
      </w:r>
      <w:r w:rsidRPr="006B23E4">
        <w:rPr>
          <w:bCs/>
          <w:sz w:val="24"/>
          <w:szCs w:val="24"/>
          <w:u w:val="single" w:color="000000"/>
          <w:lang w:val="ru-RU"/>
        </w:rPr>
        <w:t xml:space="preserve"> на</w:t>
      </w:r>
      <w:r w:rsidR="006B23E4" w:rsidRPr="006B23E4">
        <w:rPr>
          <w:bCs/>
          <w:sz w:val="24"/>
          <w:szCs w:val="24"/>
          <w:u w:val="single" w:color="000000"/>
          <w:lang w:val="ru-RU"/>
        </w:rPr>
        <w:t xml:space="preserve"> </w:t>
      </w:r>
      <w:r w:rsidRPr="006B23E4">
        <w:rPr>
          <w:bCs/>
          <w:sz w:val="24"/>
          <w:szCs w:val="24"/>
          <w:u w:val="single" w:color="000000"/>
          <w:lang w:val="ru-RU"/>
        </w:rPr>
        <w:t>общение со своими родителями</w:t>
      </w:r>
      <w:r w:rsidRPr="006B23E4">
        <w:rPr>
          <w:bCs/>
          <w:sz w:val="24"/>
          <w:szCs w:val="24"/>
          <w:lang w:val="ru-RU"/>
        </w:rPr>
        <w:t xml:space="preserve"> (лицами, их заменяющими) и другими родственниками в порядке, установленном законом</w:t>
      </w:r>
      <w:r w:rsidR="006B23E4">
        <w:rPr>
          <w:bCs/>
          <w:sz w:val="24"/>
          <w:szCs w:val="24"/>
          <w:lang w:val="ru-RU"/>
        </w:rPr>
        <w:t>.</w:t>
      </w:r>
      <w:r w:rsidRPr="006B23E4">
        <w:rPr>
          <w:rFonts w:eastAsia="MS Gothic"/>
          <w:bCs/>
          <w:sz w:val="24"/>
          <w:szCs w:val="24"/>
          <w:lang w:val="ru-RU"/>
        </w:rPr>
        <w:t>​</w:t>
      </w:r>
    </w:p>
    <w:p w14:paraId="628D753D" w14:textId="12598C56" w:rsidR="001723A0" w:rsidRPr="00770807" w:rsidRDefault="006B23E4" w:rsidP="00770807">
      <w:pPr>
        <w:ind w:left="-15" w:right="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</w:t>
      </w:r>
      <w:r w:rsidR="007B43D2" w:rsidRPr="00770807">
        <w:rPr>
          <w:sz w:val="24"/>
          <w:szCs w:val="24"/>
          <w:lang w:val="ru-RU"/>
        </w:rPr>
        <w:t>астью 2 статьи 21 Конституции РФ</w:t>
      </w:r>
      <w:r>
        <w:rPr>
          <w:sz w:val="24"/>
          <w:szCs w:val="24"/>
          <w:lang w:val="ru-RU"/>
        </w:rPr>
        <w:t xml:space="preserve"> предусмотрено, что н</w:t>
      </w:r>
      <w:r w:rsidR="007B43D2" w:rsidRPr="00770807">
        <w:rPr>
          <w:sz w:val="24"/>
          <w:szCs w:val="24"/>
          <w:lang w:val="ru-RU"/>
        </w:rPr>
        <w:t>икто не должен подвергаться пыткам, насилию, другому жестокому или унижающему человеческое достоинство обращению или наказанию и право ребенка, предусмотренное частью 1 статьи 9 Конвенции о правах ребенка</w:t>
      </w:r>
      <w:r>
        <w:rPr>
          <w:sz w:val="24"/>
          <w:szCs w:val="24"/>
          <w:lang w:val="ru-RU"/>
        </w:rPr>
        <w:t>, г</w:t>
      </w:r>
      <w:r w:rsidR="007B43D2" w:rsidRPr="00770807">
        <w:rPr>
          <w:sz w:val="24"/>
          <w:szCs w:val="24"/>
          <w:lang w:val="ru-RU"/>
        </w:rPr>
        <w:t xml:space="preserve">осударства-участники обеспечивают, чтобы ребенок не разлучался со своими родителями вопреки их желанию. </w:t>
      </w:r>
    </w:p>
    <w:p w14:paraId="3BACA786" w14:textId="77777777" w:rsidR="006B23E4" w:rsidRPr="00770807" w:rsidRDefault="006B23E4" w:rsidP="006B23E4">
      <w:pPr>
        <w:ind w:left="-15" w:right="53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Согласно ст. 98 Закона </w:t>
      </w:r>
      <w:r w:rsidRPr="00770807">
        <w:rPr>
          <w:sz w:val="24"/>
          <w:szCs w:val="24"/>
        </w:rPr>
        <w:t>N</w:t>
      </w:r>
      <w:r w:rsidRPr="00770807">
        <w:rPr>
          <w:sz w:val="24"/>
          <w:szCs w:val="24"/>
          <w:lang w:val="ru-RU"/>
        </w:rPr>
        <w:t xml:space="preserve"> 323-ФЗ "Об основах охраны здоровья граждан в Российской Федерации" ответственность за обеспечение реализации гарантий и соблюдение прав и свобод в сфере охраны здоровья несут должностные лица медицинских организаций; они же несут и ответственность за нарушение прав в сфере охраны здоровья. </w:t>
      </w:r>
    </w:p>
    <w:p w14:paraId="69A3A235" w14:textId="77777777" w:rsidR="006B23E4" w:rsidRPr="00770807" w:rsidRDefault="006B23E4" w:rsidP="006B23E4">
      <w:pPr>
        <w:ind w:left="-15" w:right="53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В связи с вышеизложенным, требую от Вас срочно принять меры к сложившейся ситуации и разрешить мне совместное пребывание с ребенком. В противном случае требую в кратчайшие сроки предоставить ответ на данное обращение в письменном виде по указанному адресу с указанием нормативного документа, на основании которого Вы нарушаете законное право на пребывание в стационаре вместе с ребенком. </w:t>
      </w:r>
    </w:p>
    <w:p w14:paraId="4592C5FD" w14:textId="77777777" w:rsidR="006B23E4" w:rsidRPr="00770807" w:rsidRDefault="006B23E4" w:rsidP="006B23E4">
      <w:pPr>
        <w:spacing w:after="65" w:line="259" w:lineRule="auto"/>
        <w:ind w:left="570" w:firstLine="0"/>
        <w:rPr>
          <w:sz w:val="24"/>
          <w:szCs w:val="24"/>
          <w:lang w:val="ru-RU"/>
        </w:rPr>
      </w:pPr>
    </w:p>
    <w:p w14:paraId="46B5578F" w14:textId="01291793" w:rsidR="007921C6" w:rsidRDefault="006B23E4" w:rsidP="00770807">
      <w:pPr>
        <w:ind w:left="-15" w:right="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Дополнительно сообщаю, что в случае отказа</w:t>
      </w:r>
      <w:r w:rsidR="007921C6">
        <w:rPr>
          <w:sz w:val="24"/>
          <w:szCs w:val="24"/>
          <w:lang w:val="ru-RU"/>
        </w:rPr>
        <w:t>, буду вынужден (на) обратиться в Прокуратуру РФ за защитой нарушенных прав.</w:t>
      </w:r>
    </w:p>
    <w:p w14:paraId="5E6FA6AF" w14:textId="207A2338" w:rsidR="001723A0" w:rsidRDefault="007921C6" w:rsidP="00770807">
      <w:pPr>
        <w:ind w:left="-15" w:right="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же м</w:t>
      </w:r>
      <w:r w:rsidR="007B43D2" w:rsidRPr="00770807">
        <w:rPr>
          <w:sz w:val="24"/>
          <w:szCs w:val="24"/>
          <w:lang w:val="ru-RU"/>
        </w:rPr>
        <w:t xml:space="preserve">ною </w:t>
      </w:r>
      <w:r>
        <w:rPr>
          <w:sz w:val="24"/>
          <w:szCs w:val="24"/>
          <w:lang w:val="ru-RU"/>
        </w:rPr>
        <w:t>будет направлена</w:t>
      </w:r>
      <w:r w:rsidR="007B43D2" w:rsidRPr="00770807">
        <w:rPr>
          <w:sz w:val="24"/>
          <w:szCs w:val="24"/>
          <w:lang w:val="ru-RU"/>
        </w:rPr>
        <w:t xml:space="preserve"> жалоба на оказание медицинской помощи ненадлежащего качества</w:t>
      </w:r>
      <w:r>
        <w:rPr>
          <w:sz w:val="24"/>
          <w:szCs w:val="24"/>
          <w:lang w:val="ru-RU"/>
        </w:rPr>
        <w:t xml:space="preserve"> </w:t>
      </w:r>
      <w:r w:rsidR="007B43D2" w:rsidRPr="00770807">
        <w:rPr>
          <w:sz w:val="24"/>
          <w:szCs w:val="24"/>
          <w:lang w:val="ru-RU"/>
        </w:rPr>
        <w:t>в</w:t>
      </w:r>
      <w:r w:rsidR="007B43D2" w:rsidRPr="00770807">
        <w:rPr>
          <w:rFonts w:eastAsia="MS Gothic"/>
          <w:sz w:val="24"/>
          <w:szCs w:val="24"/>
          <w:lang w:val="ru-RU"/>
        </w:rPr>
        <w:t>​</w:t>
      </w:r>
      <w:r w:rsidR="007B43D2" w:rsidRPr="00770807">
        <w:rPr>
          <w:sz w:val="24"/>
          <w:szCs w:val="24"/>
          <w:lang w:val="ru-RU"/>
        </w:rPr>
        <w:t xml:space="preserve"> Территориальный фонд ОМС. </w:t>
      </w:r>
    </w:p>
    <w:p w14:paraId="68B19EE1" w14:textId="77777777" w:rsidR="007921C6" w:rsidRPr="00770807" w:rsidRDefault="007921C6" w:rsidP="00770807">
      <w:pPr>
        <w:ind w:left="-15" w:right="53"/>
        <w:rPr>
          <w:sz w:val="24"/>
          <w:szCs w:val="24"/>
          <w:lang w:val="ru-RU"/>
        </w:rPr>
      </w:pPr>
    </w:p>
    <w:p w14:paraId="4B18ABFF" w14:textId="77777777" w:rsidR="001723A0" w:rsidRPr="00770807" w:rsidRDefault="007B43D2" w:rsidP="00770807">
      <w:pPr>
        <w:ind w:left="570" w:right="53" w:firstLine="0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Копии документов, подтверждающих родственную связь, прилагаю: </w:t>
      </w:r>
    </w:p>
    <w:p w14:paraId="0C8B3CD1" w14:textId="5CAB8392" w:rsidR="001723A0" w:rsidRPr="00770807" w:rsidRDefault="007B43D2" w:rsidP="00770807">
      <w:pPr>
        <w:numPr>
          <w:ilvl w:val="0"/>
          <w:numId w:val="1"/>
        </w:numPr>
        <w:ind w:left="1005" w:right="53" w:hanging="435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 xml:space="preserve">Свидетельство о рождении </w:t>
      </w:r>
    </w:p>
    <w:p w14:paraId="54A8D5F9" w14:textId="7737BC47" w:rsidR="001723A0" w:rsidRPr="00770807" w:rsidRDefault="007B43D2" w:rsidP="00770807">
      <w:pPr>
        <w:numPr>
          <w:ilvl w:val="0"/>
          <w:numId w:val="1"/>
        </w:numPr>
        <w:ind w:left="1005" w:right="53" w:hanging="435"/>
        <w:rPr>
          <w:sz w:val="24"/>
          <w:szCs w:val="24"/>
        </w:rPr>
      </w:pPr>
      <w:proofErr w:type="spellStart"/>
      <w:r w:rsidRPr="00770807">
        <w:rPr>
          <w:sz w:val="24"/>
          <w:szCs w:val="24"/>
        </w:rPr>
        <w:t>Копия</w:t>
      </w:r>
      <w:proofErr w:type="spellEnd"/>
      <w:r w:rsidRPr="00770807">
        <w:rPr>
          <w:sz w:val="24"/>
          <w:szCs w:val="24"/>
        </w:rPr>
        <w:t xml:space="preserve"> </w:t>
      </w:r>
      <w:proofErr w:type="spellStart"/>
      <w:r w:rsidRPr="00770807">
        <w:rPr>
          <w:sz w:val="24"/>
          <w:szCs w:val="24"/>
        </w:rPr>
        <w:t>паспорта</w:t>
      </w:r>
      <w:proofErr w:type="spellEnd"/>
      <w:r w:rsidRPr="00770807">
        <w:rPr>
          <w:sz w:val="24"/>
          <w:szCs w:val="24"/>
        </w:rPr>
        <w:t xml:space="preserve"> </w:t>
      </w:r>
    </w:p>
    <w:p w14:paraId="4920628A" w14:textId="77777777" w:rsidR="007921C6" w:rsidRDefault="007B43D2" w:rsidP="00770807">
      <w:pPr>
        <w:numPr>
          <w:ilvl w:val="0"/>
          <w:numId w:val="1"/>
        </w:numPr>
        <w:ind w:left="1005" w:right="53" w:hanging="435"/>
        <w:rPr>
          <w:sz w:val="24"/>
          <w:szCs w:val="24"/>
          <w:lang w:val="ru-RU"/>
        </w:rPr>
      </w:pPr>
      <w:r w:rsidRPr="00770807">
        <w:rPr>
          <w:sz w:val="24"/>
          <w:szCs w:val="24"/>
          <w:lang w:val="ru-RU"/>
        </w:rPr>
        <w:t>Копия полиса ОМС</w:t>
      </w:r>
    </w:p>
    <w:p w14:paraId="61819B82" w14:textId="77777777" w:rsidR="007921C6" w:rsidRDefault="007921C6" w:rsidP="007921C6">
      <w:pPr>
        <w:ind w:right="53"/>
        <w:rPr>
          <w:sz w:val="24"/>
          <w:szCs w:val="24"/>
          <w:lang w:val="ru-RU"/>
        </w:rPr>
      </w:pPr>
    </w:p>
    <w:p w14:paraId="2586F2E2" w14:textId="77777777" w:rsidR="007921C6" w:rsidRDefault="007921C6" w:rsidP="007921C6">
      <w:pPr>
        <w:ind w:right="53"/>
        <w:rPr>
          <w:sz w:val="24"/>
          <w:szCs w:val="24"/>
          <w:lang w:val="ru-RU"/>
        </w:rPr>
      </w:pPr>
    </w:p>
    <w:p w14:paraId="07247A7F" w14:textId="77777777" w:rsidR="007921C6" w:rsidRDefault="007921C6" w:rsidP="007921C6">
      <w:pPr>
        <w:ind w:right="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</w:p>
    <w:p w14:paraId="6C258633" w14:textId="5D1015D8" w:rsidR="001723A0" w:rsidRPr="00770807" w:rsidRDefault="007921C6" w:rsidP="007921C6">
      <w:pPr>
        <w:ind w:right="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Подпись/Расшифровка</w:t>
      </w:r>
      <w:r w:rsidR="007B43D2" w:rsidRPr="00770807">
        <w:rPr>
          <w:sz w:val="24"/>
          <w:szCs w:val="24"/>
          <w:lang w:val="ru-RU"/>
        </w:rPr>
        <w:t xml:space="preserve"> </w:t>
      </w:r>
    </w:p>
    <w:p w14:paraId="769A3D13" w14:textId="77777777" w:rsidR="001723A0" w:rsidRPr="00770807" w:rsidRDefault="001723A0" w:rsidP="00770807">
      <w:pPr>
        <w:spacing w:after="65" w:line="259" w:lineRule="auto"/>
        <w:ind w:left="570" w:firstLine="0"/>
        <w:rPr>
          <w:sz w:val="24"/>
          <w:szCs w:val="24"/>
          <w:lang w:val="ru-RU"/>
        </w:rPr>
      </w:pPr>
    </w:p>
    <w:p w14:paraId="1625E722" w14:textId="08A5D365" w:rsidR="001723A0" w:rsidRDefault="007B43D2" w:rsidP="00770807">
      <w:pPr>
        <w:tabs>
          <w:tab w:val="center" w:pos="3987"/>
          <w:tab w:val="center" w:pos="8206"/>
        </w:tabs>
        <w:ind w:left="0" w:firstLine="0"/>
      </w:pPr>
      <w:r w:rsidRPr="00770807">
        <w:rPr>
          <w:rFonts w:eastAsia="Calibri"/>
          <w:sz w:val="24"/>
          <w:szCs w:val="24"/>
          <w:lang w:val="ru-RU"/>
        </w:rPr>
        <w:tab/>
      </w:r>
    </w:p>
    <w:sectPr w:rsidR="001723A0" w:rsidSect="001907FB">
      <w:footerReference w:type="default" r:id="rId7"/>
      <w:pgSz w:w="11920" w:h="16860"/>
      <w:pgMar w:top="1149" w:right="794" w:bottom="137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643D" w14:textId="77777777" w:rsidR="00057BD9" w:rsidRDefault="00057BD9" w:rsidP="007921C6">
      <w:pPr>
        <w:spacing w:after="0" w:line="240" w:lineRule="auto"/>
      </w:pPr>
      <w:r>
        <w:separator/>
      </w:r>
    </w:p>
  </w:endnote>
  <w:endnote w:type="continuationSeparator" w:id="0">
    <w:p w14:paraId="1AEB383D" w14:textId="77777777" w:rsidR="00057BD9" w:rsidRDefault="00057BD9" w:rsidP="0079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733666"/>
      <w:docPartObj>
        <w:docPartGallery w:val="Page Numbers (Bottom of Page)"/>
        <w:docPartUnique/>
      </w:docPartObj>
    </w:sdtPr>
    <w:sdtContent>
      <w:p w14:paraId="23BC6CFE" w14:textId="4508311C" w:rsidR="007921C6" w:rsidRDefault="007921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17AD62" w14:textId="77777777" w:rsidR="007921C6" w:rsidRDefault="00792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42B4" w14:textId="77777777" w:rsidR="00057BD9" w:rsidRDefault="00057BD9" w:rsidP="007921C6">
      <w:pPr>
        <w:spacing w:after="0" w:line="240" w:lineRule="auto"/>
      </w:pPr>
      <w:r>
        <w:separator/>
      </w:r>
    </w:p>
  </w:footnote>
  <w:footnote w:type="continuationSeparator" w:id="0">
    <w:p w14:paraId="43CF9618" w14:textId="77777777" w:rsidR="00057BD9" w:rsidRDefault="00057BD9" w:rsidP="0079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94B"/>
    <w:multiLevelType w:val="hybridMultilevel"/>
    <w:tmpl w:val="C88C3AE0"/>
    <w:lvl w:ilvl="0" w:tplc="1CC4E3CE">
      <w:start w:val="1"/>
      <w:numFmt w:val="decimal"/>
      <w:lvlText w:val="%1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6E57A8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1C56A0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B7D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2D06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52CA1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182E6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4538E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CA5A3A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A0"/>
    <w:rsid w:val="00057BD9"/>
    <w:rsid w:val="000F02CF"/>
    <w:rsid w:val="001723A0"/>
    <w:rsid w:val="001907FB"/>
    <w:rsid w:val="006B23E4"/>
    <w:rsid w:val="00713092"/>
    <w:rsid w:val="00770807"/>
    <w:rsid w:val="007921C6"/>
    <w:rsid w:val="007B43D2"/>
    <w:rsid w:val="00E3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1A4E"/>
  <w15:docId w15:val="{DB51DED7-D752-4CBE-AA2C-FBFF5212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FB"/>
    <w:pPr>
      <w:spacing w:after="13" w:line="302" w:lineRule="auto"/>
      <w:ind w:left="285" w:firstLine="5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907FB"/>
    <w:pPr>
      <w:keepNext/>
      <w:keepLines/>
      <w:spacing w:after="20"/>
      <w:ind w:right="9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07FB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79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1C6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79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1C6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3</cp:revision>
  <dcterms:created xsi:type="dcterms:W3CDTF">2025-03-04T16:09:00Z</dcterms:created>
  <dcterms:modified xsi:type="dcterms:W3CDTF">2025-03-04T16:12:00Z</dcterms:modified>
</cp:coreProperties>
</file>