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Южной Корее, со второй попытки, был арестован президент, до этого аресту помешала его служба охраны. Он был задержан по 3 обвинения: трем обвинениям – злоупотребление властью, неконституционная попытка ввести военное положение, а также попытка мятежа.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Россия и Украина провели первый обмен военнопленными в 2025 году: 25 на 25.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Кубинские власти объявили об освобождении из тюрем 553 заключенных через несколько часов после того, как президент США Джо Байден уведомил Конгресс об исключении Кубы из списка стран-спонсоров терроризма.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Дональд Трамп заявил 13 января, что собирается встретиться с президентом России Владимиром Путиным "очень скоро" после того, как 20 января вступит в должность.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Женщины в России в 2024 году зарабатывали в среднем на 43,5% меньше мужчин. Это следует из ежегодной оценки Росстата. Если средняя зарплата мужчин в прошедшем году составляла 87,7 тысячи рублей в месяц, то у женщин – около 61 тысячи.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Космическая компания Blue Origin Джеффа Безоса провела первый запуск орбитальной ракеты «Нью Гленн», 98-метровая ракета стартовала с космодрома на мысе Канаверал во Флориде, через 12 минут ракета достигла орбиты, выполнив главную цель испытательного полета. После этого была неудачная попытка посадки двигателя на платформу в Атлантическом океане.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Компания SpaceX запустила со стартовой площадки Космического центра имени Кеннеди во Флориде ракету Falcon 9 с двумя аппаратами, которые совершат посадку на Луну.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Израиль и ХАМАС заключили 15 января соглашение, согласно которому в секторе Газа будут прекращены боевые действия, ХАМАС вернет израильских заложников в обмен на палестинцев, находящихся в израильских тюрьмах.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Больше 160 компаний в Грузии начали «предупредительную» забастовку и на три часа остановили работу. Забастовка призвана показать несогласие с политикой правящей партии «Грузинская мечта» и показать, «что ждет в страну в изоляции — застой в экономике, закрытые предприятия, бедность и безработица».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Глава Приднестровья заявил, что Россия подаст газ в республику в качестве гуманитарной помощи. Там продолжается гуманитарный кризис, после остановки газопровода из России в Европу, через территорию Украины.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РБК: в декабре «ВКонтакте» впервые обошел YouTube по месячному охвату пользователей.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Исправительная колония № 2 в Покрове, в которой сидел Навальный, будет закрыта.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Министр энергетики Турции Алпарслан Байрактар сообщил, что газопровод «Турецкий поток» подвергся атаке, однако инцидент не отразился на его работе, и газопровод продолжает функционировать в штатном режиме.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