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15F8" w14:textId="074D561A" w:rsidR="00082840" w:rsidRPr="008D5765" w:rsidRDefault="005B3903" w:rsidP="00421018">
      <w:pPr>
        <w:pStyle w:val="1"/>
        <w:spacing w:before="0" w:line="240" w:lineRule="auto"/>
        <w:ind w:firstLine="851"/>
        <w:jc w:val="both"/>
        <w:rPr>
          <w:rFonts w:ascii="Arial" w:hAnsi="Arial" w:cs="Arial"/>
          <w:sz w:val="28"/>
          <w:szCs w:val="28"/>
          <w:lang w:val="uz-Cyrl-UZ"/>
        </w:rPr>
      </w:pPr>
      <w:r w:rsidRPr="008D5765">
        <w:rPr>
          <w:rFonts w:ascii="Arial" w:hAnsi="Arial" w:cs="Arial"/>
          <w:sz w:val="28"/>
          <w:szCs w:val="28"/>
          <w:lang w:val="uz-Cyrl-UZ"/>
        </w:rPr>
        <w:t xml:space="preserve">ТЕМА </w:t>
      </w:r>
      <w:r w:rsidR="00E52B8D" w:rsidRPr="008D5765">
        <w:rPr>
          <w:rFonts w:ascii="Arial" w:hAnsi="Arial" w:cs="Arial"/>
          <w:sz w:val="28"/>
          <w:szCs w:val="28"/>
          <w:lang w:val="uz-Cyrl-UZ"/>
        </w:rPr>
        <w:t>–</w:t>
      </w:r>
      <w:r w:rsidRPr="008D5765">
        <w:rPr>
          <w:rFonts w:ascii="Arial" w:hAnsi="Arial" w:cs="Arial"/>
          <w:sz w:val="28"/>
          <w:szCs w:val="28"/>
          <w:lang w:val="uz-Cyrl-UZ"/>
        </w:rPr>
        <w:t xml:space="preserve"> </w:t>
      </w:r>
      <w:r w:rsidR="00421018">
        <w:rPr>
          <w:rFonts w:ascii="Arial" w:hAnsi="Arial" w:cs="Arial"/>
          <w:sz w:val="28"/>
          <w:szCs w:val="28"/>
          <w:lang w:val="uz-Cyrl-UZ"/>
        </w:rPr>
        <w:t>9</w:t>
      </w:r>
    </w:p>
    <w:p w14:paraId="35F48E63" w14:textId="77777777" w:rsidR="00421018" w:rsidRDefault="00421018" w:rsidP="00421018">
      <w:pPr>
        <w:pStyle w:val="2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«ЗЕЛЕНАЯ» ЭКОНОМИКА – ГАРАНТИЯ ПРОГРЕССА</w:t>
      </w:r>
    </w:p>
    <w:p w14:paraId="02074A9A" w14:textId="64261C44" w:rsidR="00421018" w:rsidRDefault="00421018" w:rsidP="00421018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9D6868B" wp14:editId="6E2031DF">
            <wp:extent cx="5941060" cy="347980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8AC9B" w14:textId="77777777" w:rsidR="00421018" w:rsidRPr="00421018" w:rsidRDefault="00421018" w:rsidP="0042101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Style w:val="a3"/>
          <w:rFonts w:ascii="Arial" w:hAnsi="Arial" w:cs="Arial"/>
          <w:color w:val="000000"/>
          <w:sz w:val="28"/>
          <w:szCs w:val="28"/>
        </w:rPr>
        <w:t>Сегодня, когда экологические вызовы стоят особенно остро, переход к «зеленой» экономике является не просто желательным, а необходимым условием устойчивого развития. Для Узбекистана, обладающего богатым природным потенциалом и стремящегося к инновационному развитию, «зеленая» экономика – путь к прогрессу.</w:t>
      </w:r>
    </w:p>
    <w:p w14:paraId="51C27DDD" w14:textId="77777777" w:rsidR="00421018" w:rsidRPr="00421018" w:rsidRDefault="00421018" w:rsidP="00421018">
      <w:pPr>
        <w:pStyle w:val="ql-align-justify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Fonts w:ascii="Arial" w:hAnsi="Arial" w:cs="Arial"/>
          <w:color w:val="000000"/>
          <w:sz w:val="28"/>
          <w:szCs w:val="28"/>
        </w:rPr>
        <w:t>Узбекистан активно работает над созданием благоприятных условий для развития «зеленой» экономики. В республике осуществляются масштабные проекты, цель которых привлечение инвестиций в экологически чистые технологии, увеличение доли возобновляемых источников энергии, повышение энергоэффективности.</w:t>
      </w:r>
    </w:p>
    <w:p w14:paraId="2D637309" w14:textId="77777777" w:rsidR="00421018" w:rsidRPr="00421018" w:rsidRDefault="00421018" w:rsidP="00421018">
      <w:pPr>
        <w:pStyle w:val="ql-align-justify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Fonts w:ascii="Arial" w:hAnsi="Arial" w:cs="Arial"/>
          <w:color w:val="000000"/>
          <w:sz w:val="28"/>
          <w:szCs w:val="28"/>
        </w:rPr>
        <w:t>Наша страна совместно с соседними государствами осуществляет Региональную климатическую стратегию. В Узбекистане свыше 10 процентов от общего объема выработки электро</w:t>
      </w:r>
      <w:r w:rsidRPr="00421018">
        <w:rPr>
          <w:rFonts w:ascii="Arial" w:hAnsi="Arial" w:cs="Arial"/>
          <w:color w:val="000000"/>
          <w:sz w:val="28"/>
          <w:szCs w:val="28"/>
        </w:rPr>
        <w:softHyphen/>
        <w:t xml:space="preserve">энергии уже приходится на долю возобновляемых источников. Введены в эксплуатацию крупные солнечные и ветровые электростанции в Бухарской, Джизакской, Кашкадарьинской, Навоийской, Самаркандской, Сурхандарьинской областях. Запущены ГЭС в Андижанской, Самаркандской, Сурхандарьинской, Ташкентской областях. Предприниматели и граждане установили солнечные панели, что позволяет вырабатывать 1,5 миллиарда </w:t>
      </w:r>
      <w:proofErr w:type="spellStart"/>
      <w:r w:rsidRPr="00421018">
        <w:rPr>
          <w:rFonts w:ascii="Arial" w:hAnsi="Arial" w:cs="Arial"/>
          <w:color w:val="000000"/>
          <w:sz w:val="28"/>
          <w:szCs w:val="28"/>
        </w:rPr>
        <w:t>кВт•ч</w:t>
      </w:r>
      <w:proofErr w:type="spellEnd"/>
      <w:r w:rsidRPr="00421018">
        <w:rPr>
          <w:rFonts w:ascii="Arial" w:hAnsi="Arial" w:cs="Arial"/>
          <w:color w:val="000000"/>
          <w:sz w:val="28"/>
          <w:szCs w:val="28"/>
        </w:rPr>
        <w:t xml:space="preserve"> электроэнергии.</w:t>
      </w:r>
    </w:p>
    <w:p w14:paraId="5B40DB63" w14:textId="77777777" w:rsidR="00421018" w:rsidRPr="00421018" w:rsidRDefault="00421018" w:rsidP="00421018">
      <w:pPr>
        <w:pStyle w:val="ql-align-justify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Fonts w:ascii="Arial" w:hAnsi="Arial" w:cs="Arial"/>
          <w:color w:val="000000"/>
          <w:sz w:val="28"/>
          <w:szCs w:val="28"/>
        </w:rPr>
        <w:t xml:space="preserve">Переход Узбекистана на «зеленую» энергетику – важный шаг на пути к разумному использованию ресурсов и удовлетворению потребностей населения в энергии. В этой связи в Стратегии </w:t>
      </w:r>
      <w:r w:rsidRPr="00421018">
        <w:rPr>
          <w:rFonts w:ascii="Arial" w:hAnsi="Arial" w:cs="Arial"/>
          <w:color w:val="000000"/>
          <w:sz w:val="28"/>
          <w:szCs w:val="28"/>
        </w:rPr>
        <w:lastRenderedPageBreak/>
        <w:t>«Узбекистан – 2030» определены меры по доведению возобновляемых источников энергии до 25 тысяч мегаватт; развитию рынка «зеленых сертификатов» в промышленности и внедрению практики «экологической маркировки» и др. Цель 69 предусматривает стабилизацию экологической обстановки в регионе Приаралья, доведение лесопосадок до 2,3 миллиона гектаров; создание на дне высох</w:t>
      </w:r>
      <w:r w:rsidRPr="00421018">
        <w:rPr>
          <w:rFonts w:ascii="Arial" w:hAnsi="Arial" w:cs="Arial"/>
          <w:color w:val="000000"/>
          <w:sz w:val="28"/>
          <w:szCs w:val="28"/>
        </w:rPr>
        <w:softHyphen/>
        <w:t>шей части Аральского моря дополнительно 600 тысяч гектаров зеленых площадей. В центре внимания реализация проектов фонда «Зеленый климат» и Глобального экологического фонда по сохранению биоразнообразия, предотвращению эрозии почвы.</w:t>
      </w:r>
    </w:p>
    <w:p w14:paraId="622D4ADE" w14:textId="77777777" w:rsidR="00421018" w:rsidRPr="00421018" w:rsidRDefault="00421018" w:rsidP="00421018">
      <w:pPr>
        <w:pStyle w:val="ql-align-justify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Fonts w:ascii="Arial" w:hAnsi="Arial" w:cs="Arial"/>
          <w:color w:val="000000"/>
          <w:sz w:val="28"/>
          <w:szCs w:val="28"/>
        </w:rPr>
        <w:t>В стране осуществляется дея</w:t>
      </w:r>
      <w:r w:rsidRPr="00421018">
        <w:rPr>
          <w:rFonts w:ascii="Arial" w:hAnsi="Arial" w:cs="Arial"/>
          <w:color w:val="000000"/>
          <w:sz w:val="28"/>
          <w:szCs w:val="28"/>
        </w:rPr>
        <w:softHyphen/>
        <w:t>тельность по внедрению нацио</w:t>
      </w:r>
      <w:r w:rsidRPr="00421018">
        <w:rPr>
          <w:rFonts w:ascii="Arial" w:hAnsi="Arial" w:cs="Arial"/>
          <w:color w:val="000000"/>
          <w:sz w:val="28"/>
          <w:szCs w:val="28"/>
        </w:rPr>
        <w:softHyphen/>
        <w:t>нальных систем мониторинга выбросов парниковых газов. К 2030 году планируется сократить их выбросы на 35 процентов с последующим поэтапным увеличением данного показателя.</w:t>
      </w:r>
    </w:p>
    <w:p w14:paraId="7E9E01AF" w14:textId="77777777" w:rsidR="00421018" w:rsidRPr="00421018" w:rsidRDefault="00421018" w:rsidP="00421018">
      <w:pPr>
        <w:pStyle w:val="ql-align-justify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Fonts w:ascii="Arial" w:hAnsi="Arial" w:cs="Arial"/>
          <w:color w:val="000000"/>
          <w:sz w:val="28"/>
          <w:szCs w:val="28"/>
        </w:rPr>
        <w:t>В рамках общенационального проекта «</w:t>
      </w:r>
      <w:proofErr w:type="spellStart"/>
      <w:r w:rsidRPr="00421018">
        <w:rPr>
          <w:rFonts w:ascii="Arial" w:hAnsi="Arial" w:cs="Arial"/>
          <w:color w:val="000000"/>
          <w:sz w:val="28"/>
          <w:szCs w:val="28"/>
        </w:rPr>
        <w:t>Яшил</w:t>
      </w:r>
      <w:proofErr w:type="spellEnd"/>
      <w:r w:rsidRPr="0042101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421018">
        <w:rPr>
          <w:rFonts w:ascii="Arial" w:hAnsi="Arial" w:cs="Arial"/>
          <w:color w:val="000000"/>
          <w:sz w:val="28"/>
          <w:szCs w:val="28"/>
        </w:rPr>
        <w:t>макон</w:t>
      </w:r>
      <w:proofErr w:type="spellEnd"/>
      <w:r w:rsidRPr="00421018">
        <w:rPr>
          <w:rFonts w:ascii="Arial" w:hAnsi="Arial" w:cs="Arial"/>
          <w:color w:val="000000"/>
          <w:sz w:val="28"/>
          <w:szCs w:val="28"/>
        </w:rPr>
        <w:t>» поставлена цель озеленить не менее 30 процентов городских территорий.</w:t>
      </w:r>
    </w:p>
    <w:p w14:paraId="0EB38B04" w14:textId="77777777" w:rsidR="00421018" w:rsidRPr="00421018" w:rsidRDefault="00421018" w:rsidP="00421018">
      <w:pPr>
        <w:pStyle w:val="ql-align-justify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Fonts w:ascii="Arial" w:hAnsi="Arial" w:cs="Arial"/>
          <w:color w:val="000000"/>
          <w:sz w:val="28"/>
          <w:szCs w:val="28"/>
        </w:rPr>
        <w:t xml:space="preserve">Принимаются действенные меры по достижению 100-процентного охвата сельского хозяйства </w:t>
      </w:r>
      <w:proofErr w:type="spellStart"/>
      <w:r w:rsidRPr="00421018">
        <w:rPr>
          <w:rFonts w:ascii="Arial" w:hAnsi="Arial" w:cs="Arial"/>
          <w:color w:val="000000"/>
          <w:sz w:val="28"/>
          <w:szCs w:val="28"/>
        </w:rPr>
        <w:t>водо</w:t>
      </w:r>
      <w:r w:rsidRPr="00421018">
        <w:rPr>
          <w:rFonts w:ascii="Arial" w:hAnsi="Arial" w:cs="Arial"/>
          <w:color w:val="000000"/>
          <w:sz w:val="28"/>
          <w:szCs w:val="28"/>
        </w:rPr>
        <w:softHyphen/>
        <w:t>сберегающими</w:t>
      </w:r>
      <w:proofErr w:type="spellEnd"/>
      <w:r w:rsidRPr="00421018">
        <w:rPr>
          <w:rFonts w:ascii="Arial" w:hAnsi="Arial" w:cs="Arial"/>
          <w:color w:val="000000"/>
          <w:sz w:val="28"/>
          <w:szCs w:val="28"/>
        </w:rPr>
        <w:t xml:space="preserve"> технологиями.</w:t>
      </w:r>
    </w:p>
    <w:p w14:paraId="18E8D66C" w14:textId="77777777" w:rsidR="00421018" w:rsidRPr="00421018" w:rsidRDefault="00421018" w:rsidP="00421018">
      <w:pPr>
        <w:pStyle w:val="ql-align-justify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Fonts w:ascii="Arial" w:hAnsi="Arial" w:cs="Arial"/>
          <w:color w:val="000000"/>
          <w:sz w:val="28"/>
          <w:szCs w:val="28"/>
        </w:rPr>
        <w:t>За последние 5 лет в энергетический сектор привлечено почти 20 миллиардов долларов инвестиций. В настоящее время реализуется свыше 50 крупных совместных проектов на сумму более 26 миллиардов долларов по производству 24 гигаватт электроэнергии.</w:t>
      </w:r>
    </w:p>
    <w:p w14:paraId="3776A907" w14:textId="77777777" w:rsidR="00421018" w:rsidRPr="00421018" w:rsidRDefault="00421018" w:rsidP="00421018">
      <w:pPr>
        <w:pStyle w:val="ql-align-justify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Fonts w:ascii="Arial" w:hAnsi="Arial" w:cs="Arial"/>
          <w:color w:val="000000"/>
          <w:sz w:val="28"/>
          <w:szCs w:val="28"/>
        </w:rPr>
        <w:t xml:space="preserve"> Новый Узбекистан открыт для инноваций. Республика инициировала организацию </w:t>
      </w:r>
      <w:proofErr w:type="spellStart"/>
      <w:r w:rsidRPr="00421018">
        <w:rPr>
          <w:rFonts w:ascii="Arial" w:hAnsi="Arial" w:cs="Arial"/>
          <w:color w:val="000000"/>
          <w:sz w:val="28"/>
          <w:szCs w:val="28"/>
        </w:rPr>
        <w:t>Многопарт</w:t>
      </w:r>
      <w:r w:rsidRPr="00421018">
        <w:rPr>
          <w:rFonts w:ascii="Arial" w:hAnsi="Arial" w:cs="Arial"/>
          <w:color w:val="000000"/>
          <w:sz w:val="28"/>
          <w:szCs w:val="28"/>
        </w:rPr>
        <w:softHyphen/>
        <w:t>нерского</w:t>
      </w:r>
      <w:proofErr w:type="spellEnd"/>
      <w:r w:rsidRPr="00421018">
        <w:rPr>
          <w:rFonts w:ascii="Arial" w:hAnsi="Arial" w:cs="Arial"/>
          <w:color w:val="000000"/>
          <w:sz w:val="28"/>
          <w:szCs w:val="28"/>
        </w:rPr>
        <w:t xml:space="preserve"> трастового фонда ООН по человеческой безопасности для региона Приаралья, сотрудничает с ЮНЕСКО по программе экологического образования. В выступлениях Президента</w:t>
      </w:r>
    </w:p>
    <w:p w14:paraId="5E3F496F" w14:textId="77777777" w:rsidR="00421018" w:rsidRPr="00421018" w:rsidRDefault="00421018" w:rsidP="00421018">
      <w:pPr>
        <w:pStyle w:val="ql-align-justify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Fonts w:ascii="Arial" w:hAnsi="Arial" w:cs="Arial"/>
          <w:color w:val="000000"/>
          <w:sz w:val="28"/>
          <w:szCs w:val="28"/>
        </w:rPr>
        <w:t>Шавката Мирзиёева на Всемирном саммите по борьбе с изменением климата 29-й сессии Конференции сторон Рамочной конвенции ООН по изменению климата (12 ноября 2024 г.), проходившей в Баку, на саммите «Неделя устойчивого развития Абу-Даби» (14 января</w:t>
      </w:r>
    </w:p>
    <w:p w14:paraId="3CF103A3" w14:textId="77777777" w:rsidR="00421018" w:rsidRPr="00421018" w:rsidRDefault="00421018" w:rsidP="00421018">
      <w:pPr>
        <w:pStyle w:val="ql-align-justify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Fonts w:ascii="Arial" w:hAnsi="Arial" w:cs="Arial"/>
          <w:color w:val="000000"/>
          <w:sz w:val="28"/>
          <w:szCs w:val="28"/>
        </w:rPr>
        <w:t>2025 г.) подтверждено следование республики взятым обязательствам. Глава государства подчеркнул, что диверсификация источников энергии и кардинальное сокращение в них доли углеводородов – важнейшие условия смягчения последствий изменения климата. Отмечена эффективность наращивания сотрудничества научных центров, экспертов и ученых с открытым в Ташкенте Центральноазиатским университетом по изучению окружающей среды и изменения климата (Green University).</w:t>
      </w:r>
    </w:p>
    <w:p w14:paraId="052555AA" w14:textId="77777777" w:rsidR="00421018" w:rsidRPr="00421018" w:rsidRDefault="00421018" w:rsidP="00421018">
      <w:pPr>
        <w:pStyle w:val="ql-align-justify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Fonts w:ascii="Arial" w:hAnsi="Arial" w:cs="Arial"/>
          <w:color w:val="000000"/>
          <w:sz w:val="28"/>
          <w:szCs w:val="28"/>
        </w:rPr>
        <w:t xml:space="preserve">Объявление в Узбекистане 2025 года Годом охраны окружающей среды и «зеленой» экономики способствует расширению масштаба работ в данном направлении. Как заявил глава государства, использование безопасных, экономически эффективных и </w:t>
      </w:r>
      <w:r w:rsidRPr="00421018">
        <w:rPr>
          <w:rFonts w:ascii="Arial" w:hAnsi="Arial" w:cs="Arial"/>
          <w:color w:val="000000"/>
          <w:sz w:val="28"/>
          <w:szCs w:val="28"/>
        </w:rPr>
        <w:lastRenderedPageBreak/>
        <w:t>экологически чистых источников энергии – это «вклад в будущее, результат чувства ответственности перед последующими поколениями».</w:t>
      </w:r>
    </w:p>
    <w:p w14:paraId="04541F3F" w14:textId="77777777" w:rsidR="00421018" w:rsidRPr="00421018" w:rsidRDefault="00421018" w:rsidP="00421018">
      <w:pPr>
        <w:pStyle w:val="ql-align-justify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Style w:val="a3"/>
          <w:rFonts w:ascii="Arial" w:hAnsi="Arial" w:cs="Arial"/>
          <w:color w:val="000000"/>
          <w:sz w:val="28"/>
          <w:szCs w:val="28"/>
        </w:rPr>
        <w:t>Радик ТУМПАРОВ,</w:t>
      </w:r>
    </w:p>
    <w:p w14:paraId="2A3F681D" w14:textId="77777777" w:rsidR="00421018" w:rsidRPr="00421018" w:rsidRDefault="00421018" w:rsidP="00421018">
      <w:pPr>
        <w:pStyle w:val="ql-align-justify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21018">
        <w:rPr>
          <w:rStyle w:val="a3"/>
          <w:rFonts w:ascii="Arial" w:hAnsi="Arial" w:cs="Arial"/>
          <w:color w:val="000000"/>
          <w:sz w:val="28"/>
          <w:szCs w:val="28"/>
        </w:rPr>
        <w:t>соб. корр.</w:t>
      </w:r>
    </w:p>
    <w:p w14:paraId="3FC595CE" w14:textId="77777777" w:rsidR="00DC11F2" w:rsidRPr="00421018" w:rsidRDefault="00DC11F2" w:rsidP="00421018">
      <w:pPr>
        <w:pStyle w:val="1"/>
        <w:spacing w:before="315" w:after="180" w:line="510" w:lineRule="atLeast"/>
        <w:ind w:firstLine="851"/>
        <w:jc w:val="both"/>
        <w:rPr>
          <w:sz w:val="36"/>
          <w:szCs w:val="36"/>
          <w:lang w:val="en-US"/>
        </w:rPr>
      </w:pPr>
    </w:p>
    <w:sectPr w:rsidR="00DC11F2" w:rsidRPr="00421018" w:rsidSect="005B39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BD51" w14:textId="77777777" w:rsidR="00FA7C2B" w:rsidRDefault="00FA7C2B" w:rsidP="00C050EE">
      <w:pPr>
        <w:spacing w:after="0" w:line="240" w:lineRule="auto"/>
      </w:pPr>
      <w:r>
        <w:separator/>
      </w:r>
    </w:p>
  </w:endnote>
  <w:endnote w:type="continuationSeparator" w:id="0">
    <w:p w14:paraId="54A338A7" w14:textId="77777777" w:rsidR="00FA7C2B" w:rsidRDefault="00FA7C2B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E339C0" w:rsidRPr="00586251" w:rsidRDefault="00E339C0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0E42" w14:textId="77777777" w:rsidR="00FA7C2B" w:rsidRDefault="00FA7C2B" w:rsidP="00C050EE">
      <w:pPr>
        <w:spacing w:after="0" w:line="240" w:lineRule="auto"/>
      </w:pPr>
      <w:r>
        <w:separator/>
      </w:r>
    </w:p>
  </w:footnote>
  <w:footnote w:type="continuationSeparator" w:id="0">
    <w:p w14:paraId="53D564FB" w14:textId="77777777" w:rsidR="00FA7C2B" w:rsidRDefault="00FA7C2B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E339C0" w:rsidRDefault="00FA7C2B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E339C0" w:rsidRDefault="00FA7C2B" w:rsidP="00F46E78">
    <w:pPr>
      <w:pStyle w:val="a5"/>
      <w:tabs>
        <w:tab w:val="clear" w:pos="4677"/>
        <w:tab w:val="clear" w:pos="9355"/>
      </w:tabs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E339C0" w:rsidRDefault="00FA7C2B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1ADB"/>
    <w:rsid w:val="000041FE"/>
    <w:rsid w:val="00010109"/>
    <w:rsid w:val="00010492"/>
    <w:rsid w:val="00010B30"/>
    <w:rsid w:val="00011EB5"/>
    <w:rsid w:val="0001531E"/>
    <w:rsid w:val="0002281B"/>
    <w:rsid w:val="00023DF1"/>
    <w:rsid w:val="0003119E"/>
    <w:rsid w:val="00033EB6"/>
    <w:rsid w:val="000356EB"/>
    <w:rsid w:val="000356F4"/>
    <w:rsid w:val="000363FC"/>
    <w:rsid w:val="0004067A"/>
    <w:rsid w:val="00041E84"/>
    <w:rsid w:val="00046911"/>
    <w:rsid w:val="00053A2C"/>
    <w:rsid w:val="00060F3A"/>
    <w:rsid w:val="000623E2"/>
    <w:rsid w:val="000647A9"/>
    <w:rsid w:val="00066788"/>
    <w:rsid w:val="00071305"/>
    <w:rsid w:val="00072860"/>
    <w:rsid w:val="00075149"/>
    <w:rsid w:val="000752E6"/>
    <w:rsid w:val="00077622"/>
    <w:rsid w:val="00081292"/>
    <w:rsid w:val="00082840"/>
    <w:rsid w:val="000843DD"/>
    <w:rsid w:val="00085631"/>
    <w:rsid w:val="00087D7A"/>
    <w:rsid w:val="000949B7"/>
    <w:rsid w:val="00094E39"/>
    <w:rsid w:val="00095B1A"/>
    <w:rsid w:val="000966C3"/>
    <w:rsid w:val="000B033F"/>
    <w:rsid w:val="000B0FEB"/>
    <w:rsid w:val="000B1E95"/>
    <w:rsid w:val="000B2FFC"/>
    <w:rsid w:val="000B5B6E"/>
    <w:rsid w:val="000C0F2D"/>
    <w:rsid w:val="000C4F6D"/>
    <w:rsid w:val="000D44C4"/>
    <w:rsid w:val="000D603B"/>
    <w:rsid w:val="000E145B"/>
    <w:rsid w:val="000E4347"/>
    <w:rsid w:val="000E4C2E"/>
    <w:rsid w:val="000E5317"/>
    <w:rsid w:val="000E7AC1"/>
    <w:rsid w:val="000F0B85"/>
    <w:rsid w:val="000F157C"/>
    <w:rsid w:val="000F6A5B"/>
    <w:rsid w:val="000F6BE4"/>
    <w:rsid w:val="00106295"/>
    <w:rsid w:val="0011314F"/>
    <w:rsid w:val="001138EA"/>
    <w:rsid w:val="0011539F"/>
    <w:rsid w:val="00115CD1"/>
    <w:rsid w:val="001160C3"/>
    <w:rsid w:val="001166A3"/>
    <w:rsid w:val="0011705F"/>
    <w:rsid w:val="001179DF"/>
    <w:rsid w:val="00127ABB"/>
    <w:rsid w:val="00141477"/>
    <w:rsid w:val="001432E4"/>
    <w:rsid w:val="00143E80"/>
    <w:rsid w:val="00146AC3"/>
    <w:rsid w:val="00147B36"/>
    <w:rsid w:val="00147B96"/>
    <w:rsid w:val="00152509"/>
    <w:rsid w:val="00153214"/>
    <w:rsid w:val="0015374F"/>
    <w:rsid w:val="00154716"/>
    <w:rsid w:val="0015669A"/>
    <w:rsid w:val="0016353E"/>
    <w:rsid w:val="001638E7"/>
    <w:rsid w:val="0016532D"/>
    <w:rsid w:val="001720AE"/>
    <w:rsid w:val="00172137"/>
    <w:rsid w:val="00175459"/>
    <w:rsid w:val="0017650B"/>
    <w:rsid w:val="001776D2"/>
    <w:rsid w:val="0018244E"/>
    <w:rsid w:val="00184085"/>
    <w:rsid w:val="0018622E"/>
    <w:rsid w:val="00186D82"/>
    <w:rsid w:val="00190B26"/>
    <w:rsid w:val="00191FB7"/>
    <w:rsid w:val="00193D44"/>
    <w:rsid w:val="00195670"/>
    <w:rsid w:val="001977AF"/>
    <w:rsid w:val="00197EC3"/>
    <w:rsid w:val="001A146B"/>
    <w:rsid w:val="001A3198"/>
    <w:rsid w:val="001A53B5"/>
    <w:rsid w:val="001A5F8A"/>
    <w:rsid w:val="001B31C6"/>
    <w:rsid w:val="001B4844"/>
    <w:rsid w:val="001B7EAF"/>
    <w:rsid w:val="001C095F"/>
    <w:rsid w:val="001C32CD"/>
    <w:rsid w:val="001C5DAD"/>
    <w:rsid w:val="001C6773"/>
    <w:rsid w:val="001D70AF"/>
    <w:rsid w:val="001E7C29"/>
    <w:rsid w:val="001F20CF"/>
    <w:rsid w:val="001F3D43"/>
    <w:rsid w:val="001F5625"/>
    <w:rsid w:val="0020241F"/>
    <w:rsid w:val="00210C84"/>
    <w:rsid w:val="00211119"/>
    <w:rsid w:val="002111C7"/>
    <w:rsid w:val="00211D04"/>
    <w:rsid w:val="0021448C"/>
    <w:rsid w:val="002147DB"/>
    <w:rsid w:val="002162F7"/>
    <w:rsid w:val="00226DA2"/>
    <w:rsid w:val="00232E3D"/>
    <w:rsid w:val="00233A7A"/>
    <w:rsid w:val="002412EC"/>
    <w:rsid w:val="00242DD7"/>
    <w:rsid w:val="00244CE3"/>
    <w:rsid w:val="002456AD"/>
    <w:rsid w:val="002461D0"/>
    <w:rsid w:val="00251BE1"/>
    <w:rsid w:val="002574C4"/>
    <w:rsid w:val="002654F9"/>
    <w:rsid w:val="002667FF"/>
    <w:rsid w:val="00270859"/>
    <w:rsid w:val="00271137"/>
    <w:rsid w:val="0027211C"/>
    <w:rsid w:val="00272401"/>
    <w:rsid w:val="00274E28"/>
    <w:rsid w:val="002755C0"/>
    <w:rsid w:val="00275C32"/>
    <w:rsid w:val="002804C6"/>
    <w:rsid w:val="00280B1D"/>
    <w:rsid w:val="00287D2F"/>
    <w:rsid w:val="00290231"/>
    <w:rsid w:val="0029128F"/>
    <w:rsid w:val="002918C0"/>
    <w:rsid w:val="00292654"/>
    <w:rsid w:val="00293C2E"/>
    <w:rsid w:val="002947D1"/>
    <w:rsid w:val="002954A9"/>
    <w:rsid w:val="002A487C"/>
    <w:rsid w:val="002A61AC"/>
    <w:rsid w:val="002A6C8C"/>
    <w:rsid w:val="002B0392"/>
    <w:rsid w:val="002B21B2"/>
    <w:rsid w:val="002B53EC"/>
    <w:rsid w:val="002B5800"/>
    <w:rsid w:val="002B64D6"/>
    <w:rsid w:val="002B7C48"/>
    <w:rsid w:val="002C317A"/>
    <w:rsid w:val="002C4028"/>
    <w:rsid w:val="002C4FCB"/>
    <w:rsid w:val="002C7A0A"/>
    <w:rsid w:val="002D10A9"/>
    <w:rsid w:val="002D3690"/>
    <w:rsid w:val="002D6E80"/>
    <w:rsid w:val="002E0815"/>
    <w:rsid w:val="002E5251"/>
    <w:rsid w:val="002E5497"/>
    <w:rsid w:val="002F166C"/>
    <w:rsid w:val="002F2F80"/>
    <w:rsid w:val="002F4ADA"/>
    <w:rsid w:val="003017A8"/>
    <w:rsid w:val="003019CE"/>
    <w:rsid w:val="00302A46"/>
    <w:rsid w:val="003059EF"/>
    <w:rsid w:val="0030649E"/>
    <w:rsid w:val="0031020B"/>
    <w:rsid w:val="00310829"/>
    <w:rsid w:val="00316C7C"/>
    <w:rsid w:val="00317CEC"/>
    <w:rsid w:val="00321AE2"/>
    <w:rsid w:val="0032232D"/>
    <w:rsid w:val="0032591F"/>
    <w:rsid w:val="00326F3B"/>
    <w:rsid w:val="00331323"/>
    <w:rsid w:val="00340470"/>
    <w:rsid w:val="00340542"/>
    <w:rsid w:val="00343C6B"/>
    <w:rsid w:val="00346A97"/>
    <w:rsid w:val="00350FDD"/>
    <w:rsid w:val="003511F2"/>
    <w:rsid w:val="003537F0"/>
    <w:rsid w:val="00353F68"/>
    <w:rsid w:val="003561B4"/>
    <w:rsid w:val="00356954"/>
    <w:rsid w:val="00357DB2"/>
    <w:rsid w:val="00361164"/>
    <w:rsid w:val="00363BA4"/>
    <w:rsid w:val="00366306"/>
    <w:rsid w:val="0036761D"/>
    <w:rsid w:val="00370392"/>
    <w:rsid w:val="003704A2"/>
    <w:rsid w:val="00376E11"/>
    <w:rsid w:val="00381CFA"/>
    <w:rsid w:val="00382D86"/>
    <w:rsid w:val="00383623"/>
    <w:rsid w:val="00385F59"/>
    <w:rsid w:val="003878B9"/>
    <w:rsid w:val="0039254D"/>
    <w:rsid w:val="0039328B"/>
    <w:rsid w:val="0039431E"/>
    <w:rsid w:val="003A0933"/>
    <w:rsid w:val="003A119F"/>
    <w:rsid w:val="003A202F"/>
    <w:rsid w:val="003A20F6"/>
    <w:rsid w:val="003B0B3A"/>
    <w:rsid w:val="003B2665"/>
    <w:rsid w:val="003B4C7E"/>
    <w:rsid w:val="003B635C"/>
    <w:rsid w:val="003C2566"/>
    <w:rsid w:val="003C41F2"/>
    <w:rsid w:val="003D3F49"/>
    <w:rsid w:val="003D6CFE"/>
    <w:rsid w:val="003E0050"/>
    <w:rsid w:val="003F1CFB"/>
    <w:rsid w:val="003F2F73"/>
    <w:rsid w:val="00400C03"/>
    <w:rsid w:val="00402700"/>
    <w:rsid w:val="004039EA"/>
    <w:rsid w:val="00410384"/>
    <w:rsid w:val="00415AD2"/>
    <w:rsid w:val="0041720B"/>
    <w:rsid w:val="00420786"/>
    <w:rsid w:val="0042084C"/>
    <w:rsid w:val="00421018"/>
    <w:rsid w:val="00422108"/>
    <w:rsid w:val="00424A6A"/>
    <w:rsid w:val="00427202"/>
    <w:rsid w:val="00427ED2"/>
    <w:rsid w:val="00430D4C"/>
    <w:rsid w:val="00451388"/>
    <w:rsid w:val="0045143C"/>
    <w:rsid w:val="00453301"/>
    <w:rsid w:val="004533E2"/>
    <w:rsid w:val="00457661"/>
    <w:rsid w:val="0045799C"/>
    <w:rsid w:val="00462C60"/>
    <w:rsid w:val="00466368"/>
    <w:rsid w:val="0047189B"/>
    <w:rsid w:val="00472BD6"/>
    <w:rsid w:val="004735C5"/>
    <w:rsid w:val="00476144"/>
    <w:rsid w:val="00482C1B"/>
    <w:rsid w:val="00486E72"/>
    <w:rsid w:val="00487E5B"/>
    <w:rsid w:val="0049136B"/>
    <w:rsid w:val="00496857"/>
    <w:rsid w:val="00496A1F"/>
    <w:rsid w:val="004975EE"/>
    <w:rsid w:val="004A3A49"/>
    <w:rsid w:val="004A4EC0"/>
    <w:rsid w:val="004A5508"/>
    <w:rsid w:val="004A7C9F"/>
    <w:rsid w:val="004B265E"/>
    <w:rsid w:val="004B6A23"/>
    <w:rsid w:val="004C230F"/>
    <w:rsid w:val="004C34FF"/>
    <w:rsid w:val="004C4943"/>
    <w:rsid w:val="004C4FAC"/>
    <w:rsid w:val="004C4FFE"/>
    <w:rsid w:val="004C541D"/>
    <w:rsid w:val="004D2A39"/>
    <w:rsid w:val="004D3211"/>
    <w:rsid w:val="004D5D74"/>
    <w:rsid w:val="004D5E9D"/>
    <w:rsid w:val="004D6245"/>
    <w:rsid w:val="004D79A9"/>
    <w:rsid w:val="004E0647"/>
    <w:rsid w:val="004E0D6F"/>
    <w:rsid w:val="004E262E"/>
    <w:rsid w:val="004E29F6"/>
    <w:rsid w:val="004E3F31"/>
    <w:rsid w:val="004E50FD"/>
    <w:rsid w:val="004E6420"/>
    <w:rsid w:val="004E762B"/>
    <w:rsid w:val="004E7675"/>
    <w:rsid w:val="004E7752"/>
    <w:rsid w:val="004F07C8"/>
    <w:rsid w:val="004F3526"/>
    <w:rsid w:val="004F73D4"/>
    <w:rsid w:val="00500146"/>
    <w:rsid w:val="005001ED"/>
    <w:rsid w:val="00501E51"/>
    <w:rsid w:val="005030A2"/>
    <w:rsid w:val="00507009"/>
    <w:rsid w:val="00510B67"/>
    <w:rsid w:val="00512181"/>
    <w:rsid w:val="00522DA5"/>
    <w:rsid w:val="00523A64"/>
    <w:rsid w:val="005262F6"/>
    <w:rsid w:val="00530445"/>
    <w:rsid w:val="00532B1A"/>
    <w:rsid w:val="005331CD"/>
    <w:rsid w:val="0053357D"/>
    <w:rsid w:val="0053562F"/>
    <w:rsid w:val="005407CF"/>
    <w:rsid w:val="005419FD"/>
    <w:rsid w:val="00543AB4"/>
    <w:rsid w:val="00552866"/>
    <w:rsid w:val="005537B0"/>
    <w:rsid w:val="00553928"/>
    <w:rsid w:val="00554154"/>
    <w:rsid w:val="00557513"/>
    <w:rsid w:val="005602CA"/>
    <w:rsid w:val="00561194"/>
    <w:rsid w:val="0056384C"/>
    <w:rsid w:val="00563F44"/>
    <w:rsid w:val="00564577"/>
    <w:rsid w:val="005662E7"/>
    <w:rsid w:val="00567A36"/>
    <w:rsid w:val="00567DBE"/>
    <w:rsid w:val="0057042F"/>
    <w:rsid w:val="00571A08"/>
    <w:rsid w:val="00571D4E"/>
    <w:rsid w:val="00572400"/>
    <w:rsid w:val="00581F25"/>
    <w:rsid w:val="00581F92"/>
    <w:rsid w:val="005854C5"/>
    <w:rsid w:val="00586251"/>
    <w:rsid w:val="00586E55"/>
    <w:rsid w:val="005933DC"/>
    <w:rsid w:val="00596105"/>
    <w:rsid w:val="005A1A2B"/>
    <w:rsid w:val="005A2591"/>
    <w:rsid w:val="005A3426"/>
    <w:rsid w:val="005B1B77"/>
    <w:rsid w:val="005B314E"/>
    <w:rsid w:val="005B3903"/>
    <w:rsid w:val="005B4AFB"/>
    <w:rsid w:val="005C043A"/>
    <w:rsid w:val="005C26A7"/>
    <w:rsid w:val="005C34FC"/>
    <w:rsid w:val="005C4793"/>
    <w:rsid w:val="005D3405"/>
    <w:rsid w:val="005D43CF"/>
    <w:rsid w:val="005D6984"/>
    <w:rsid w:val="005E0287"/>
    <w:rsid w:val="005E2DE7"/>
    <w:rsid w:val="005E3557"/>
    <w:rsid w:val="005E5FB4"/>
    <w:rsid w:val="005F319F"/>
    <w:rsid w:val="005F4B31"/>
    <w:rsid w:val="006102D8"/>
    <w:rsid w:val="006108B0"/>
    <w:rsid w:val="0061149E"/>
    <w:rsid w:val="006137BD"/>
    <w:rsid w:val="00613ED2"/>
    <w:rsid w:val="006176AD"/>
    <w:rsid w:val="006203DB"/>
    <w:rsid w:val="006217F3"/>
    <w:rsid w:val="00622552"/>
    <w:rsid w:val="006234B1"/>
    <w:rsid w:val="00627320"/>
    <w:rsid w:val="006345DF"/>
    <w:rsid w:val="00634AB7"/>
    <w:rsid w:val="00641490"/>
    <w:rsid w:val="00641BCF"/>
    <w:rsid w:val="00646416"/>
    <w:rsid w:val="006469E2"/>
    <w:rsid w:val="00646C8E"/>
    <w:rsid w:val="00653C51"/>
    <w:rsid w:val="0065721C"/>
    <w:rsid w:val="0065724D"/>
    <w:rsid w:val="006715A4"/>
    <w:rsid w:val="00680687"/>
    <w:rsid w:val="006812D4"/>
    <w:rsid w:val="0068422C"/>
    <w:rsid w:val="006846CC"/>
    <w:rsid w:val="006857ED"/>
    <w:rsid w:val="006A0896"/>
    <w:rsid w:val="006A1B10"/>
    <w:rsid w:val="006A4C5E"/>
    <w:rsid w:val="006B147F"/>
    <w:rsid w:val="006B7C08"/>
    <w:rsid w:val="006C3146"/>
    <w:rsid w:val="006D5206"/>
    <w:rsid w:val="006D568E"/>
    <w:rsid w:val="006E4CE2"/>
    <w:rsid w:val="006F25A1"/>
    <w:rsid w:val="00704FC0"/>
    <w:rsid w:val="0070526B"/>
    <w:rsid w:val="007103A0"/>
    <w:rsid w:val="007107CA"/>
    <w:rsid w:val="00710B20"/>
    <w:rsid w:val="00715DAD"/>
    <w:rsid w:val="00716255"/>
    <w:rsid w:val="00717C78"/>
    <w:rsid w:val="007200CF"/>
    <w:rsid w:val="007223CA"/>
    <w:rsid w:val="00722482"/>
    <w:rsid w:val="007234C6"/>
    <w:rsid w:val="00724F32"/>
    <w:rsid w:val="0072662A"/>
    <w:rsid w:val="00726764"/>
    <w:rsid w:val="007275FD"/>
    <w:rsid w:val="0073216B"/>
    <w:rsid w:val="007348AD"/>
    <w:rsid w:val="007357A1"/>
    <w:rsid w:val="00737F4D"/>
    <w:rsid w:val="007440A6"/>
    <w:rsid w:val="007456C3"/>
    <w:rsid w:val="00750EA0"/>
    <w:rsid w:val="00752592"/>
    <w:rsid w:val="0075495B"/>
    <w:rsid w:val="00755E40"/>
    <w:rsid w:val="00760293"/>
    <w:rsid w:val="00764BC2"/>
    <w:rsid w:val="00764E81"/>
    <w:rsid w:val="007751E6"/>
    <w:rsid w:val="0078217C"/>
    <w:rsid w:val="00796982"/>
    <w:rsid w:val="007A14F9"/>
    <w:rsid w:val="007A50C3"/>
    <w:rsid w:val="007B2E45"/>
    <w:rsid w:val="007B4707"/>
    <w:rsid w:val="007B4846"/>
    <w:rsid w:val="007C048A"/>
    <w:rsid w:val="007C108F"/>
    <w:rsid w:val="007C18A1"/>
    <w:rsid w:val="007C40EA"/>
    <w:rsid w:val="007C72C6"/>
    <w:rsid w:val="007C758A"/>
    <w:rsid w:val="007C7EDB"/>
    <w:rsid w:val="007D1071"/>
    <w:rsid w:val="007D32A3"/>
    <w:rsid w:val="007D35A9"/>
    <w:rsid w:val="007E1BF1"/>
    <w:rsid w:val="007E2206"/>
    <w:rsid w:val="007E4EED"/>
    <w:rsid w:val="007F3E8E"/>
    <w:rsid w:val="007F5368"/>
    <w:rsid w:val="007F67A1"/>
    <w:rsid w:val="00800C98"/>
    <w:rsid w:val="00802FD3"/>
    <w:rsid w:val="008116F8"/>
    <w:rsid w:val="00835136"/>
    <w:rsid w:val="00840D19"/>
    <w:rsid w:val="0086108E"/>
    <w:rsid w:val="00865177"/>
    <w:rsid w:val="0086559C"/>
    <w:rsid w:val="00865EEC"/>
    <w:rsid w:val="00875F50"/>
    <w:rsid w:val="0087645F"/>
    <w:rsid w:val="00886829"/>
    <w:rsid w:val="00892519"/>
    <w:rsid w:val="00896C08"/>
    <w:rsid w:val="00896F2D"/>
    <w:rsid w:val="008A3D9C"/>
    <w:rsid w:val="008A3F5C"/>
    <w:rsid w:val="008A76E5"/>
    <w:rsid w:val="008B0DED"/>
    <w:rsid w:val="008B2ABF"/>
    <w:rsid w:val="008B71E2"/>
    <w:rsid w:val="008B761A"/>
    <w:rsid w:val="008B789C"/>
    <w:rsid w:val="008C016A"/>
    <w:rsid w:val="008C07F3"/>
    <w:rsid w:val="008C24E6"/>
    <w:rsid w:val="008C64F4"/>
    <w:rsid w:val="008D2988"/>
    <w:rsid w:val="008D5765"/>
    <w:rsid w:val="008D6EC5"/>
    <w:rsid w:val="008E1EA3"/>
    <w:rsid w:val="008E7FC5"/>
    <w:rsid w:val="008F1A8F"/>
    <w:rsid w:val="008F5ACE"/>
    <w:rsid w:val="009012DD"/>
    <w:rsid w:val="00902EB4"/>
    <w:rsid w:val="009031E1"/>
    <w:rsid w:val="00910630"/>
    <w:rsid w:val="00915412"/>
    <w:rsid w:val="00920789"/>
    <w:rsid w:val="00920FCE"/>
    <w:rsid w:val="00921DD2"/>
    <w:rsid w:val="009222E3"/>
    <w:rsid w:val="00922F39"/>
    <w:rsid w:val="00930A55"/>
    <w:rsid w:val="00946430"/>
    <w:rsid w:val="009508EE"/>
    <w:rsid w:val="00957893"/>
    <w:rsid w:val="009640AD"/>
    <w:rsid w:val="0096471C"/>
    <w:rsid w:val="009649CF"/>
    <w:rsid w:val="00965237"/>
    <w:rsid w:val="00965CEE"/>
    <w:rsid w:val="009715BA"/>
    <w:rsid w:val="00975321"/>
    <w:rsid w:val="00975BD7"/>
    <w:rsid w:val="00977721"/>
    <w:rsid w:val="0098400D"/>
    <w:rsid w:val="00992337"/>
    <w:rsid w:val="0099445D"/>
    <w:rsid w:val="009974A6"/>
    <w:rsid w:val="009A49F7"/>
    <w:rsid w:val="009A4E79"/>
    <w:rsid w:val="009A6B31"/>
    <w:rsid w:val="009A6BDA"/>
    <w:rsid w:val="009B1C23"/>
    <w:rsid w:val="009B7107"/>
    <w:rsid w:val="009C0DBB"/>
    <w:rsid w:val="009C14B5"/>
    <w:rsid w:val="009C6D30"/>
    <w:rsid w:val="009C7298"/>
    <w:rsid w:val="009D2746"/>
    <w:rsid w:val="009E13D3"/>
    <w:rsid w:val="009E6A97"/>
    <w:rsid w:val="009E7869"/>
    <w:rsid w:val="009F4854"/>
    <w:rsid w:val="009F5A2B"/>
    <w:rsid w:val="00A005A5"/>
    <w:rsid w:val="00A05412"/>
    <w:rsid w:val="00A05629"/>
    <w:rsid w:val="00A10A29"/>
    <w:rsid w:val="00A11680"/>
    <w:rsid w:val="00A11E1A"/>
    <w:rsid w:val="00A16854"/>
    <w:rsid w:val="00A17602"/>
    <w:rsid w:val="00A23E99"/>
    <w:rsid w:val="00A34CEA"/>
    <w:rsid w:val="00A34D86"/>
    <w:rsid w:val="00A37F46"/>
    <w:rsid w:val="00A42E73"/>
    <w:rsid w:val="00A43E44"/>
    <w:rsid w:val="00A51E05"/>
    <w:rsid w:val="00A569C3"/>
    <w:rsid w:val="00A57964"/>
    <w:rsid w:val="00A60414"/>
    <w:rsid w:val="00A6321F"/>
    <w:rsid w:val="00A637BB"/>
    <w:rsid w:val="00A65144"/>
    <w:rsid w:val="00A676E1"/>
    <w:rsid w:val="00A67B37"/>
    <w:rsid w:val="00A71F67"/>
    <w:rsid w:val="00A769ED"/>
    <w:rsid w:val="00A76E72"/>
    <w:rsid w:val="00A771D8"/>
    <w:rsid w:val="00A807EA"/>
    <w:rsid w:val="00A81670"/>
    <w:rsid w:val="00A83499"/>
    <w:rsid w:val="00A8475A"/>
    <w:rsid w:val="00A876B4"/>
    <w:rsid w:val="00A90DAE"/>
    <w:rsid w:val="00A93965"/>
    <w:rsid w:val="00A95336"/>
    <w:rsid w:val="00A95C87"/>
    <w:rsid w:val="00A967DD"/>
    <w:rsid w:val="00A96CDA"/>
    <w:rsid w:val="00A96F5A"/>
    <w:rsid w:val="00AA24E0"/>
    <w:rsid w:val="00AA3476"/>
    <w:rsid w:val="00AA63D5"/>
    <w:rsid w:val="00AB4EAE"/>
    <w:rsid w:val="00AB7893"/>
    <w:rsid w:val="00AC2019"/>
    <w:rsid w:val="00AC6B1F"/>
    <w:rsid w:val="00AC7439"/>
    <w:rsid w:val="00AC7B4D"/>
    <w:rsid w:val="00AD2F1B"/>
    <w:rsid w:val="00AD608C"/>
    <w:rsid w:val="00AE0DB1"/>
    <w:rsid w:val="00AF287F"/>
    <w:rsid w:val="00AF6048"/>
    <w:rsid w:val="00B0121F"/>
    <w:rsid w:val="00B077FC"/>
    <w:rsid w:val="00B10BDE"/>
    <w:rsid w:val="00B1259A"/>
    <w:rsid w:val="00B142A2"/>
    <w:rsid w:val="00B219AA"/>
    <w:rsid w:val="00B24258"/>
    <w:rsid w:val="00B252FC"/>
    <w:rsid w:val="00B272A5"/>
    <w:rsid w:val="00B35F50"/>
    <w:rsid w:val="00B3783A"/>
    <w:rsid w:val="00B450AB"/>
    <w:rsid w:val="00B46D8E"/>
    <w:rsid w:val="00B50188"/>
    <w:rsid w:val="00B509F5"/>
    <w:rsid w:val="00B50E85"/>
    <w:rsid w:val="00B51D7E"/>
    <w:rsid w:val="00B54949"/>
    <w:rsid w:val="00B579DB"/>
    <w:rsid w:val="00B6318D"/>
    <w:rsid w:val="00B666E2"/>
    <w:rsid w:val="00B67834"/>
    <w:rsid w:val="00B67C15"/>
    <w:rsid w:val="00B7067F"/>
    <w:rsid w:val="00B70957"/>
    <w:rsid w:val="00B75189"/>
    <w:rsid w:val="00B8028E"/>
    <w:rsid w:val="00B838B0"/>
    <w:rsid w:val="00B92890"/>
    <w:rsid w:val="00B94FB2"/>
    <w:rsid w:val="00B97A01"/>
    <w:rsid w:val="00BA4859"/>
    <w:rsid w:val="00BC1469"/>
    <w:rsid w:val="00BC2E72"/>
    <w:rsid w:val="00BC52AC"/>
    <w:rsid w:val="00BF16AD"/>
    <w:rsid w:val="00BF30A5"/>
    <w:rsid w:val="00BF5ADB"/>
    <w:rsid w:val="00C01C9E"/>
    <w:rsid w:val="00C050EE"/>
    <w:rsid w:val="00C05189"/>
    <w:rsid w:val="00C16ADA"/>
    <w:rsid w:val="00C22EEC"/>
    <w:rsid w:val="00C23329"/>
    <w:rsid w:val="00C263C6"/>
    <w:rsid w:val="00C26842"/>
    <w:rsid w:val="00C42C3C"/>
    <w:rsid w:val="00C43BC5"/>
    <w:rsid w:val="00C465DB"/>
    <w:rsid w:val="00C50455"/>
    <w:rsid w:val="00C51B92"/>
    <w:rsid w:val="00C52081"/>
    <w:rsid w:val="00C53321"/>
    <w:rsid w:val="00C601DE"/>
    <w:rsid w:val="00C644AA"/>
    <w:rsid w:val="00C70B00"/>
    <w:rsid w:val="00C74E27"/>
    <w:rsid w:val="00C765EB"/>
    <w:rsid w:val="00C7751F"/>
    <w:rsid w:val="00C7784B"/>
    <w:rsid w:val="00C77C53"/>
    <w:rsid w:val="00C77DAA"/>
    <w:rsid w:val="00C95CC7"/>
    <w:rsid w:val="00C969DE"/>
    <w:rsid w:val="00C969F3"/>
    <w:rsid w:val="00CA35CA"/>
    <w:rsid w:val="00CA4859"/>
    <w:rsid w:val="00CB1766"/>
    <w:rsid w:val="00CB3EA0"/>
    <w:rsid w:val="00CB4D9B"/>
    <w:rsid w:val="00CB4FA1"/>
    <w:rsid w:val="00CB58FA"/>
    <w:rsid w:val="00CC13D2"/>
    <w:rsid w:val="00CC71EA"/>
    <w:rsid w:val="00CC76FF"/>
    <w:rsid w:val="00CC78FF"/>
    <w:rsid w:val="00CC7B28"/>
    <w:rsid w:val="00CD27E8"/>
    <w:rsid w:val="00CD7D43"/>
    <w:rsid w:val="00CE141A"/>
    <w:rsid w:val="00CE6D24"/>
    <w:rsid w:val="00CF1666"/>
    <w:rsid w:val="00CF1970"/>
    <w:rsid w:val="00CF240E"/>
    <w:rsid w:val="00CF5919"/>
    <w:rsid w:val="00CF75C1"/>
    <w:rsid w:val="00D00DE4"/>
    <w:rsid w:val="00D01237"/>
    <w:rsid w:val="00D01E56"/>
    <w:rsid w:val="00D021DB"/>
    <w:rsid w:val="00D052A5"/>
    <w:rsid w:val="00D061AF"/>
    <w:rsid w:val="00D07D53"/>
    <w:rsid w:val="00D102A4"/>
    <w:rsid w:val="00D13087"/>
    <w:rsid w:val="00D13725"/>
    <w:rsid w:val="00D14CA9"/>
    <w:rsid w:val="00D17081"/>
    <w:rsid w:val="00D173D5"/>
    <w:rsid w:val="00D20CDD"/>
    <w:rsid w:val="00D275DA"/>
    <w:rsid w:val="00D3008B"/>
    <w:rsid w:val="00D3098A"/>
    <w:rsid w:val="00D30E1C"/>
    <w:rsid w:val="00D317E3"/>
    <w:rsid w:val="00D339D4"/>
    <w:rsid w:val="00D34DC8"/>
    <w:rsid w:val="00D56702"/>
    <w:rsid w:val="00D6314A"/>
    <w:rsid w:val="00D64F70"/>
    <w:rsid w:val="00D67557"/>
    <w:rsid w:val="00D71385"/>
    <w:rsid w:val="00D71594"/>
    <w:rsid w:val="00D71658"/>
    <w:rsid w:val="00D71704"/>
    <w:rsid w:val="00D83463"/>
    <w:rsid w:val="00D83811"/>
    <w:rsid w:val="00D86199"/>
    <w:rsid w:val="00D870C6"/>
    <w:rsid w:val="00D931EA"/>
    <w:rsid w:val="00DA05DF"/>
    <w:rsid w:val="00DA5F60"/>
    <w:rsid w:val="00DA7183"/>
    <w:rsid w:val="00DB0A94"/>
    <w:rsid w:val="00DB2892"/>
    <w:rsid w:val="00DB2BC2"/>
    <w:rsid w:val="00DB33A8"/>
    <w:rsid w:val="00DB35C5"/>
    <w:rsid w:val="00DB5444"/>
    <w:rsid w:val="00DB75CF"/>
    <w:rsid w:val="00DC11F2"/>
    <w:rsid w:val="00DC4042"/>
    <w:rsid w:val="00DD09D2"/>
    <w:rsid w:val="00DD25D7"/>
    <w:rsid w:val="00DD5A62"/>
    <w:rsid w:val="00DD645E"/>
    <w:rsid w:val="00DD6498"/>
    <w:rsid w:val="00DE2B0D"/>
    <w:rsid w:val="00DE4BDB"/>
    <w:rsid w:val="00DE5EFF"/>
    <w:rsid w:val="00DE6918"/>
    <w:rsid w:val="00DF626C"/>
    <w:rsid w:val="00DF6366"/>
    <w:rsid w:val="00E01632"/>
    <w:rsid w:val="00E03054"/>
    <w:rsid w:val="00E040CC"/>
    <w:rsid w:val="00E11BB7"/>
    <w:rsid w:val="00E11EF7"/>
    <w:rsid w:val="00E17AAA"/>
    <w:rsid w:val="00E22A2D"/>
    <w:rsid w:val="00E23262"/>
    <w:rsid w:val="00E24799"/>
    <w:rsid w:val="00E300A3"/>
    <w:rsid w:val="00E31490"/>
    <w:rsid w:val="00E31E14"/>
    <w:rsid w:val="00E339C0"/>
    <w:rsid w:val="00E34955"/>
    <w:rsid w:val="00E356A7"/>
    <w:rsid w:val="00E50425"/>
    <w:rsid w:val="00E52B8D"/>
    <w:rsid w:val="00E6168D"/>
    <w:rsid w:val="00E62B8E"/>
    <w:rsid w:val="00E66592"/>
    <w:rsid w:val="00E66FA2"/>
    <w:rsid w:val="00E7170A"/>
    <w:rsid w:val="00E72725"/>
    <w:rsid w:val="00E748D7"/>
    <w:rsid w:val="00E76CE7"/>
    <w:rsid w:val="00E80B38"/>
    <w:rsid w:val="00E8125C"/>
    <w:rsid w:val="00E87CFD"/>
    <w:rsid w:val="00E907A1"/>
    <w:rsid w:val="00E931FE"/>
    <w:rsid w:val="00E934F7"/>
    <w:rsid w:val="00E9452C"/>
    <w:rsid w:val="00EA0B8B"/>
    <w:rsid w:val="00EA14F8"/>
    <w:rsid w:val="00EB27F1"/>
    <w:rsid w:val="00EB53D6"/>
    <w:rsid w:val="00EC43ED"/>
    <w:rsid w:val="00ED7E03"/>
    <w:rsid w:val="00EE1806"/>
    <w:rsid w:val="00EE2556"/>
    <w:rsid w:val="00EE3EDC"/>
    <w:rsid w:val="00EF0FA5"/>
    <w:rsid w:val="00EF7BF0"/>
    <w:rsid w:val="00F0138B"/>
    <w:rsid w:val="00F06FB3"/>
    <w:rsid w:val="00F10989"/>
    <w:rsid w:val="00F11D47"/>
    <w:rsid w:val="00F15504"/>
    <w:rsid w:val="00F157F8"/>
    <w:rsid w:val="00F21C90"/>
    <w:rsid w:val="00F2336D"/>
    <w:rsid w:val="00F2383E"/>
    <w:rsid w:val="00F24D5B"/>
    <w:rsid w:val="00F272E3"/>
    <w:rsid w:val="00F344A9"/>
    <w:rsid w:val="00F35D7B"/>
    <w:rsid w:val="00F400A2"/>
    <w:rsid w:val="00F41D33"/>
    <w:rsid w:val="00F46E78"/>
    <w:rsid w:val="00F473B7"/>
    <w:rsid w:val="00F53706"/>
    <w:rsid w:val="00F53DB3"/>
    <w:rsid w:val="00F54C4C"/>
    <w:rsid w:val="00F64D62"/>
    <w:rsid w:val="00F67625"/>
    <w:rsid w:val="00F71AF4"/>
    <w:rsid w:val="00F7424C"/>
    <w:rsid w:val="00F74865"/>
    <w:rsid w:val="00F74A1B"/>
    <w:rsid w:val="00F756C4"/>
    <w:rsid w:val="00F839BC"/>
    <w:rsid w:val="00F8563F"/>
    <w:rsid w:val="00F92477"/>
    <w:rsid w:val="00F94CCA"/>
    <w:rsid w:val="00F97755"/>
    <w:rsid w:val="00FA0F4E"/>
    <w:rsid w:val="00FA12A5"/>
    <w:rsid w:val="00FA19C8"/>
    <w:rsid w:val="00FA2B1D"/>
    <w:rsid w:val="00FA4A57"/>
    <w:rsid w:val="00FA5D0D"/>
    <w:rsid w:val="00FA6BBC"/>
    <w:rsid w:val="00FA7579"/>
    <w:rsid w:val="00FA7C2B"/>
    <w:rsid w:val="00FB0B37"/>
    <w:rsid w:val="00FB2A39"/>
    <w:rsid w:val="00FB4536"/>
    <w:rsid w:val="00FB5218"/>
    <w:rsid w:val="00FB5B53"/>
    <w:rsid w:val="00FB66D2"/>
    <w:rsid w:val="00FC7835"/>
    <w:rsid w:val="00FD1912"/>
    <w:rsid w:val="00FD31B8"/>
    <w:rsid w:val="00FD3C87"/>
    <w:rsid w:val="00FE0117"/>
    <w:rsid w:val="00FE228E"/>
    <w:rsid w:val="00FE2761"/>
    <w:rsid w:val="00FE487B"/>
    <w:rsid w:val="00FE49C7"/>
    <w:rsid w:val="00FE69CB"/>
    <w:rsid w:val="00FF04DE"/>
    <w:rsid w:val="00FF2377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1E0CD1EC-338F-4648-AF0C-076E32EF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  <w:style w:type="character" w:customStyle="1" w:styleId="21">
    <w:name w:val="Колонтитул (2)_"/>
    <w:basedOn w:val="a0"/>
    <w:link w:val="22"/>
    <w:rsid w:val="008C016A"/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8C016A"/>
    <w:rPr>
      <w:rFonts w:ascii="Times New Roman" w:eastAsia="Times New Roman" w:hAnsi="Times New Roman" w:cs="Times New Roman"/>
      <w:b/>
      <w:bCs/>
      <w:color w:val="51AB62"/>
      <w:sz w:val="70"/>
      <w:szCs w:val="70"/>
    </w:rPr>
  </w:style>
  <w:style w:type="paragraph" w:customStyle="1" w:styleId="22">
    <w:name w:val="Колонтитул (2)"/>
    <w:basedOn w:val="a"/>
    <w:link w:val="21"/>
    <w:rsid w:val="008C0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8C016A"/>
    <w:pPr>
      <w:widowControl w:val="0"/>
      <w:spacing w:after="0" w:line="240" w:lineRule="auto"/>
      <w:ind w:firstLine="430"/>
    </w:pPr>
    <w:rPr>
      <w:rFonts w:ascii="Times New Roman" w:eastAsia="Times New Roman" w:hAnsi="Times New Roman" w:cs="Times New Roman"/>
      <w:b/>
      <w:bCs/>
      <w:color w:val="51AB62"/>
      <w:sz w:val="70"/>
      <w:szCs w:val="70"/>
    </w:rPr>
  </w:style>
  <w:style w:type="character" w:customStyle="1" w:styleId="23">
    <w:name w:val="Основной текст (2)_"/>
    <w:basedOn w:val="a0"/>
    <w:link w:val="24"/>
    <w:rsid w:val="008C016A"/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8C016A"/>
    <w:pPr>
      <w:widowControl w:val="0"/>
      <w:spacing w:after="0" w:line="240" w:lineRule="auto"/>
      <w:ind w:firstLine="260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Подпись к картинке_"/>
    <w:basedOn w:val="a0"/>
    <w:link w:val="ad"/>
    <w:rsid w:val="008C016A"/>
    <w:rPr>
      <w:rFonts w:ascii="Arial" w:eastAsia="Arial" w:hAnsi="Arial" w:cs="Arial"/>
      <w:b/>
      <w:bCs/>
      <w:color w:val="EBEBEB"/>
      <w:sz w:val="19"/>
      <w:szCs w:val="19"/>
    </w:rPr>
  </w:style>
  <w:style w:type="character" w:customStyle="1" w:styleId="ae">
    <w:name w:val="Основной текст_"/>
    <w:basedOn w:val="a0"/>
    <w:link w:val="11"/>
    <w:rsid w:val="008C016A"/>
    <w:rPr>
      <w:rFonts w:ascii="Arial" w:eastAsia="Arial" w:hAnsi="Arial" w:cs="Arial"/>
      <w:sz w:val="20"/>
      <w:szCs w:val="20"/>
    </w:rPr>
  </w:style>
  <w:style w:type="paragraph" w:customStyle="1" w:styleId="ad">
    <w:name w:val="Подпись к картинке"/>
    <w:basedOn w:val="a"/>
    <w:link w:val="ac"/>
    <w:rsid w:val="008C016A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sz w:val="19"/>
      <w:szCs w:val="19"/>
    </w:rPr>
  </w:style>
  <w:style w:type="paragraph" w:customStyle="1" w:styleId="11">
    <w:name w:val="Основной текст1"/>
    <w:basedOn w:val="a"/>
    <w:link w:val="ae"/>
    <w:rsid w:val="008C016A"/>
    <w:pPr>
      <w:widowControl w:val="0"/>
      <w:spacing w:after="0" w:line="240" w:lineRule="auto"/>
      <w:ind w:firstLine="240"/>
    </w:pPr>
    <w:rPr>
      <w:rFonts w:ascii="Arial" w:eastAsia="Arial" w:hAnsi="Arial" w:cs="Arial"/>
      <w:sz w:val="20"/>
      <w:szCs w:val="20"/>
    </w:rPr>
  </w:style>
  <w:style w:type="paragraph" w:customStyle="1" w:styleId="ql-align-right">
    <w:name w:val="ql-align-right"/>
    <w:basedOn w:val="a"/>
    <w:rsid w:val="0076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FA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4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85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08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0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4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38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7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16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7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8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2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6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4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4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1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5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24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29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4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4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2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1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25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7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5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5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9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2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33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5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0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3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5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4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9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07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5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6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5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3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9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7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3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49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93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3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3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2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9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1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F502-B06A-4FC7-A036-CF67DB8D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3</cp:revision>
  <cp:lastPrinted>2022-10-13T09:09:00Z</cp:lastPrinted>
  <dcterms:created xsi:type="dcterms:W3CDTF">2025-02-20T13:41:00Z</dcterms:created>
  <dcterms:modified xsi:type="dcterms:W3CDTF">2025-02-20T13:41:00Z</dcterms:modified>
</cp:coreProperties>
</file>